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C11E8" w14:textId="77777777" w:rsidR="00867E3E" w:rsidRPr="00A95808" w:rsidRDefault="00867E3E" w:rsidP="00A95808">
      <w:pPr>
        <w:pStyle w:val="Frspaiere"/>
        <w:spacing w:line="360" w:lineRule="auto"/>
        <w:rPr>
          <w:rFonts w:ascii="Palatino Linotype" w:hAnsi="Palatino Linotype" w:cs="Times New Roman"/>
          <w:b/>
          <w:bCs/>
          <w:sz w:val="22"/>
          <w:szCs w:val="22"/>
        </w:rPr>
      </w:pPr>
      <w:r w:rsidRPr="00A95808">
        <w:rPr>
          <w:rFonts w:ascii="Palatino Linotype" w:hAnsi="Palatino Linotype" w:cs="Times New Roman"/>
          <w:b/>
          <w:bCs/>
          <w:sz w:val="22"/>
          <w:szCs w:val="22"/>
        </w:rPr>
        <w:t>Către,</w:t>
      </w:r>
    </w:p>
    <w:p w14:paraId="3657B40B" w14:textId="54613A85" w:rsidR="00867E3E" w:rsidRPr="00A95808" w:rsidRDefault="00867E3E" w:rsidP="00867E3E">
      <w:pPr>
        <w:pStyle w:val="Frspaiere"/>
        <w:spacing w:line="360" w:lineRule="auto"/>
        <w:jc w:val="center"/>
        <w:rPr>
          <w:rFonts w:ascii="Palatino Linotype" w:hAnsi="Palatino Linotype" w:cs="Times New Roman"/>
          <w:b/>
          <w:bCs/>
          <w:sz w:val="22"/>
          <w:szCs w:val="22"/>
        </w:rPr>
      </w:pPr>
      <w:bookmarkStart w:id="0" w:name="_Hlk200390366"/>
      <w:r w:rsidRPr="00A95808">
        <w:rPr>
          <w:rFonts w:ascii="Palatino Linotype" w:hAnsi="Palatino Linotype" w:cs="Times New Roman"/>
          <w:b/>
          <w:bCs/>
          <w:sz w:val="22"/>
          <w:szCs w:val="22"/>
        </w:rPr>
        <w:t xml:space="preserve">Asociația de Dezvoltare Intercomunitară </w:t>
      </w:r>
      <w:r w:rsidR="00B910EF" w:rsidRPr="00A95808">
        <w:rPr>
          <w:rFonts w:ascii="Palatino Linotype" w:hAnsi="Palatino Linotype" w:cs="Times New Roman"/>
          <w:b/>
          <w:bCs/>
          <w:sz w:val="22"/>
          <w:szCs w:val="22"/>
        </w:rPr>
        <w:t>TRANS TIMIȘ</w:t>
      </w:r>
    </w:p>
    <w:bookmarkEnd w:id="0"/>
    <w:p w14:paraId="4C2284E4" w14:textId="596735F4" w:rsidR="00867E3E" w:rsidRPr="00A95808" w:rsidRDefault="00867E3E" w:rsidP="00867E3E">
      <w:pPr>
        <w:pStyle w:val="Frspaiere"/>
        <w:spacing w:line="360" w:lineRule="auto"/>
        <w:jc w:val="both"/>
        <w:rPr>
          <w:rFonts w:ascii="Palatino Linotype" w:hAnsi="Palatino Linotype" w:cs="Times New Roman"/>
          <w:sz w:val="22"/>
          <w:szCs w:val="22"/>
        </w:rPr>
      </w:pPr>
      <w:r w:rsidRPr="00A95808">
        <w:rPr>
          <w:rFonts w:ascii="Palatino Linotype" w:hAnsi="Palatino Linotype" w:cs="Times New Roman"/>
          <w:b/>
          <w:bCs/>
          <w:sz w:val="22"/>
          <w:szCs w:val="22"/>
        </w:rPr>
        <w:t xml:space="preserve">Spre știință: </w:t>
      </w:r>
      <w:r w:rsidR="00A95808" w:rsidRPr="00A95808">
        <w:rPr>
          <w:rFonts w:ascii="Palatino Linotype" w:hAnsi="Palatino Linotype" w:cs="Times New Roman"/>
          <w:b/>
          <w:bCs/>
          <w:sz w:val="22"/>
          <w:szCs w:val="22"/>
        </w:rPr>
        <w:t xml:space="preserve"> </w:t>
      </w:r>
      <w:r w:rsidRPr="00A95808">
        <w:rPr>
          <w:rFonts w:ascii="Palatino Linotype" w:hAnsi="Palatino Linotype" w:cs="Times New Roman"/>
          <w:sz w:val="22"/>
          <w:szCs w:val="22"/>
        </w:rPr>
        <w:t>Consiliului Director</w:t>
      </w:r>
    </w:p>
    <w:p w14:paraId="6350ECC0" w14:textId="0BC8BB87" w:rsidR="00867E3E" w:rsidRPr="00A95808" w:rsidRDefault="00867E3E" w:rsidP="00867E3E">
      <w:pPr>
        <w:pStyle w:val="Frspaiere"/>
        <w:spacing w:line="360" w:lineRule="auto"/>
        <w:ind w:firstLine="720"/>
        <w:jc w:val="both"/>
        <w:rPr>
          <w:rFonts w:ascii="Palatino Linotype" w:hAnsi="Palatino Linotype" w:cs="Times New Roman"/>
          <w:sz w:val="22"/>
          <w:szCs w:val="22"/>
        </w:rPr>
      </w:pPr>
      <w:r w:rsidRPr="00A95808">
        <w:rPr>
          <w:rFonts w:ascii="Palatino Linotype" w:hAnsi="Palatino Linotype" w:cs="Times New Roman"/>
          <w:sz w:val="22"/>
          <w:szCs w:val="22"/>
        </w:rPr>
        <w:t xml:space="preserve">          Domnului Director General</w:t>
      </w:r>
    </w:p>
    <w:p w14:paraId="7E6D0600" w14:textId="41BF129C" w:rsidR="00017ADF" w:rsidRPr="00A95808" w:rsidRDefault="003436F1" w:rsidP="001A351B">
      <w:pPr>
        <w:spacing w:after="200" w:line="276" w:lineRule="auto"/>
        <w:ind w:left="-284" w:right="-284" w:firstLine="284"/>
        <w:rPr>
          <w:rFonts w:ascii="Palatino Linotype" w:eastAsia="Calibri" w:hAnsi="Palatino Linotype" w:cs="Times New Roman"/>
          <w:iCs/>
          <w:kern w:val="0"/>
          <w:sz w:val="22"/>
          <w:szCs w:val="22"/>
          <w:lang w:val="ro-RO"/>
          <w14:ligatures w14:val="none"/>
        </w:rPr>
      </w:pPr>
      <w:r w:rsidRPr="00A95808">
        <w:rPr>
          <w:rFonts w:ascii="Palatino Linotype" w:eastAsia="Calibri" w:hAnsi="Palatino Linotype" w:cs="Times New Roman"/>
          <w:b/>
          <w:bCs/>
          <w:kern w:val="0"/>
          <w:sz w:val="22"/>
          <w:szCs w:val="22"/>
          <w14:ligatures w14:val="none"/>
        </w:rPr>
        <w:t xml:space="preserve">Referitor la: </w:t>
      </w:r>
      <w:r w:rsidR="00CB2C66" w:rsidRPr="00A95808">
        <w:rPr>
          <w:rFonts w:ascii="Palatino Linotype" w:eastAsia="Calibri" w:hAnsi="Palatino Linotype" w:cs="Times New Roman"/>
          <w:kern w:val="0"/>
          <w:sz w:val="22"/>
          <w:szCs w:val="22"/>
          <w14:ligatures w14:val="none"/>
        </w:rPr>
        <w:t>DIFERENȚE DE TARIF</w:t>
      </w:r>
    </w:p>
    <w:p w14:paraId="6B0200CE" w14:textId="564E3A65" w:rsidR="00B3755C" w:rsidRPr="00A95808" w:rsidRDefault="00B3755C" w:rsidP="00B3755C">
      <w:pPr>
        <w:spacing w:after="200" w:line="276" w:lineRule="auto"/>
        <w:ind w:left="-284" w:right="-284"/>
        <w:jc w:val="center"/>
        <w:rPr>
          <w:rFonts w:ascii="Palatino Linotype" w:eastAsia="Calibri" w:hAnsi="Palatino Linotype" w:cs="Times New Roman"/>
          <w:b/>
          <w:bCs/>
          <w:kern w:val="0"/>
          <w:sz w:val="22"/>
          <w:szCs w:val="22"/>
          <w14:ligatures w14:val="none"/>
        </w:rPr>
      </w:pPr>
      <w:r w:rsidRPr="00A95808">
        <w:rPr>
          <w:rFonts w:ascii="Palatino Linotype" w:eastAsia="Calibri" w:hAnsi="Palatino Linotype" w:cs="Times New Roman"/>
          <w:b/>
          <w:bCs/>
          <w:kern w:val="0"/>
          <w:sz w:val="22"/>
          <w:szCs w:val="22"/>
          <w:lang w:val="ro-RO"/>
          <w14:ligatures w14:val="none"/>
        </w:rPr>
        <w:t>I.ASPECTE CONSTATE</w:t>
      </w:r>
    </w:p>
    <w:p w14:paraId="2E62174D" w14:textId="3E6CC875" w:rsidR="00B41393" w:rsidRPr="00A95808" w:rsidRDefault="00B41393" w:rsidP="00A95808">
      <w:pPr>
        <w:spacing w:line="276" w:lineRule="auto"/>
        <w:jc w:val="both"/>
        <w:rPr>
          <w:rFonts w:ascii="Palatino Linotype" w:eastAsia="Calibri" w:hAnsi="Palatino Linotype" w:cs="Times New Roman"/>
          <w:iCs/>
          <w:noProof/>
          <w:kern w:val="0"/>
          <w:sz w:val="22"/>
          <w:szCs w:val="22"/>
          <w:lang w:val="ro-RO"/>
          <w14:ligatures w14:val="none"/>
        </w:rPr>
      </w:pPr>
      <w:r w:rsidRPr="00A95808">
        <w:rPr>
          <w:rFonts w:ascii="Palatino Linotype" w:eastAsia="Calibri" w:hAnsi="Palatino Linotype" w:cs="Times New Roman"/>
          <w:noProof/>
          <w:kern w:val="0"/>
          <w:sz w:val="22"/>
          <w:szCs w:val="22"/>
          <w:lang w:val="ro-RO"/>
          <w14:ligatures w14:val="none"/>
        </w:rPr>
        <w:t xml:space="preserve">1.Între autoritatea contractană </w:t>
      </w:r>
      <w:bookmarkStart w:id="1" w:name="_Hlk214440814"/>
      <w:r w:rsidRPr="00A95808">
        <w:rPr>
          <w:rFonts w:ascii="Palatino Linotype" w:eastAsia="Calibri" w:hAnsi="Palatino Linotype" w:cs="Times New Roman"/>
          <w:b/>
          <w:bCs/>
          <w:iCs/>
          <w:noProof/>
          <w:kern w:val="0"/>
          <w:sz w:val="22"/>
          <w:szCs w:val="22"/>
          <w14:ligatures w14:val="none"/>
        </w:rPr>
        <w:t xml:space="preserve">Asociația de Dezvoltare Intercomunitară </w:t>
      </w:r>
      <w:r w:rsidR="00B910EF" w:rsidRPr="00A95808">
        <w:rPr>
          <w:rFonts w:ascii="Palatino Linotype" w:eastAsia="Calibri" w:hAnsi="Palatino Linotype" w:cs="Times New Roman"/>
          <w:b/>
          <w:bCs/>
          <w:iCs/>
          <w:noProof/>
          <w:kern w:val="0"/>
          <w:sz w:val="22"/>
          <w:szCs w:val="22"/>
          <w14:ligatures w14:val="none"/>
        </w:rPr>
        <w:t>TRANS TIMIȘ</w:t>
      </w:r>
      <w:r w:rsidRPr="00A95808">
        <w:rPr>
          <w:rFonts w:ascii="Palatino Linotype" w:eastAsia="Calibri" w:hAnsi="Palatino Linotype" w:cs="Times New Roman"/>
          <w:b/>
          <w:bCs/>
          <w:iCs/>
          <w:noProof/>
          <w:kern w:val="0"/>
          <w:sz w:val="22"/>
          <w:szCs w:val="22"/>
          <w14:ligatures w14:val="none"/>
        </w:rPr>
        <w:t xml:space="preserve"> </w:t>
      </w:r>
      <w:bookmarkEnd w:id="1"/>
      <w:r w:rsidRPr="00A95808">
        <w:rPr>
          <w:rFonts w:ascii="Palatino Linotype" w:eastAsia="Calibri" w:hAnsi="Palatino Linotype" w:cs="Times New Roman"/>
          <w:iCs/>
          <w:noProof/>
          <w:kern w:val="0"/>
          <w:sz w:val="22"/>
          <w:szCs w:val="22"/>
          <w14:ligatures w14:val="none"/>
        </w:rPr>
        <w:t>( autoritate tutelară/autoritate locală de transport în aria de competență teritorială a asociației),</w:t>
      </w:r>
      <w:r w:rsidRPr="00A95808">
        <w:rPr>
          <w:rFonts w:ascii="Palatino Linotype" w:hAnsi="Palatino Linotype"/>
          <w:kern w:val="0"/>
          <w:sz w:val="22"/>
          <w:szCs w:val="22"/>
          <w:lang w:val="ro-RO"/>
          <w14:ligatures w14:val="none"/>
        </w:rPr>
        <w:t xml:space="preserve"> </w:t>
      </w:r>
      <w:r w:rsidRPr="00A95808">
        <w:rPr>
          <w:rFonts w:ascii="Palatino Linotype" w:eastAsia="Calibri" w:hAnsi="Palatino Linotype" w:cs="Times New Roman"/>
          <w:iCs/>
          <w:noProof/>
          <w:kern w:val="0"/>
          <w:sz w:val="22"/>
          <w:szCs w:val="22"/>
          <w:lang w:val="ro-RO"/>
          <w14:ligatures w14:val="none"/>
        </w:rPr>
        <w:t>în calitate de delegatar</w:t>
      </w:r>
      <w:r w:rsidRPr="00A95808">
        <w:rPr>
          <w:rFonts w:ascii="Palatino Linotype" w:eastAsia="Calibri" w:hAnsi="Palatino Linotype" w:cs="Times New Roman"/>
          <w:iCs/>
          <w:noProof/>
          <w:kern w:val="0"/>
          <w:sz w:val="22"/>
          <w:szCs w:val="22"/>
          <w14:ligatures w14:val="none"/>
        </w:rPr>
        <w:t xml:space="preserve"> și oper</w:t>
      </w:r>
      <w:r w:rsidR="00B910EF" w:rsidRPr="00A95808">
        <w:rPr>
          <w:rFonts w:ascii="Palatino Linotype" w:eastAsia="Calibri" w:hAnsi="Palatino Linotype" w:cs="Times New Roman"/>
          <w:iCs/>
          <w:noProof/>
          <w:kern w:val="0"/>
          <w:sz w:val="22"/>
          <w:szCs w:val="22"/>
          <w14:ligatures w14:val="none"/>
        </w:rPr>
        <w:t>a</w:t>
      </w:r>
      <w:r w:rsidRPr="00A95808">
        <w:rPr>
          <w:rFonts w:ascii="Palatino Linotype" w:eastAsia="Calibri" w:hAnsi="Palatino Linotype" w:cs="Times New Roman"/>
          <w:iCs/>
          <w:noProof/>
          <w:kern w:val="0"/>
          <w:sz w:val="22"/>
          <w:szCs w:val="22"/>
          <w14:ligatures w14:val="none"/>
        </w:rPr>
        <w:t xml:space="preserve">torul de transport rutier Societatea </w:t>
      </w:r>
      <w:r w:rsidR="00B910EF" w:rsidRPr="0037143C">
        <w:rPr>
          <w:rFonts w:ascii="Palatino Linotype" w:eastAsia="Calibri" w:hAnsi="Palatino Linotype" w:cs="Times New Roman"/>
          <w:iCs/>
          <w:noProof/>
          <w:kern w:val="0"/>
          <w:sz w:val="22"/>
          <w:szCs w:val="22"/>
          <w:highlight w:val="yellow"/>
          <w14:ligatures w14:val="none"/>
        </w:rPr>
        <w:t>………………</w:t>
      </w:r>
      <w:r w:rsidRPr="00A95808">
        <w:rPr>
          <w:rFonts w:ascii="Palatino Linotype" w:eastAsia="Calibri" w:hAnsi="Palatino Linotype" w:cs="Times New Roman"/>
          <w:iCs/>
          <w:noProof/>
          <w:kern w:val="0"/>
          <w:sz w:val="22"/>
          <w:szCs w:val="22"/>
          <w14:ligatures w14:val="none"/>
        </w:rPr>
        <w:t xml:space="preserve">, </w:t>
      </w:r>
      <w:r w:rsidRPr="00A95808">
        <w:rPr>
          <w:rFonts w:ascii="Palatino Linotype" w:eastAsia="Calibri" w:hAnsi="Palatino Linotype" w:cs="Times New Roman"/>
          <w:iCs/>
          <w:noProof/>
          <w:kern w:val="0"/>
          <w:sz w:val="22"/>
          <w:szCs w:val="22"/>
          <w:lang w:val="ro-RO"/>
          <w14:ligatures w14:val="none"/>
        </w:rPr>
        <w:t>în calitate de delegat a fost încheiat contractul de servicii publice nr</w:t>
      </w:r>
      <w:r w:rsidR="00D00823" w:rsidRPr="00A95808">
        <w:rPr>
          <w:rFonts w:ascii="Palatino Linotype" w:eastAsia="Calibri" w:hAnsi="Palatino Linotype" w:cs="Times New Roman"/>
          <w:iCs/>
          <w:noProof/>
          <w:kern w:val="0"/>
          <w:sz w:val="22"/>
          <w:szCs w:val="22"/>
          <w:lang w:val="ro-RO"/>
          <w14:ligatures w14:val="none"/>
        </w:rPr>
        <w:t xml:space="preserve">. </w:t>
      </w:r>
      <w:r w:rsidR="00B910EF" w:rsidRPr="0037143C">
        <w:rPr>
          <w:rFonts w:ascii="Palatino Linotype" w:eastAsia="Calibri" w:hAnsi="Palatino Linotype" w:cs="Times New Roman"/>
          <w:iCs/>
          <w:noProof/>
          <w:kern w:val="0"/>
          <w:sz w:val="22"/>
          <w:szCs w:val="22"/>
          <w:highlight w:val="yellow"/>
          <w:lang w:val="ro-RO"/>
          <w14:ligatures w14:val="none"/>
        </w:rPr>
        <w:t>....</w:t>
      </w:r>
      <w:r w:rsidRPr="0037143C">
        <w:rPr>
          <w:rFonts w:ascii="Palatino Linotype" w:eastAsia="Calibri" w:hAnsi="Palatino Linotype" w:cs="Times New Roman"/>
          <w:iCs/>
          <w:noProof/>
          <w:kern w:val="0"/>
          <w:sz w:val="22"/>
          <w:szCs w:val="22"/>
          <w:highlight w:val="yellow"/>
          <w:lang w:val="ro-RO"/>
          <w14:ligatures w14:val="none"/>
        </w:rPr>
        <w:t xml:space="preserve"> din </w:t>
      </w:r>
      <w:r w:rsidR="00B910EF" w:rsidRPr="0037143C">
        <w:rPr>
          <w:rFonts w:ascii="Palatino Linotype" w:eastAsia="Calibri" w:hAnsi="Palatino Linotype" w:cs="Times New Roman"/>
          <w:iCs/>
          <w:noProof/>
          <w:kern w:val="0"/>
          <w:sz w:val="22"/>
          <w:szCs w:val="22"/>
          <w:highlight w:val="yellow"/>
          <w:lang w:val="ro-RO"/>
          <w14:ligatures w14:val="none"/>
        </w:rPr>
        <w:t>..................</w:t>
      </w:r>
    </w:p>
    <w:p w14:paraId="6789C081" w14:textId="7165E1F6" w:rsidR="00A95808" w:rsidRPr="00A95808" w:rsidRDefault="00B910EF" w:rsidP="00A95808">
      <w:pPr>
        <w:spacing w:after="0" w:line="276" w:lineRule="auto"/>
        <w:jc w:val="both"/>
        <w:rPr>
          <w:rFonts w:ascii="Palatino Linotype" w:eastAsia="Calibri" w:hAnsi="Palatino Linotype" w:cs="Times New Roman"/>
          <w:kern w:val="0"/>
          <w:sz w:val="22"/>
          <w:szCs w:val="22"/>
          <w:lang w:val="ro-RO"/>
          <w14:ligatures w14:val="none"/>
        </w:rPr>
      </w:pPr>
      <w:r w:rsidRPr="00A95808">
        <w:rPr>
          <w:rFonts w:ascii="Palatino Linotype" w:eastAsia="Calibri" w:hAnsi="Palatino Linotype" w:cs="Times New Roman"/>
          <w:kern w:val="0"/>
          <w:sz w:val="22"/>
          <w:szCs w:val="22"/>
          <w:lang w:val="ro-RO"/>
          <w14:ligatures w14:val="none"/>
        </w:rPr>
        <w:t>2</w:t>
      </w:r>
      <w:r w:rsidR="001A351B" w:rsidRPr="00A95808">
        <w:rPr>
          <w:rFonts w:ascii="Palatino Linotype" w:eastAsia="Calibri" w:hAnsi="Palatino Linotype" w:cs="Times New Roman"/>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Asociația este autoritate tutelară și autorita</w:t>
      </w:r>
      <w:r w:rsidR="00A95808">
        <w:rPr>
          <w:rFonts w:ascii="Palatino Linotype" w:eastAsia="Calibri" w:hAnsi="Palatino Linotype" w:cs="Times New Roman"/>
          <w:kern w:val="0"/>
          <w:sz w:val="22"/>
          <w:szCs w:val="22"/>
          <w:lang w:val="ro-RO"/>
          <w14:ligatures w14:val="none"/>
        </w:rPr>
        <w:t>te locală de transport în baza L</w:t>
      </w:r>
      <w:r w:rsidR="00E71148" w:rsidRPr="00A95808">
        <w:rPr>
          <w:rFonts w:ascii="Palatino Linotype" w:eastAsia="Calibri" w:hAnsi="Palatino Linotype" w:cs="Times New Roman"/>
          <w:kern w:val="0"/>
          <w:sz w:val="22"/>
          <w:szCs w:val="22"/>
          <w:lang w:val="ro-RO"/>
          <w14:ligatures w14:val="none"/>
        </w:rPr>
        <w:t>egii 51/2006 cu modificările</w:t>
      </w:r>
      <w:r w:rsidR="00A95808">
        <w:rPr>
          <w:rFonts w:ascii="Palatino Linotype" w:eastAsia="Calibri" w:hAnsi="Palatino Linotype" w:cs="Times New Roman"/>
          <w:kern w:val="0"/>
          <w:sz w:val="22"/>
          <w:szCs w:val="22"/>
          <w:lang w:val="ro-RO"/>
          <w14:ligatures w14:val="none"/>
        </w:rPr>
        <w:t xml:space="preserve"> și completările ulterioare, a L</w:t>
      </w:r>
      <w:r w:rsidR="00E71148" w:rsidRPr="00A95808">
        <w:rPr>
          <w:rFonts w:ascii="Palatino Linotype" w:eastAsia="Calibri" w:hAnsi="Palatino Linotype" w:cs="Times New Roman"/>
          <w:kern w:val="0"/>
          <w:sz w:val="22"/>
          <w:szCs w:val="22"/>
          <w:lang w:val="ro-RO"/>
          <w14:ligatures w14:val="none"/>
        </w:rPr>
        <w:t>egii 92/2007 cu modificările și completările ulterioare, a Regulamentului 1370/2007 cu modificările și completările ulterioare</w:t>
      </w:r>
      <w:r w:rsidR="00A95808">
        <w:rPr>
          <w:rFonts w:ascii="Palatino Linotype" w:eastAsia="Calibri" w:hAnsi="Palatino Linotype" w:cs="Times New Roman"/>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 xml:space="preserve"> respectiv al dreptului special şi îndeplineşte funcţia de autoritate locală de transport, având competență teritorială în limita administrativă a U.A.T. – urilor membre asociate în vederea gestiunii sistemului de tra</w:t>
      </w:r>
      <w:r w:rsidR="00A95808">
        <w:rPr>
          <w:rFonts w:ascii="Palatino Linotype" w:eastAsia="Calibri" w:hAnsi="Palatino Linotype" w:cs="Times New Roman"/>
          <w:kern w:val="0"/>
          <w:sz w:val="22"/>
          <w:szCs w:val="22"/>
          <w:lang w:val="ro-RO"/>
          <w14:ligatures w14:val="none"/>
        </w:rPr>
        <w:t xml:space="preserve">nsport public local de persoane </w:t>
      </w:r>
      <w:r w:rsidR="00A95808" w:rsidRPr="00A95808">
        <w:rPr>
          <w:rFonts w:ascii="Palatino Linotype" w:eastAsia="Calibri" w:hAnsi="Palatino Linotype" w:cs="Times New Roman"/>
          <w:kern w:val="0"/>
          <w:sz w:val="22"/>
          <w:szCs w:val="22"/>
          <w:lang w:val="ro-RO"/>
          <w14:ligatures w14:val="none"/>
        </w:rPr>
        <w:t>prin curse regulate pe bază de grafic.</w:t>
      </w:r>
    </w:p>
    <w:p w14:paraId="5889C56A" w14:textId="4EB2420A" w:rsidR="00E71148" w:rsidRPr="00A95808" w:rsidRDefault="00B910EF" w:rsidP="00A95808">
      <w:pPr>
        <w:spacing w:after="0" w:line="276" w:lineRule="auto"/>
        <w:jc w:val="both"/>
        <w:rPr>
          <w:rFonts w:ascii="Palatino Linotype" w:eastAsia="Calibri" w:hAnsi="Palatino Linotype" w:cs="Times New Roman"/>
          <w:iCs/>
          <w:kern w:val="0"/>
          <w:sz w:val="22"/>
          <w:szCs w:val="22"/>
          <w:lang w:val="ro-RO"/>
          <w14:ligatures w14:val="none"/>
        </w:rPr>
      </w:pPr>
      <w:r w:rsidRPr="00A95808">
        <w:rPr>
          <w:rFonts w:ascii="Palatino Linotype" w:eastAsia="Calibri" w:hAnsi="Palatino Linotype" w:cs="Times New Roman"/>
          <w:iCs/>
          <w:kern w:val="0"/>
          <w:sz w:val="22"/>
          <w:szCs w:val="22"/>
          <w:lang w:val="ro-RO"/>
          <w14:ligatures w14:val="none"/>
        </w:rPr>
        <w:t>3</w:t>
      </w:r>
      <w:r w:rsidR="008D6E09" w:rsidRPr="00A95808">
        <w:rPr>
          <w:rFonts w:ascii="Palatino Linotype" w:eastAsia="Calibri" w:hAnsi="Palatino Linotype" w:cs="Times New Roman"/>
          <w:iCs/>
          <w:kern w:val="0"/>
          <w:sz w:val="22"/>
          <w:szCs w:val="22"/>
          <w:lang w:val="ro-RO"/>
          <w14:ligatures w14:val="none"/>
        </w:rPr>
        <w:t>.</w:t>
      </w:r>
      <w:r w:rsidR="00A95808">
        <w:rPr>
          <w:rFonts w:ascii="Palatino Linotype" w:eastAsia="Calibri" w:hAnsi="Palatino Linotype" w:cs="Times New Roman"/>
          <w:iCs/>
          <w:kern w:val="0"/>
          <w:sz w:val="22"/>
          <w:szCs w:val="22"/>
          <w:lang w:val="ro-RO"/>
          <w14:ligatures w14:val="none"/>
        </w:rPr>
        <w:t>Entităț</w:t>
      </w:r>
      <w:r w:rsidR="00E71148" w:rsidRPr="00A95808">
        <w:rPr>
          <w:rFonts w:ascii="Palatino Linotype" w:eastAsia="Calibri" w:hAnsi="Palatino Linotype" w:cs="Times New Roman"/>
          <w:iCs/>
          <w:kern w:val="0"/>
          <w:sz w:val="22"/>
          <w:szCs w:val="22"/>
          <w:lang w:val="ro-RO"/>
          <w14:ligatures w14:val="none"/>
        </w:rPr>
        <w:t xml:space="preserve">ile ai căror personal beneficiază de gratuități sau persoanele fizice beneficiare de gratuitate cu titluri valabile încărcate până la sfărșitul anului, sunt obligate ca în termen de 15 zile de la pierderea calității pentru care a fost acordată, să comunice în scris Asociației acest lucru. </w:t>
      </w:r>
    </w:p>
    <w:p w14:paraId="71FA53DE" w14:textId="6E09CF8A" w:rsidR="00E71148" w:rsidRPr="00A95808" w:rsidRDefault="00B910EF" w:rsidP="00A95808">
      <w:pPr>
        <w:spacing w:after="0" w:line="276" w:lineRule="auto"/>
        <w:jc w:val="both"/>
        <w:rPr>
          <w:rFonts w:ascii="Palatino Linotype" w:eastAsia="Calibri" w:hAnsi="Palatino Linotype" w:cs="Times New Roman"/>
          <w:iCs/>
          <w:kern w:val="0"/>
          <w:sz w:val="22"/>
          <w:szCs w:val="22"/>
          <w:lang w:val="ro-RO"/>
          <w14:ligatures w14:val="none"/>
        </w:rPr>
      </w:pPr>
      <w:r w:rsidRPr="00A95808">
        <w:rPr>
          <w:rFonts w:ascii="Palatino Linotype" w:eastAsia="Calibri" w:hAnsi="Palatino Linotype" w:cs="Times New Roman"/>
          <w:iCs/>
          <w:kern w:val="0"/>
          <w:sz w:val="22"/>
          <w:szCs w:val="22"/>
          <w:lang w:val="ro-RO"/>
          <w14:ligatures w14:val="none"/>
        </w:rPr>
        <w:t>4</w:t>
      </w:r>
      <w:r w:rsidR="008D6E09" w:rsidRPr="00A95808">
        <w:rPr>
          <w:rFonts w:ascii="Palatino Linotype" w:eastAsia="Calibri" w:hAnsi="Palatino Linotype" w:cs="Times New Roman"/>
          <w:iCs/>
          <w:kern w:val="0"/>
          <w:sz w:val="22"/>
          <w:szCs w:val="22"/>
          <w:lang w:val="ro-RO"/>
          <w14:ligatures w14:val="none"/>
        </w:rPr>
        <w:t>.</w:t>
      </w:r>
      <w:r w:rsidR="00E71148" w:rsidRPr="00A95808">
        <w:rPr>
          <w:rFonts w:ascii="Palatino Linotype" w:eastAsia="Calibri" w:hAnsi="Palatino Linotype" w:cs="Times New Roman"/>
          <w:iCs/>
          <w:kern w:val="0"/>
          <w:sz w:val="22"/>
          <w:szCs w:val="22"/>
          <w:lang w:val="ro-RO"/>
          <w14:ligatures w14:val="none"/>
        </w:rPr>
        <w:t xml:space="preserve">Asociația va comunica lunar </w:t>
      </w:r>
      <w:r w:rsidR="00E71148" w:rsidRPr="00A95808">
        <w:rPr>
          <w:rFonts w:ascii="Palatino Linotype" w:eastAsia="Calibri" w:hAnsi="Palatino Linotype" w:cs="Times New Roman"/>
          <w:bCs/>
          <w:iCs/>
          <w:kern w:val="0"/>
          <w:sz w:val="22"/>
          <w:szCs w:val="22"/>
          <w:lang w:val="ro-RO"/>
          <w14:ligatures w14:val="none"/>
        </w:rPr>
        <w:t>U.A.T. – ului membru asociat</w:t>
      </w:r>
      <w:r w:rsidR="00E71148" w:rsidRPr="00A95808">
        <w:rPr>
          <w:rFonts w:ascii="Palatino Linotype" w:eastAsia="Calibri" w:hAnsi="Palatino Linotype" w:cs="Times New Roman"/>
          <w:iCs/>
          <w:kern w:val="0"/>
          <w:sz w:val="22"/>
          <w:szCs w:val="22"/>
          <w:lang w:val="ro-RO"/>
          <w14:ligatures w14:val="none"/>
        </w:rPr>
        <w:t xml:space="preserve"> numărul de beneficiari de la secţiunea gratuitati si reduceri pe categorii de persoane, pe baza </w:t>
      </w:r>
      <w:r w:rsidRPr="00A95808">
        <w:rPr>
          <w:rFonts w:ascii="Palatino Linotype" w:eastAsia="Calibri" w:hAnsi="Palatino Linotype" w:cs="Times New Roman"/>
          <w:iCs/>
          <w:kern w:val="0"/>
          <w:sz w:val="22"/>
          <w:szCs w:val="22"/>
          <w:lang w:val="ro-RO"/>
          <w14:ligatures w14:val="none"/>
        </w:rPr>
        <w:t>titlurilor de călătorie vândute</w:t>
      </w:r>
      <w:r w:rsidR="00E71148" w:rsidRPr="00A95808">
        <w:rPr>
          <w:rFonts w:ascii="Palatino Linotype" w:eastAsia="Calibri" w:hAnsi="Palatino Linotype" w:cs="Times New Roman"/>
          <w:iCs/>
          <w:kern w:val="0"/>
          <w:sz w:val="22"/>
          <w:szCs w:val="22"/>
          <w:lang w:val="ro-RO"/>
          <w14:ligatures w14:val="none"/>
        </w:rPr>
        <w:t>.</w:t>
      </w:r>
    </w:p>
    <w:p w14:paraId="10039D42" w14:textId="51C1ABD7" w:rsidR="00E71148" w:rsidRPr="00A95808" w:rsidRDefault="00615E35" w:rsidP="00A95808">
      <w:pPr>
        <w:spacing w:after="0" w:line="276" w:lineRule="auto"/>
        <w:jc w:val="both"/>
        <w:rPr>
          <w:rFonts w:ascii="Palatino Linotype" w:eastAsia="Calibri" w:hAnsi="Palatino Linotype" w:cs="Times New Roman"/>
          <w:iCs/>
          <w:kern w:val="0"/>
          <w:sz w:val="22"/>
          <w:szCs w:val="22"/>
          <w:lang w:val="ro-RO"/>
          <w14:ligatures w14:val="none"/>
        </w:rPr>
      </w:pPr>
      <w:r w:rsidRPr="00A95808">
        <w:rPr>
          <w:rFonts w:ascii="Palatino Linotype" w:eastAsia="Calibri" w:hAnsi="Palatino Linotype" w:cs="Times New Roman"/>
          <w:iCs/>
          <w:kern w:val="0"/>
          <w:sz w:val="22"/>
          <w:szCs w:val="22"/>
          <w:lang w:val="ro-RO"/>
          <w14:ligatures w14:val="none"/>
        </w:rPr>
        <w:t>5</w:t>
      </w:r>
      <w:r w:rsidR="008D6E09" w:rsidRPr="00A95808">
        <w:rPr>
          <w:rFonts w:ascii="Palatino Linotype" w:eastAsia="Calibri" w:hAnsi="Palatino Linotype" w:cs="Times New Roman"/>
          <w:iCs/>
          <w:kern w:val="0"/>
          <w:sz w:val="22"/>
          <w:szCs w:val="22"/>
          <w:lang w:val="ro-RO"/>
          <w14:ligatures w14:val="none"/>
        </w:rPr>
        <w:t>.</w:t>
      </w:r>
      <w:r w:rsidR="00E71148" w:rsidRPr="00A95808">
        <w:rPr>
          <w:rFonts w:ascii="Palatino Linotype" w:eastAsia="Calibri" w:hAnsi="Palatino Linotype" w:cs="Times New Roman"/>
          <w:iCs/>
          <w:kern w:val="0"/>
          <w:sz w:val="22"/>
          <w:szCs w:val="22"/>
          <w:lang w:val="ro-RO"/>
          <w14:ligatures w14:val="none"/>
        </w:rPr>
        <w:t xml:space="preserve">Decontarea între Asociație şi </w:t>
      </w:r>
      <w:r w:rsidR="00E71148" w:rsidRPr="00A95808">
        <w:rPr>
          <w:rFonts w:ascii="Palatino Linotype" w:eastAsia="Calibri" w:hAnsi="Palatino Linotype" w:cs="Times New Roman"/>
          <w:bCs/>
          <w:iCs/>
          <w:kern w:val="0"/>
          <w:sz w:val="22"/>
          <w:szCs w:val="22"/>
          <w:lang w:val="ro-RO"/>
          <w14:ligatures w14:val="none"/>
        </w:rPr>
        <w:t>U.A.T. – ul membru asociat</w:t>
      </w:r>
      <w:r w:rsidR="00E71148" w:rsidRPr="00A95808">
        <w:rPr>
          <w:rFonts w:ascii="Palatino Linotype" w:eastAsia="Calibri" w:hAnsi="Palatino Linotype" w:cs="Times New Roman"/>
          <w:iCs/>
          <w:kern w:val="0"/>
          <w:sz w:val="22"/>
          <w:szCs w:val="22"/>
          <w:lang w:val="ro-RO"/>
          <w14:ligatures w14:val="none"/>
        </w:rPr>
        <w:t xml:space="preserve"> se face lunar pe baza facturilor emise , după încheierea lunii, iar plata facturilor se va efectua în termen de 30 zile de la primirea acestora.</w:t>
      </w:r>
    </w:p>
    <w:p w14:paraId="09E17C54" w14:textId="08C18CCF" w:rsidR="00E71148" w:rsidRPr="00A95808" w:rsidRDefault="00615E35" w:rsidP="00A95808">
      <w:pPr>
        <w:spacing w:after="0" w:line="276" w:lineRule="auto"/>
        <w:jc w:val="both"/>
        <w:rPr>
          <w:rFonts w:ascii="Palatino Linotype" w:eastAsia="Calibri" w:hAnsi="Palatino Linotype" w:cs="Times New Roman"/>
          <w:b/>
          <w:bCs/>
          <w:i/>
          <w:iCs/>
          <w:kern w:val="0"/>
          <w:sz w:val="22"/>
          <w:szCs w:val="22"/>
          <w:lang w:val="ro-RO"/>
          <w14:ligatures w14:val="none"/>
        </w:rPr>
      </w:pPr>
      <w:r w:rsidRPr="00A95808">
        <w:rPr>
          <w:rFonts w:ascii="Palatino Linotype" w:eastAsia="Calibri" w:hAnsi="Palatino Linotype" w:cs="Times New Roman"/>
          <w:kern w:val="0"/>
          <w:sz w:val="22"/>
          <w:szCs w:val="22"/>
          <w:lang w:val="ro-RO"/>
          <w14:ligatures w14:val="none"/>
        </w:rPr>
        <w:t>6</w:t>
      </w:r>
      <w:r w:rsidR="008D6E09" w:rsidRPr="00A95808">
        <w:rPr>
          <w:rFonts w:ascii="Palatino Linotype" w:eastAsia="Calibri" w:hAnsi="Palatino Linotype" w:cs="Times New Roman"/>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 xml:space="preserve">Toţi utilizatorii de </w:t>
      </w:r>
      <w:bookmarkStart w:id="2" w:name="_Hlk225842636"/>
      <w:r w:rsidR="00E71148" w:rsidRPr="00A95808">
        <w:rPr>
          <w:rFonts w:ascii="Palatino Linotype" w:eastAsia="Calibri" w:hAnsi="Palatino Linotype" w:cs="Times New Roman"/>
          <w:kern w:val="0"/>
          <w:sz w:val="22"/>
          <w:szCs w:val="22"/>
          <w:lang w:val="ro-RO"/>
          <w14:ligatures w14:val="none"/>
        </w:rPr>
        <w:t xml:space="preserve">titluri </w:t>
      </w:r>
      <w:r w:rsidRPr="00A95808">
        <w:rPr>
          <w:rFonts w:ascii="Palatino Linotype" w:eastAsia="Calibri" w:hAnsi="Palatino Linotype" w:cs="Times New Roman"/>
          <w:kern w:val="0"/>
          <w:sz w:val="22"/>
          <w:szCs w:val="22"/>
          <w:lang w:val="ro-RO"/>
          <w14:ligatures w14:val="none"/>
        </w:rPr>
        <w:t xml:space="preserve">de călătorie </w:t>
      </w:r>
      <w:r w:rsidR="00E71148" w:rsidRPr="00A95808">
        <w:rPr>
          <w:rFonts w:ascii="Palatino Linotype" w:eastAsia="Calibri" w:hAnsi="Palatino Linotype" w:cs="Times New Roman"/>
          <w:kern w:val="0"/>
          <w:sz w:val="22"/>
          <w:szCs w:val="22"/>
          <w:lang w:val="ro-RO"/>
          <w14:ligatures w14:val="none"/>
        </w:rPr>
        <w:t xml:space="preserve">pe </w:t>
      </w:r>
      <w:r w:rsidRPr="00A95808">
        <w:rPr>
          <w:rFonts w:ascii="Palatino Linotype" w:eastAsia="Calibri" w:hAnsi="Palatino Linotype" w:cs="Times New Roman"/>
          <w:kern w:val="0"/>
          <w:sz w:val="22"/>
          <w:szCs w:val="22"/>
          <w:lang w:val="ro-RO"/>
          <w14:ligatures w14:val="none"/>
        </w:rPr>
        <w:t xml:space="preserve">suport de hârtie / </w:t>
      </w:r>
      <w:r w:rsidR="00E71148" w:rsidRPr="00A95808">
        <w:rPr>
          <w:rFonts w:ascii="Palatino Linotype" w:eastAsia="Calibri" w:hAnsi="Palatino Linotype" w:cs="Times New Roman"/>
          <w:kern w:val="0"/>
          <w:sz w:val="22"/>
          <w:szCs w:val="22"/>
          <w:lang w:val="ro-RO"/>
          <w14:ligatures w14:val="none"/>
        </w:rPr>
        <w:t>card</w:t>
      </w:r>
      <w:bookmarkEnd w:id="2"/>
      <w:r w:rsidR="00E71148" w:rsidRPr="00A95808">
        <w:rPr>
          <w:rFonts w:ascii="Palatino Linotype" w:eastAsia="Calibri" w:hAnsi="Palatino Linotype" w:cs="Times New Roman"/>
          <w:kern w:val="0"/>
          <w:sz w:val="22"/>
          <w:szCs w:val="22"/>
          <w:lang w:val="ro-RO"/>
          <w14:ligatures w14:val="none"/>
        </w:rPr>
        <w:t xml:space="preserve">, inclusiv </w:t>
      </w:r>
      <w:r w:rsidR="00E71148" w:rsidRPr="00A95808">
        <w:rPr>
          <w:rFonts w:ascii="Palatino Linotype" w:eastAsia="Calibri" w:hAnsi="Palatino Linotype" w:cs="Times New Roman"/>
          <w:b/>
          <w:bCs/>
          <w:i/>
          <w:iCs/>
          <w:kern w:val="0"/>
          <w:sz w:val="22"/>
          <w:szCs w:val="22"/>
          <w:lang w:val="ro-RO"/>
          <w14:ligatures w14:val="none"/>
        </w:rPr>
        <w:t>beneficiarii de reduceri si gratuitati, vor avea obligaţia validării cardurilor la urcarea în mijloacele de transport public de persoane.</w:t>
      </w:r>
    </w:p>
    <w:p w14:paraId="70EEB88A" w14:textId="78F8D2B4" w:rsidR="00E71148" w:rsidRPr="00A95808" w:rsidRDefault="00615E35" w:rsidP="00A95808">
      <w:pPr>
        <w:spacing w:after="0" w:line="276" w:lineRule="auto"/>
        <w:jc w:val="both"/>
        <w:rPr>
          <w:rFonts w:ascii="Palatino Linotype" w:eastAsia="Calibri" w:hAnsi="Palatino Linotype" w:cs="Times New Roman"/>
          <w:kern w:val="0"/>
          <w:sz w:val="22"/>
          <w:szCs w:val="22"/>
          <w:lang w:val="ro-RO"/>
          <w14:ligatures w14:val="none"/>
        </w:rPr>
      </w:pPr>
      <w:r w:rsidRPr="00A95808">
        <w:rPr>
          <w:rFonts w:ascii="Palatino Linotype" w:eastAsia="Calibri" w:hAnsi="Palatino Linotype" w:cs="Times New Roman"/>
          <w:kern w:val="0"/>
          <w:sz w:val="22"/>
          <w:szCs w:val="22"/>
          <w:lang w:val="ro-RO"/>
          <w14:ligatures w14:val="none"/>
        </w:rPr>
        <w:t>7</w:t>
      </w:r>
      <w:r w:rsidR="008D6E09" w:rsidRPr="00A95808">
        <w:rPr>
          <w:rFonts w:ascii="Palatino Linotype" w:eastAsia="Calibri" w:hAnsi="Palatino Linotype" w:cs="Times New Roman"/>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 xml:space="preserve">Toţi utilizatorii de titluri nominale </w:t>
      </w:r>
      <w:r w:rsidRPr="00A95808">
        <w:rPr>
          <w:rFonts w:ascii="Palatino Linotype" w:eastAsia="Calibri" w:hAnsi="Palatino Linotype" w:cs="Times New Roman"/>
          <w:kern w:val="0"/>
          <w:sz w:val="22"/>
          <w:szCs w:val="22"/>
          <w:lang w:val="ro-RO"/>
          <w14:ligatures w14:val="none"/>
        </w:rPr>
        <w:t>de călătorie pe suport de hârtie /</w:t>
      </w:r>
      <w:r w:rsidR="00E71148" w:rsidRPr="00A95808">
        <w:rPr>
          <w:rFonts w:ascii="Palatino Linotype" w:eastAsia="Calibri" w:hAnsi="Palatino Linotype" w:cs="Times New Roman"/>
          <w:kern w:val="0"/>
          <w:sz w:val="22"/>
          <w:szCs w:val="22"/>
          <w:lang w:val="ro-RO"/>
          <w14:ligatures w14:val="none"/>
        </w:rPr>
        <w:t xml:space="preserve"> card, inclusiv beneficiarii de reduceri, gratuităţi au obligaţia prezentării la control, odată cu cardul, a documentului de identitate, original, în baza căruia a fost emis.</w:t>
      </w:r>
    </w:p>
    <w:p w14:paraId="270607DA" w14:textId="718476D3" w:rsidR="00E71148" w:rsidRPr="00A95808" w:rsidRDefault="00615E35" w:rsidP="00A95808">
      <w:pPr>
        <w:spacing w:after="0" w:line="276" w:lineRule="auto"/>
        <w:jc w:val="both"/>
        <w:rPr>
          <w:rFonts w:ascii="Palatino Linotype" w:eastAsia="Calibri" w:hAnsi="Palatino Linotype" w:cs="Times New Roman"/>
          <w:kern w:val="0"/>
          <w:sz w:val="22"/>
          <w:szCs w:val="22"/>
          <w:lang w:val="ro-RO"/>
          <w14:ligatures w14:val="none"/>
        </w:rPr>
      </w:pPr>
      <w:r w:rsidRPr="00A95808">
        <w:rPr>
          <w:rFonts w:ascii="Palatino Linotype" w:eastAsia="Calibri" w:hAnsi="Palatino Linotype" w:cs="Times New Roman"/>
          <w:kern w:val="0"/>
          <w:sz w:val="22"/>
          <w:szCs w:val="22"/>
          <w:lang w:val="ro-RO"/>
          <w14:ligatures w14:val="none"/>
        </w:rPr>
        <w:t>8</w:t>
      </w:r>
      <w:r w:rsidR="008D6E09" w:rsidRPr="00A95808">
        <w:rPr>
          <w:rFonts w:ascii="Palatino Linotype" w:eastAsia="Calibri" w:hAnsi="Palatino Linotype" w:cs="Times New Roman"/>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 xml:space="preserve">Nevalidarea </w:t>
      </w:r>
      <w:r w:rsidRPr="00A95808">
        <w:rPr>
          <w:rFonts w:ascii="Palatino Linotype" w:eastAsia="Calibri" w:hAnsi="Palatino Linotype" w:cs="Times New Roman"/>
          <w:kern w:val="0"/>
          <w:sz w:val="22"/>
          <w:szCs w:val="22"/>
          <w:lang w:val="ro-RO"/>
          <w14:ligatures w14:val="none"/>
        </w:rPr>
        <w:t xml:space="preserve">titluri de călătorie pe suport de hârtie / card </w:t>
      </w:r>
      <w:r w:rsidR="00E71148" w:rsidRPr="00A95808">
        <w:rPr>
          <w:rFonts w:ascii="Palatino Linotype" w:eastAsia="Calibri" w:hAnsi="Palatino Linotype" w:cs="Times New Roman"/>
          <w:kern w:val="0"/>
          <w:sz w:val="22"/>
          <w:szCs w:val="22"/>
          <w:lang w:val="ro-RO"/>
          <w14:ligatures w14:val="none"/>
        </w:rPr>
        <w:t xml:space="preserve"> încărcate</w:t>
      </w:r>
      <w:r w:rsidRPr="00A95808">
        <w:rPr>
          <w:rFonts w:ascii="Palatino Linotype" w:eastAsia="Calibri" w:hAnsi="Palatino Linotype" w:cs="Times New Roman"/>
          <w:kern w:val="0"/>
          <w:sz w:val="22"/>
          <w:szCs w:val="22"/>
          <w:lang w:val="ro-RO"/>
          <w14:ligatures w14:val="none"/>
        </w:rPr>
        <w:t xml:space="preserve"> / distribuite </w:t>
      </w:r>
      <w:r w:rsidR="00E71148" w:rsidRPr="00A95808">
        <w:rPr>
          <w:rFonts w:ascii="Palatino Linotype" w:eastAsia="Calibri" w:hAnsi="Palatino Linotype" w:cs="Times New Roman"/>
          <w:kern w:val="0"/>
          <w:sz w:val="22"/>
          <w:szCs w:val="22"/>
          <w:lang w:val="ro-RO"/>
          <w14:ligatures w14:val="none"/>
        </w:rPr>
        <w:t>de Asociație</w:t>
      </w:r>
      <w:r w:rsidRPr="00A95808">
        <w:rPr>
          <w:rFonts w:ascii="Palatino Linotype" w:eastAsia="Calibri" w:hAnsi="Palatino Linotype" w:cs="Times New Roman"/>
          <w:kern w:val="0"/>
          <w:sz w:val="22"/>
          <w:szCs w:val="22"/>
          <w:lang w:val="ro-RO"/>
          <w14:ligatures w14:val="none"/>
        </w:rPr>
        <w:t xml:space="preserve"> / operatorul de transport</w:t>
      </w:r>
      <w:r w:rsidR="00E71148" w:rsidRPr="00A95808">
        <w:rPr>
          <w:rFonts w:ascii="Palatino Linotype" w:eastAsia="Calibri" w:hAnsi="Palatino Linotype" w:cs="Times New Roman"/>
          <w:kern w:val="0"/>
          <w:sz w:val="22"/>
          <w:szCs w:val="22"/>
          <w:lang w:val="ro-RO"/>
          <w14:ligatures w14:val="none"/>
        </w:rPr>
        <w:t xml:space="preserve"> la urcarea în mijloacele de transport public, neprezentarea carnetului de elev semnat la zi, neprezentarea documentelor de identitate sau călătoria cu titlul altei persoane decât titularul se sancţionează similar călătoriei fără titlu de călătorie valabil, aplicându-se sancţiunile prevăzute de Hotărârile Adunării Generale ale Asociaților şi prevederile legale. </w:t>
      </w:r>
    </w:p>
    <w:p w14:paraId="085C4790" w14:textId="35D05CAB" w:rsidR="00E71148" w:rsidRPr="00A95808" w:rsidRDefault="00C67A20" w:rsidP="00A95808">
      <w:pPr>
        <w:spacing w:after="0" w:line="276" w:lineRule="auto"/>
        <w:jc w:val="both"/>
        <w:rPr>
          <w:rFonts w:ascii="Palatino Linotype" w:eastAsia="Calibri" w:hAnsi="Palatino Linotype" w:cs="Times New Roman"/>
          <w:kern w:val="0"/>
          <w:sz w:val="22"/>
          <w:szCs w:val="22"/>
          <w:lang w:val="ro-RO"/>
          <w14:ligatures w14:val="none"/>
        </w:rPr>
      </w:pPr>
      <w:r w:rsidRPr="00A95808">
        <w:rPr>
          <w:rFonts w:ascii="Palatino Linotype" w:eastAsia="Calibri" w:hAnsi="Palatino Linotype" w:cs="Times New Roman"/>
          <w:kern w:val="0"/>
          <w:sz w:val="22"/>
          <w:szCs w:val="22"/>
          <w:lang w:val="ro-RO"/>
          <w14:ligatures w14:val="none"/>
        </w:rPr>
        <w:t>9</w:t>
      </w:r>
      <w:r w:rsidR="008D6E09" w:rsidRPr="00A95808">
        <w:rPr>
          <w:rFonts w:ascii="Palatino Linotype" w:eastAsia="Calibri" w:hAnsi="Palatino Linotype" w:cs="Times New Roman"/>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Controlul se realizează de către Asociație</w:t>
      </w:r>
      <w:r w:rsidRPr="00A95808">
        <w:rPr>
          <w:rFonts w:ascii="Palatino Linotype" w:eastAsia="Calibri" w:hAnsi="Palatino Linotype" w:cs="Times New Roman"/>
          <w:kern w:val="0"/>
          <w:sz w:val="22"/>
          <w:szCs w:val="22"/>
          <w:lang w:val="ro-RO"/>
          <w14:ligatures w14:val="none"/>
        </w:rPr>
        <w:t xml:space="preserve"> / operatorul de transport</w:t>
      </w:r>
      <w:r w:rsidR="008D6E09" w:rsidRPr="00A95808">
        <w:rPr>
          <w:rFonts w:ascii="Palatino Linotype" w:eastAsia="Calibri" w:hAnsi="Palatino Linotype" w:cs="Times New Roman"/>
          <w:kern w:val="0"/>
          <w:sz w:val="22"/>
          <w:szCs w:val="22"/>
          <w:lang w:val="ro-RO"/>
          <w14:ligatures w14:val="none"/>
        </w:rPr>
        <w:t xml:space="preserve"> </w:t>
      </w:r>
      <w:r w:rsidR="00E71148" w:rsidRPr="00A95808">
        <w:rPr>
          <w:rFonts w:ascii="Palatino Linotype" w:eastAsia="Calibri" w:hAnsi="Palatino Linotype" w:cs="Times New Roman"/>
          <w:kern w:val="0"/>
          <w:sz w:val="22"/>
          <w:szCs w:val="22"/>
          <w:lang w:val="ro-RO"/>
          <w14:ligatures w14:val="none"/>
        </w:rPr>
        <w:t>prin personal autorizat echipat cu uniforme şi echipamente de apărare, cu atribuţii de verificare a titlurilor şi drept de legitimare a călătorilor precum şi asigurarea securităţii şi siguranţei călătorilor în mijloacele de transport, agenţi ai Poliţiei Locale, Jandarmeriei şi prin alte organe de control.</w:t>
      </w:r>
    </w:p>
    <w:p w14:paraId="374F7DD3" w14:textId="3D58A9D1" w:rsidR="00E71148" w:rsidRPr="00A95808" w:rsidRDefault="00C67A20" w:rsidP="00A95808">
      <w:pPr>
        <w:spacing w:after="0" w:line="276" w:lineRule="auto"/>
        <w:jc w:val="both"/>
        <w:rPr>
          <w:rFonts w:ascii="Palatino Linotype" w:eastAsia="Calibri" w:hAnsi="Palatino Linotype" w:cs="Times New Roman"/>
          <w:kern w:val="0"/>
          <w:sz w:val="22"/>
          <w:szCs w:val="22"/>
          <w:lang w:val="ro-RO"/>
          <w14:ligatures w14:val="none"/>
        </w:rPr>
      </w:pPr>
      <w:r w:rsidRPr="00A95808">
        <w:rPr>
          <w:rFonts w:ascii="Palatino Linotype" w:eastAsia="Calibri" w:hAnsi="Palatino Linotype" w:cs="Times New Roman"/>
          <w:kern w:val="0"/>
          <w:sz w:val="22"/>
          <w:szCs w:val="22"/>
          <w:lang w:val="ro-RO"/>
          <w14:ligatures w14:val="none"/>
        </w:rPr>
        <w:lastRenderedPageBreak/>
        <w:t>10</w:t>
      </w:r>
      <w:r w:rsidR="00B55FEC" w:rsidRPr="00A95808">
        <w:rPr>
          <w:rFonts w:ascii="Palatino Linotype" w:eastAsia="Calibri" w:hAnsi="Palatino Linotype" w:cs="Times New Roman"/>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 xml:space="preserve">Controlul va fi realizat pe baza de programe aprobate de Asociație, respectiv de către autorităţile publice împuternicite cu această activitate de control, în urma unor protocoale încheiate cu acestea.  </w:t>
      </w:r>
    </w:p>
    <w:p w14:paraId="6FC73E9D" w14:textId="22B45F0E" w:rsidR="00E71148" w:rsidRPr="00A95808" w:rsidRDefault="00B55FEC" w:rsidP="00A95808">
      <w:pPr>
        <w:spacing w:after="0" w:line="276" w:lineRule="auto"/>
        <w:jc w:val="both"/>
        <w:rPr>
          <w:rFonts w:ascii="Palatino Linotype" w:eastAsia="Calibri" w:hAnsi="Palatino Linotype" w:cs="Times New Roman"/>
          <w:kern w:val="0"/>
          <w:sz w:val="22"/>
          <w:szCs w:val="22"/>
          <w:lang w:val="ro-RO"/>
          <w14:ligatures w14:val="none"/>
        </w:rPr>
      </w:pPr>
      <w:r w:rsidRPr="00A95808">
        <w:rPr>
          <w:rFonts w:ascii="Palatino Linotype" w:eastAsia="Calibri" w:hAnsi="Palatino Linotype" w:cs="Times New Roman"/>
          <w:kern w:val="0"/>
          <w:sz w:val="22"/>
          <w:szCs w:val="22"/>
          <w:lang w:val="ro-RO"/>
          <w14:ligatures w14:val="none"/>
        </w:rPr>
        <w:t>11.</w:t>
      </w:r>
      <w:r w:rsidR="00C67A20" w:rsidRPr="00A95808">
        <w:rPr>
          <w:rFonts w:ascii="Palatino Linotype" w:eastAsia="Calibri" w:hAnsi="Palatino Linotype" w:cs="Times New Roman"/>
          <w:kern w:val="0"/>
          <w:sz w:val="22"/>
          <w:szCs w:val="22"/>
          <w:lang w:val="ro-RO"/>
          <w14:ligatures w14:val="none"/>
        </w:rPr>
        <w:t>Titluri</w:t>
      </w:r>
      <w:r w:rsidR="00A95808">
        <w:rPr>
          <w:rFonts w:ascii="Palatino Linotype" w:eastAsia="Calibri" w:hAnsi="Palatino Linotype" w:cs="Times New Roman"/>
          <w:kern w:val="0"/>
          <w:sz w:val="22"/>
          <w:szCs w:val="22"/>
          <w:lang w:val="ro-RO"/>
          <w14:ligatures w14:val="none"/>
        </w:rPr>
        <w:t>le</w:t>
      </w:r>
      <w:r w:rsidR="00C67A20" w:rsidRPr="00A95808">
        <w:rPr>
          <w:rFonts w:ascii="Palatino Linotype" w:eastAsia="Calibri" w:hAnsi="Palatino Linotype" w:cs="Times New Roman"/>
          <w:kern w:val="0"/>
          <w:sz w:val="22"/>
          <w:szCs w:val="22"/>
          <w:lang w:val="ro-RO"/>
          <w14:ligatures w14:val="none"/>
        </w:rPr>
        <w:t xml:space="preserve"> de călătorie pe suport de hârtie / card neutilizabile / </w:t>
      </w:r>
      <w:r w:rsidR="00E71148" w:rsidRPr="00A95808">
        <w:rPr>
          <w:rFonts w:ascii="Palatino Linotype" w:eastAsia="Calibri" w:hAnsi="Palatino Linotype" w:cs="Times New Roman"/>
          <w:kern w:val="0"/>
          <w:sz w:val="22"/>
          <w:szCs w:val="22"/>
          <w:lang w:val="ro-RO"/>
          <w14:ligatures w14:val="none"/>
        </w:rPr>
        <w:t xml:space="preserve">nefuncţionale sau cele pentru care nu  se poate face dovada apartenenţei persoanelor care le utilizează, găsite în acţiunea de control, vor fi reţinute şi apoi predate pentru verificări suplimentare la </w:t>
      </w:r>
      <w:r w:rsidRPr="00A95808">
        <w:rPr>
          <w:rFonts w:ascii="Palatino Linotype" w:eastAsia="Calibri" w:hAnsi="Palatino Linotype" w:cs="Times New Roman"/>
          <w:kern w:val="0"/>
          <w:sz w:val="22"/>
          <w:szCs w:val="22"/>
          <w:lang w:val="ro-RO"/>
          <w14:ligatures w14:val="none"/>
        </w:rPr>
        <w:t>compartimentul tehnologia informației</w:t>
      </w:r>
      <w:r w:rsidR="00E71148" w:rsidRPr="00A95808">
        <w:rPr>
          <w:rFonts w:ascii="Palatino Linotype" w:eastAsia="Calibri" w:hAnsi="Palatino Linotype" w:cs="Times New Roman"/>
          <w:kern w:val="0"/>
          <w:sz w:val="22"/>
          <w:szCs w:val="22"/>
          <w:lang w:val="ro-RO"/>
          <w14:ligatures w14:val="none"/>
        </w:rPr>
        <w:t xml:space="preserve"> al Asociației.</w:t>
      </w:r>
    </w:p>
    <w:p w14:paraId="2C65839F" w14:textId="4DCCDD47" w:rsidR="00E71148" w:rsidRPr="00A95808" w:rsidRDefault="00B55FEC" w:rsidP="00A95808">
      <w:pPr>
        <w:spacing w:after="0" w:line="276" w:lineRule="auto"/>
        <w:jc w:val="both"/>
        <w:rPr>
          <w:rFonts w:ascii="Palatino Linotype" w:eastAsia="Calibri" w:hAnsi="Palatino Linotype" w:cs="Times New Roman"/>
          <w:kern w:val="0"/>
          <w:sz w:val="22"/>
          <w:szCs w:val="22"/>
          <w:lang w:val="ro-RO"/>
          <w14:ligatures w14:val="none"/>
        </w:rPr>
      </w:pPr>
      <w:r w:rsidRPr="00A95808">
        <w:rPr>
          <w:rFonts w:ascii="Palatino Linotype" w:eastAsia="Calibri" w:hAnsi="Palatino Linotype" w:cs="Times New Roman"/>
          <w:bCs/>
          <w:kern w:val="0"/>
          <w:sz w:val="22"/>
          <w:szCs w:val="22"/>
          <w:lang w:val="ro-RO"/>
          <w14:ligatures w14:val="none"/>
        </w:rPr>
        <w:t>1</w:t>
      </w:r>
      <w:r w:rsidR="00C67A20" w:rsidRPr="00A95808">
        <w:rPr>
          <w:rFonts w:ascii="Palatino Linotype" w:eastAsia="Calibri" w:hAnsi="Palatino Linotype" w:cs="Times New Roman"/>
          <w:bCs/>
          <w:kern w:val="0"/>
          <w:sz w:val="22"/>
          <w:szCs w:val="22"/>
          <w:lang w:val="ro-RO"/>
          <w14:ligatures w14:val="none"/>
        </w:rPr>
        <w:t>2</w:t>
      </w:r>
      <w:r w:rsidRPr="00A95808">
        <w:rPr>
          <w:rFonts w:ascii="Palatino Linotype" w:eastAsia="Calibri" w:hAnsi="Palatino Linotype" w:cs="Times New Roman"/>
          <w:bCs/>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 xml:space="preserve">Domeniul de aplicare - </w:t>
      </w:r>
      <w:bookmarkStart w:id="3" w:name="_Hlk65644481"/>
      <w:r w:rsidR="00E71148" w:rsidRPr="00A95808">
        <w:rPr>
          <w:rFonts w:ascii="Palatino Linotype" w:eastAsia="Calibri" w:hAnsi="Palatino Linotype" w:cs="Times New Roman"/>
          <w:kern w:val="0"/>
          <w:sz w:val="22"/>
          <w:szCs w:val="22"/>
          <w:lang w:val="ro-RO"/>
          <w14:ligatures w14:val="none"/>
        </w:rPr>
        <w:t xml:space="preserve">Acordare a acestor facilități </w:t>
      </w:r>
      <w:bookmarkEnd w:id="3"/>
      <w:r w:rsidR="00E71148" w:rsidRPr="00A95808">
        <w:rPr>
          <w:rFonts w:ascii="Palatino Linotype" w:eastAsia="Calibri" w:hAnsi="Palatino Linotype" w:cs="Times New Roman"/>
          <w:kern w:val="0"/>
          <w:sz w:val="22"/>
          <w:szCs w:val="22"/>
          <w:lang w:val="ro-RO"/>
          <w14:ligatures w14:val="none"/>
        </w:rPr>
        <w:t xml:space="preserve">va respecta atât legislația în vigoare și vor fi atent verificate, monitorizate pentru implementarea și acordarea acestora de către toți angajații Asociației. </w:t>
      </w:r>
    </w:p>
    <w:p w14:paraId="1EA67C8B" w14:textId="2EEAA620" w:rsidR="00E71148" w:rsidRPr="00A95808" w:rsidRDefault="00B55FEC" w:rsidP="00A95808">
      <w:pPr>
        <w:spacing w:after="0" w:line="276" w:lineRule="auto"/>
        <w:jc w:val="both"/>
        <w:rPr>
          <w:rFonts w:ascii="Palatino Linotype" w:eastAsia="Calibri" w:hAnsi="Palatino Linotype" w:cs="Times New Roman"/>
          <w:kern w:val="0"/>
          <w:sz w:val="22"/>
          <w:szCs w:val="22"/>
          <w:lang w:val="ro-RO"/>
          <w14:ligatures w14:val="none"/>
        </w:rPr>
      </w:pPr>
      <w:r w:rsidRPr="00A95808">
        <w:rPr>
          <w:rFonts w:ascii="Palatino Linotype" w:eastAsia="Calibri" w:hAnsi="Palatino Linotype" w:cs="Times New Roman"/>
          <w:kern w:val="0"/>
          <w:sz w:val="22"/>
          <w:szCs w:val="22"/>
          <w:lang w:val="ro-RO"/>
          <w14:ligatures w14:val="none"/>
        </w:rPr>
        <w:t>1</w:t>
      </w:r>
      <w:r w:rsidR="00C67A20" w:rsidRPr="00A95808">
        <w:rPr>
          <w:rFonts w:ascii="Palatino Linotype" w:eastAsia="Calibri" w:hAnsi="Palatino Linotype" w:cs="Times New Roman"/>
          <w:kern w:val="0"/>
          <w:sz w:val="22"/>
          <w:szCs w:val="22"/>
          <w:lang w:val="ro-RO"/>
          <w14:ligatures w14:val="none"/>
        </w:rPr>
        <w:t>3</w:t>
      </w:r>
      <w:r w:rsidRPr="00A95808">
        <w:rPr>
          <w:rFonts w:ascii="Palatino Linotype" w:eastAsia="Calibri" w:hAnsi="Palatino Linotype" w:cs="Times New Roman"/>
          <w:kern w:val="0"/>
          <w:sz w:val="22"/>
          <w:szCs w:val="22"/>
          <w:lang w:val="ro-RO"/>
          <w14:ligatures w14:val="none"/>
        </w:rPr>
        <w:t>.</w:t>
      </w:r>
      <w:r w:rsidR="00E71148" w:rsidRPr="00A95808">
        <w:rPr>
          <w:rFonts w:ascii="Palatino Linotype" w:eastAsia="Calibri" w:hAnsi="Palatino Linotype" w:cs="Times New Roman"/>
          <w:kern w:val="0"/>
          <w:sz w:val="22"/>
          <w:szCs w:val="22"/>
          <w:lang w:val="ro-RO"/>
          <w14:ligatures w14:val="none"/>
        </w:rPr>
        <w:t xml:space="preserve">Consiliul Director </w:t>
      </w:r>
      <w:r w:rsidRPr="00A95808">
        <w:rPr>
          <w:rFonts w:ascii="Palatino Linotype" w:eastAsia="Calibri" w:hAnsi="Palatino Linotype" w:cs="Times New Roman"/>
          <w:kern w:val="0"/>
          <w:sz w:val="22"/>
          <w:szCs w:val="22"/>
          <w:lang w:val="ro-RO"/>
          <w14:ligatures w14:val="none"/>
        </w:rPr>
        <w:t xml:space="preserve">al A.D.I. </w:t>
      </w:r>
      <w:r w:rsidR="00E71148" w:rsidRPr="00A95808">
        <w:rPr>
          <w:rFonts w:ascii="Palatino Linotype" w:eastAsia="Calibri" w:hAnsi="Palatino Linotype" w:cs="Times New Roman"/>
          <w:kern w:val="0"/>
          <w:sz w:val="22"/>
          <w:szCs w:val="22"/>
          <w:lang w:val="ro-RO"/>
          <w14:ligatures w14:val="none"/>
        </w:rPr>
        <w:t>solicită rapoarte lunare el</w:t>
      </w:r>
      <w:r w:rsidR="00C67A20" w:rsidRPr="00A95808">
        <w:rPr>
          <w:rFonts w:ascii="Palatino Linotype" w:eastAsia="Calibri" w:hAnsi="Palatino Linotype" w:cs="Times New Roman"/>
          <w:kern w:val="0"/>
          <w:sz w:val="22"/>
          <w:szCs w:val="22"/>
          <w:lang w:val="ro-RO"/>
          <w14:ligatures w14:val="none"/>
        </w:rPr>
        <w:t>a</w:t>
      </w:r>
      <w:r w:rsidR="00E71148" w:rsidRPr="00A95808">
        <w:rPr>
          <w:rFonts w:ascii="Palatino Linotype" w:eastAsia="Calibri" w:hAnsi="Palatino Linotype" w:cs="Times New Roman"/>
          <w:kern w:val="0"/>
          <w:sz w:val="22"/>
          <w:szCs w:val="22"/>
          <w:lang w:val="ro-RO"/>
          <w14:ligatures w14:val="none"/>
        </w:rPr>
        <w:t>borate și semnate de către Directorul general cu privire la încasările din titlurile de călătorie la nivelul rețelei de transport, analizează și propune măsuri.</w:t>
      </w:r>
      <w:r w:rsidR="00C67A20" w:rsidRPr="00A95808">
        <w:rPr>
          <w:rFonts w:ascii="Palatino Linotype" w:eastAsia="Calibri" w:hAnsi="Palatino Linotype" w:cs="Times New Roman"/>
          <w:kern w:val="0"/>
          <w:sz w:val="22"/>
          <w:szCs w:val="22"/>
          <w:lang w:val="ro-RO"/>
          <w14:ligatures w14:val="none"/>
        </w:rPr>
        <w:t xml:space="preserve"> </w:t>
      </w:r>
      <w:r w:rsidR="00E71148" w:rsidRPr="00A95808">
        <w:rPr>
          <w:rFonts w:ascii="Palatino Linotype" w:eastAsia="Calibri" w:hAnsi="Palatino Linotype" w:cs="Times New Roman"/>
          <w:kern w:val="0"/>
          <w:sz w:val="22"/>
          <w:szCs w:val="22"/>
          <w14:ligatures w14:val="none"/>
        </w:rPr>
        <w:t>Prezintă adunării generale rapoartele de activitate de Vânzare Titluri de Călătorie pe perioada anterioară, la prima ședință a Adunării generale ale Asociațiilor.</w:t>
      </w:r>
    </w:p>
    <w:p w14:paraId="7E4E70DB" w14:textId="6C9A8523" w:rsidR="003436F1" w:rsidRDefault="003436F1" w:rsidP="003436F1">
      <w:pPr>
        <w:spacing w:after="200" w:line="276" w:lineRule="auto"/>
        <w:ind w:left="-284" w:right="-284"/>
        <w:rPr>
          <w:rFonts w:ascii="Times New Roman" w:eastAsia="Calibri" w:hAnsi="Times New Roman" w:cs="Times New Roman"/>
          <w:b/>
          <w:bCs/>
          <w:kern w:val="0"/>
          <w14:ligatures w14:val="none"/>
        </w:rPr>
      </w:pPr>
    </w:p>
    <w:tbl>
      <w:tblPr>
        <w:tblW w:w="9752" w:type="dxa"/>
        <w:tblCellSpacing w:w="34"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2549"/>
        <w:gridCol w:w="4848"/>
        <w:gridCol w:w="971"/>
        <w:gridCol w:w="1384"/>
      </w:tblGrid>
      <w:tr w:rsidR="00C067FD" w:rsidRPr="00C067FD" w14:paraId="267B4914" w14:textId="77777777" w:rsidTr="00A95808">
        <w:trPr>
          <w:cantSplit/>
          <w:trHeight w:val="240"/>
          <w:tblCellSpacing w:w="34" w:type="dxa"/>
        </w:trPr>
        <w:tc>
          <w:tcPr>
            <w:tcW w:w="2447" w:type="dxa"/>
            <w:vMerge w:val="restart"/>
            <w:vAlign w:val="center"/>
          </w:tcPr>
          <w:p w14:paraId="67613EFC" w14:textId="77777777" w:rsidR="00C067FD" w:rsidRPr="00C067FD" w:rsidRDefault="00C067FD" w:rsidP="00C067FD">
            <w:pPr>
              <w:spacing w:after="0" w:line="240" w:lineRule="auto"/>
              <w:jc w:val="both"/>
              <w:rPr>
                <w:rFonts w:ascii="Arial Narrow" w:eastAsia="Times New Roman" w:hAnsi="Arial Narrow" w:cs="Arial Narrow"/>
                <w:b/>
                <w:bCs/>
                <w:color w:val="0000FF"/>
                <w:kern w:val="0"/>
                <w14:ligatures w14:val="none"/>
              </w:rPr>
            </w:pPr>
            <w:r w:rsidRPr="00C067FD">
              <w:rPr>
                <w:rFonts w:ascii="Arial Narrow" w:eastAsia="Times New Roman" w:hAnsi="Arial Narrow" w:cs="Arial Narrow"/>
                <w:b/>
                <w:bCs/>
                <w:color w:val="0000FF"/>
                <w:kern w:val="0"/>
                <w:lang w:val="ro-RO"/>
                <w14:ligatures w14:val="none"/>
              </w:rPr>
              <w:t>Logo aociație</w:t>
            </w:r>
          </w:p>
        </w:tc>
        <w:tc>
          <w:tcPr>
            <w:tcW w:w="4780" w:type="dxa"/>
            <w:vAlign w:val="center"/>
          </w:tcPr>
          <w:p w14:paraId="18BA2DA7" w14:textId="77777777" w:rsidR="00C067FD" w:rsidRPr="00C067FD" w:rsidRDefault="00C067FD" w:rsidP="00C067FD">
            <w:pPr>
              <w:spacing w:after="0" w:line="240"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PROCEDURĂ OPERAȚIONALĂ</w:t>
            </w:r>
          </w:p>
        </w:tc>
        <w:tc>
          <w:tcPr>
            <w:tcW w:w="903" w:type="dxa"/>
            <w:vAlign w:val="center"/>
          </w:tcPr>
          <w:p w14:paraId="39762CEB" w14:textId="77777777" w:rsidR="00C067FD" w:rsidRPr="00C067FD" w:rsidRDefault="00C067FD" w:rsidP="00C067FD">
            <w:pPr>
              <w:spacing w:after="0" w:line="240" w:lineRule="auto"/>
              <w:jc w:val="center"/>
              <w:rPr>
                <w:rFonts w:ascii="Times New Roman" w:eastAsia="Times New Roman" w:hAnsi="Times New Roman" w:cs="Times New Roman"/>
                <w:b/>
                <w:bCs/>
                <w:color w:val="000000"/>
                <w:kern w:val="0"/>
                <w:sz w:val="18"/>
                <w:szCs w:val="18"/>
                <w:lang w:val="ro-RO"/>
                <w14:ligatures w14:val="none"/>
              </w:rPr>
            </w:pPr>
            <w:r w:rsidRPr="00C067FD">
              <w:rPr>
                <w:rFonts w:ascii="Times New Roman" w:eastAsia="Times New Roman" w:hAnsi="Times New Roman" w:cs="Times New Roman"/>
                <w:b/>
                <w:bCs/>
                <w:color w:val="000000"/>
                <w:kern w:val="0"/>
                <w:sz w:val="18"/>
                <w:szCs w:val="18"/>
                <w:lang w:val="ro-RO"/>
                <w14:ligatures w14:val="none"/>
              </w:rPr>
              <w:t>Cod:</w:t>
            </w:r>
          </w:p>
        </w:tc>
        <w:tc>
          <w:tcPr>
            <w:tcW w:w="1282" w:type="dxa"/>
            <w:shd w:val="clear" w:color="auto" w:fill="E6E6E6"/>
            <w:vAlign w:val="center"/>
          </w:tcPr>
          <w:p w14:paraId="05A617A1" w14:textId="77777777" w:rsidR="00C067FD" w:rsidRPr="00C067FD" w:rsidRDefault="00C067FD" w:rsidP="00C067FD">
            <w:pPr>
              <w:spacing w:after="0" w:line="240" w:lineRule="auto"/>
              <w:jc w:val="center"/>
              <w:rPr>
                <w:rFonts w:ascii="Times New Roman" w:eastAsia="Times New Roman" w:hAnsi="Times New Roman" w:cs="Times New Roman"/>
                <w:b/>
                <w:bCs/>
                <w:color w:val="000000"/>
                <w:kern w:val="0"/>
                <w:sz w:val="18"/>
                <w:szCs w:val="18"/>
                <w:lang w:val="ro-RO"/>
                <w14:ligatures w14:val="none"/>
              </w:rPr>
            </w:pPr>
            <w:r w:rsidRPr="00C067FD">
              <w:rPr>
                <w:rFonts w:ascii="Times New Roman" w:eastAsia="Times New Roman" w:hAnsi="Times New Roman" w:cs="Times New Roman"/>
                <w:b/>
                <w:bCs/>
                <w:color w:val="000000"/>
                <w:kern w:val="0"/>
                <w:sz w:val="18"/>
                <w:szCs w:val="18"/>
                <w:lang w:val="ro-RO"/>
                <w14:ligatures w14:val="none"/>
              </w:rPr>
              <w:t>PO-_____</w:t>
            </w:r>
          </w:p>
          <w:p w14:paraId="4FE53050" w14:textId="77777777" w:rsidR="00C067FD" w:rsidRPr="00C067FD" w:rsidRDefault="00C067FD" w:rsidP="00C067FD">
            <w:pPr>
              <w:spacing w:after="0" w:line="240" w:lineRule="auto"/>
              <w:jc w:val="center"/>
              <w:rPr>
                <w:rFonts w:ascii="Times New Roman" w:eastAsia="Times New Roman" w:hAnsi="Times New Roman" w:cs="Times New Roman"/>
                <w:b/>
                <w:bCs/>
                <w:color w:val="000000"/>
                <w:kern w:val="0"/>
                <w:sz w:val="18"/>
                <w:szCs w:val="18"/>
                <w:lang w:val="ro-RO"/>
                <w14:ligatures w14:val="none"/>
              </w:rPr>
            </w:pPr>
          </w:p>
        </w:tc>
      </w:tr>
      <w:tr w:rsidR="00C067FD" w:rsidRPr="00C067FD" w14:paraId="5D188810" w14:textId="77777777" w:rsidTr="00A95808">
        <w:trPr>
          <w:cantSplit/>
          <w:trHeight w:val="240"/>
          <w:tblCellSpacing w:w="34" w:type="dxa"/>
        </w:trPr>
        <w:tc>
          <w:tcPr>
            <w:tcW w:w="2447" w:type="dxa"/>
            <w:vMerge/>
            <w:vAlign w:val="center"/>
          </w:tcPr>
          <w:p w14:paraId="62AF39D6" w14:textId="77777777" w:rsidR="00C067FD" w:rsidRPr="00C067FD" w:rsidRDefault="00C067FD" w:rsidP="00C067FD">
            <w:pPr>
              <w:spacing w:after="0" w:line="240" w:lineRule="auto"/>
              <w:jc w:val="right"/>
              <w:rPr>
                <w:rFonts w:ascii="Arial" w:eastAsia="Times New Roman" w:hAnsi="Arial" w:cs="Arial"/>
                <w:b/>
                <w:bCs/>
                <w:kern w:val="0"/>
                <w:sz w:val="16"/>
                <w:szCs w:val="16"/>
                <w:lang w:val="ro-RO"/>
                <w14:ligatures w14:val="none"/>
              </w:rPr>
            </w:pPr>
          </w:p>
        </w:tc>
        <w:tc>
          <w:tcPr>
            <w:tcW w:w="4780" w:type="dxa"/>
            <w:vMerge w:val="restart"/>
            <w:vAlign w:val="center"/>
          </w:tcPr>
          <w:p w14:paraId="774AC212" w14:textId="566BC4DC" w:rsidR="00C067FD" w:rsidRPr="00C067FD" w:rsidRDefault="00C067FD" w:rsidP="00C067FD">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pacing w:val="-3"/>
                <w:kern w:val="0"/>
                <w:lang w:val="ro-RO" w:eastAsia="ro-RO"/>
                <w14:ligatures w14:val="none"/>
              </w:rPr>
            </w:pPr>
            <w:r w:rsidRPr="00C067FD">
              <w:rPr>
                <w:rFonts w:ascii="Times New Roman" w:eastAsia="Times New Roman" w:hAnsi="Times New Roman" w:cs="Times New Roman"/>
                <w:b/>
                <w:bCs/>
                <w:spacing w:val="-3"/>
                <w:kern w:val="0"/>
                <w:lang w:val="ro-RO" w:eastAsia="ro-RO"/>
                <w14:ligatures w14:val="none"/>
              </w:rPr>
              <w:t xml:space="preserve">APROBARE </w:t>
            </w:r>
            <w:r w:rsidR="00AE3A31">
              <w:rPr>
                <w:rFonts w:ascii="Times New Roman" w:eastAsia="Times New Roman" w:hAnsi="Times New Roman" w:cs="Times New Roman"/>
                <w:b/>
                <w:bCs/>
                <w:spacing w:val="-3"/>
                <w:kern w:val="0"/>
                <w:lang w:val="ro-RO" w:eastAsia="ro-RO"/>
                <w14:ligatures w14:val="none"/>
              </w:rPr>
              <w:t xml:space="preserve">DECONT </w:t>
            </w:r>
            <w:r w:rsidR="002A45E5">
              <w:rPr>
                <w:rFonts w:ascii="Times New Roman" w:eastAsia="Times New Roman" w:hAnsi="Times New Roman" w:cs="Times New Roman"/>
                <w:b/>
                <w:bCs/>
                <w:spacing w:val="-3"/>
                <w:kern w:val="0"/>
                <w:lang w:val="ro-RO" w:eastAsia="ro-RO"/>
                <w14:ligatures w14:val="none"/>
              </w:rPr>
              <w:t xml:space="preserve">DIFERENȚE DE TARIF </w:t>
            </w:r>
            <w:r w:rsidRPr="00C067FD">
              <w:rPr>
                <w:rFonts w:ascii="Times New Roman" w:eastAsia="Times New Roman" w:hAnsi="Times New Roman" w:cs="Times New Roman"/>
                <w:b/>
                <w:bCs/>
                <w:spacing w:val="-3"/>
                <w:kern w:val="0"/>
                <w:lang w:val="ro-RO" w:eastAsia="ro-RO"/>
                <w14:ligatures w14:val="none"/>
              </w:rPr>
              <w:t>PENTRU CALCULUL COMPENSAȚIEI DE TRANSPORT</w:t>
            </w:r>
          </w:p>
        </w:tc>
        <w:tc>
          <w:tcPr>
            <w:tcW w:w="2253" w:type="dxa"/>
            <w:gridSpan w:val="2"/>
            <w:vAlign w:val="center"/>
          </w:tcPr>
          <w:p w14:paraId="0A042BFF" w14:textId="77777777" w:rsidR="00C067FD" w:rsidRPr="00C067FD" w:rsidRDefault="00C067FD" w:rsidP="00C067FD">
            <w:pPr>
              <w:spacing w:after="0" w:line="240" w:lineRule="auto"/>
              <w:jc w:val="both"/>
              <w:rPr>
                <w:rFonts w:ascii="Times New Roman" w:eastAsia="Times New Roman" w:hAnsi="Times New Roman" w:cs="Times New Roman"/>
                <w:b/>
                <w:bCs/>
                <w:kern w:val="0"/>
                <w:sz w:val="18"/>
                <w:szCs w:val="18"/>
                <w:lang w:val="ro-RO"/>
                <w14:ligatures w14:val="none"/>
              </w:rPr>
            </w:pPr>
            <w:r w:rsidRPr="00C067FD">
              <w:rPr>
                <w:rFonts w:ascii="Times New Roman" w:eastAsia="Times New Roman" w:hAnsi="Times New Roman" w:cs="Times New Roman"/>
                <w:b/>
                <w:bCs/>
                <w:kern w:val="0"/>
                <w:sz w:val="18"/>
                <w:szCs w:val="18"/>
                <w:lang w:val="ro-RO"/>
                <w14:ligatures w14:val="none"/>
              </w:rPr>
              <w:t>Ediţia: ___      Revizia:__0</w:t>
            </w:r>
          </w:p>
        </w:tc>
      </w:tr>
      <w:tr w:rsidR="00C067FD" w:rsidRPr="00C067FD" w14:paraId="2AE2882A" w14:textId="77777777" w:rsidTr="00A95808">
        <w:trPr>
          <w:cantSplit/>
          <w:trHeight w:val="240"/>
          <w:tblCellSpacing w:w="34" w:type="dxa"/>
        </w:trPr>
        <w:tc>
          <w:tcPr>
            <w:tcW w:w="2447" w:type="dxa"/>
            <w:vMerge/>
            <w:vAlign w:val="center"/>
          </w:tcPr>
          <w:p w14:paraId="1128B105" w14:textId="77777777" w:rsidR="00C067FD" w:rsidRPr="00C067FD" w:rsidRDefault="00C067FD" w:rsidP="00C067FD">
            <w:pPr>
              <w:spacing w:after="0" w:line="240" w:lineRule="auto"/>
              <w:jc w:val="right"/>
              <w:rPr>
                <w:rFonts w:ascii="Arial" w:eastAsia="Times New Roman" w:hAnsi="Arial" w:cs="Arial"/>
                <w:b/>
                <w:bCs/>
                <w:kern w:val="0"/>
                <w:sz w:val="16"/>
                <w:szCs w:val="16"/>
                <w:lang w:val="ro-RO"/>
                <w14:ligatures w14:val="none"/>
              </w:rPr>
            </w:pPr>
          </w:p>
        </w:tc>
        <w:tc>
          <w:tcPr>
            <w:tcW w:w="4780" w:type="dxa"/>
            <w:vMerge/>
            <w:vAlign w:val="center"/>
          </w:tcPr>
          <w:p w14:paraId="611BD32C" w14:textId="77777777" w:rsidR="00C067FD" w:rsidRPr="00C067FD" w:rsidRDefault="00C067FD" w:rsidP="00C067FD">
            <w:pPr>
              <w:spacing w:after="0" w:line="240" w:lineRule="auto"/>
              <w:jc w:val="both"/>
              <w:rPr>
                <w:rFonts w:ascii="Arial" w:eastAsia="Times New Roman" w:hAnsi="Arial" w:cs="Arial"/>
                <w:kern w:val="0"/>
                <w:sz w:val="16"/>
                <w:szCs w:val="16"/>
                <w:lang w:val="ro-RO"/>
                <w14:ligatures w14:val="none"/>
              </w:rPr>
            </w:pPr>
          </w:p>
        </w:tc>
        <w:tc>
          <w:tcPr>
            <w:tcW w:w="903" w:type="dxa"/>
            <w:vAlign w:val="center"/>
          </w:tcPr>
          <w:p w14:paraId="03812E55" w14:textId="77777777" w:rsidR="00C067FD" w:rsidRPr="00C067FD" w:rsidRDefault="00C067FD" w:rsidP="00C067FD">
            <w:pPr>
              <w:spacing w:after="0" w:line="240" w:lineRule="auto"/>
              <w:jc w:val="right"/>
              <w:rPr>
                <w:rFonts w:ascii="Times New Roman" w:eastAsia="Times New Roman" w:hAnsi="Times New Roman" w:cs="Times New Roman"/>
                <w:b/>
                <w:bCs/>
                <w:kern w:val="0"/>
                <w:sz w:val="18"/>
                <w:szCs w:val="18"/>
                <w:lang w:val="ro-RO"/>
                <w14:ligatures w14:val="none"/>
              </w:rPr>
            </w:pPr>
            <w:r w:rsidRPr="00C067FD">
              <w:rPr>
                <w:rFonts w:ascii="Times New Roman" w:eastAsia="Times New Roman" w:hAnsi="Times New Roman" w:cs="Times New Roman"/>
                <w:b/>
                <w:bCs/>
                <w:kern w:val="0"/>
                <w:sz w:val="18"/>
                <w:szCs w:val="18"/>
                <w:lang w:val="ro-RO"/>
                <w14:ligatures w14:val="none"/>
              </w:rPr>
              <w:t>Pagina:</w:t>
            </w:r>
          </w:p>
        </w:tc>
        <w:tc>
          <w:tcPr>
            <w:tcW w:w="1282" w:type="dxa"/>
            <w:shd w:val="clear" w:color="auto" w:fill="E6E6E6"/>
            <w:vAlign w:val="center"/>
          </w:tcPr>
          <w:p w14:paraId="0DDB2336" w14:textId="645E4CA9" w:rsidR="00C067FD" w:rsidRPr="00C067FD" w:rsidRDefault="00A95808" w:rsidP="00C067FD">
            <w:pPr>
              <w:spacing w:after="0" w:line="240" w:lineRule="auto"/>
              <w:jc w:val="center"/>
              <w:rPr>
                <w:rFonts w:ascii="Times New Roman" w:eastAsia="Times New Roman" w:hAnsi="Times New Roman" w:cs="Times New Roman"/>
                <w:b/>
                <w:bCs/>
                <w:kern w:val="0"/>
                <w:sz w:val="18"/>
                <w:szCs w:val="18"/>
                <w:lang w:val="ro-RO"/>
                <w14:ligatures w14:val="none"/>
              </w:rPr>
            </w:pPr>
            <w:r>
              <w:rPr>
                <w:rFonts w:ascii="Times New Roman" w:eastAsia="Times New Roman" w:hAnsi="Times New Roman" w:cs="Times New Roman"/>
                <w:b/>
                <w:bCs/>
                <w:kern w:val="0"/>
                <w:sz w:val="18"/>
                <w:szCs w:val="18"/>
                <w:lang w:val="ro-RO"/>
                <w14:ligatures w14:val="none"/>
              </w:rPr>
              <w:t>___</w:t>
            </w:r>
            <w:r w:rsidR="00C067FD" w:rsidRPr="00C067FD">
              <w:rPr>
                <w:rFonts w:ascii="Times New Roman" w:eastAsia="Times New Roman" w:hAnsi="Times New Roman" w:cs="Times New Roman"/>
                <w:b/>
                <w:bCs/>
                <w:kern w:val="0"/>
                <w:sz w:val="18"/>
                <w:szCs w:val="18"/>
                <w:lang w:val="ro-RO"/>
                <w14:ligatures w14:val="none"/>
              </w:rPr>
              <w:t xml:space="preserve">din </w:t>
            </w:r>
            <w:r w:rsidR="00C067FD" w:rsidRPr="00C067FD">
              <w:rPr>
                <w:rFonts w:ascii="Arial" w:eastAsia="Times New Roman" w:hAnsi="Arial" w:cs="Arial"/>
                <w:kern w:val="0"/>
                <w:sz w:val="20"/>
                <w:szCs w:val="20"/>
                <w14:ligatures w14:val="none"/>
              </w:rPr>
              <w:t>____</w:t>
            </w:r>
          </w:p>
        </w:tc>
      </w:tr>
    </w:tbl>
    <w:p w14:paraId="007A541B" w14:textId="77777777" w:rsidR="00C067FD" w:rsidRDefault="00C067FD" w:rsidP="003436F1">
      <w:pPr>
        <w:spacing w:after="200" w:line="276" w:lineRule="auto"/>
        <w:ind w:left="-284" w:right="-284"/>
        <w:rPr>
          <w:rFonts w:ascii="Times New Roman" w:eastAsia="Calibri" w:hAnsi="Times New Roman" w:cs="Times New Roman"/>
          <w:b/>
          <w:bCs/>
          <w:kern w:val="0"/>
          <w14:ligatures w14:val="none"/>
        </w:rPr>
      </w:pPr>
    </w:p>
    <w:tbl>
      <w:tblPr>
        <w:tblW w:w="0" w:type="auto"/>
        <w:tblInd w:w="108" w:type="dxa"/>
        <w:tblBorders>
          <w:bottom w:val="double" w:sz="4" w:space="0" w:color="auto"/>
        </w:tblBorders>
        <w:tblLook w:val="01E0" w:firstRow="1" w:lastRow="1" w:firstColumn="1" w:lastColumn="1" w:noHBand="0" w:noVBand="0"/>
      </w:tblPr>
      <w:tblGrid>
        <w:gridCol w:w="8222"/>
        <w:gridCol w:w="1417"/>
      </w:tblGrid>
      <w:tr w:rsidR="00C067FD" w:rsidRPr="00C067FD" w14:paraId="5A9E68C1" w14:textId="77777777" w:rsidTr="00A95808">
        <w:trPr>
          <w:trHeight w:val="420"/>
        </w:trPr>
        <w:tc>
          <w:tcPr>
            <w:tcW w:w="8222" w:type="dxa"/>
            <w:tcBorders>
              <w:bottom w:val="double" w:sz="4" w:space="0" w:color="auto"/>
            </w:tcBorders>
          </w:tcPr>
          <w:p w14:paraId="38BBD9AD" w14:textId="77777777" w:rsidR="00C067FD" w:rsidRPr="00C067FD" w:rsidRDefault="00C067FD" w:rsidP="00C067FD">
            <w:pPr>
              <w:tabs>
                <w:tab w:val="left" w:pos="792"/>
                <w:tab w:val="left" w:pos="4905"/>
                <w:tab w:val="right" w:pos="7560"/>
              </w:tabs>
              <w:spacing w:after="120" w:line="240" w:lineRule="auto"/>
              <w:ind w:left="792" w:right="57" w:hanging="900"/>
              <w:jc w:val="both"/>
              <w:rPr>
                <w:rFonts w:ascii="Times New Roman" w:eastAsia="Times New Roman" w:hAnsi="Times New Roman" w:cs="Times New Roman"/>
                <w:color w:val="000000"/>
                <w:kern w:val="0"/>
                <w:sz w:val="20"/>
                <w:szCs w:val="20"/>
                <w:lang w:val="ro-RO"/>
                <w14:ligatures w14:val="none"/>
              </w:rPr>
            </w:pPr>
          </w:p>
        </w:tc>
        <w:tc>
          <w:tcPr>
            <w:tcW w:w="1417" w:type="dxa"/>
            <w:tcBorders>
              <w:bottom w:val="double" w:sz="4" w:space="0" w:color="auto"/>
            </w:tcBorders>
          </w:tcPr>
          <w:p w14:paraId="199A96F8" w14:textId="77777777" w:rsidR="00C067FD" w:rsidRPr="00C067FD" w:rsidRDefault="00C067FD" w:rsidP="00C067FD">
            <w:pPr>
              <w:tabs>
                <w:tab w:val="left" w:pos="0"/>
                <w:tab w:val="left" w:pos="4905"/>
                <w:tab w:val="right" w:pos="7560"/>
              </w:tabs>
              <w:spacing w:after="120" w:line="240" w:lineRule="auto"/>
              <w:ind w:left="57" w:right="57"/>
              <w:rPr>
                <w:rFonts w:ascii="Times New Roman" w:eastAsia="Times New Roman" w:hAnsi="Times New Roman" w:cs="Times New Roman"/>
                <w:b/>
                <w:bCs/>
                <w:color w:val="000000"/>
                <w:kern w:val="0"/>
                <w:sz w:val="20"/>
                <w:szCs w:val="20"/>
                <w:lang w:val="ro-RO"/>
                <w14:ligatures w14:val="none"/>
              </w:rPr>
            </w:pPr>
            <w:r w:rsidRPr="00C067FD">
              <w:rPr>
                <w:rFonts w:ascii="Times New Roman" w:eastAsia="Times New Roman" w:hAnsi="Times New Roman" w:cs="Times New Roman"/>
                <w:b/>
                <w:bCs/>
                <w:color w:val="000000"/>
                <w:kern w:val="0"/>
                <w:sz w:val="20"/>
                <w:szCs w:val="20"/>
                <w:lang w:val="ro-RO"/>
                <w14:ligatures w14:val="none"/>
              </w:rPr>
              <w:t>Ex. nr.:</w:t>
            </w:r>
          </w:p>
        </w:tc>
      </w:tr>
    </w:tbl>
    <w:p w14:paraId="0A25AAF4" w14:textId="6444C2CA" w:rsidR="00C067FD" w:rsidRDefault="00C067FD" w:rsidP="00C067FD">
      <w:pPr>
        <w:tabs>
          <w:tab w:val="left" w:pos="720"/>
          <w:tab w:val="center" w:pos="4703"/>
          <w:tab w:val="right" w:pos="9406"/>
        </w:tabs>
        <w:spacing w:after="120" w:line="240" w:lineRule="auto"/>
        <w:jc w:val="both"/>
        <w:rPr>
          <w:rFonts w:ascii="Arial" w:eastAsia="Times New Roman" w:hAnsi="Arial" w:cs="Arial"/>
          <w:kern w:val="0"/>
          <w:sz w:val="20"/>
          <w:szCs w:val="20"/>
          <w14:ligatures w14:val="none"/>
        </w:rPr>
      </w:pPr>
    </w:p>
    <w:p w14:paraId="20D9D478" w14:textId="77777777" w:rsidR="00C17B4D" w:rsidRPr="00C067FD" w:rsidRDefault="00C17B4D" w:rsidP="00C067FD">
      <w:pPr>
        <w:tabs>
          <w:tab w:val="left" w:pos="720"/>
          <w:tab w:val="center" w:pos="4703"/>
          <w:tab w:val="right" w:pos="9406"/>
        </w:tabs>
        <w:spacing w:after="120" w:line="240" w:lineRule="auto"/>
        <w:jc w:val="both"/>
        <w:rPr>
          <w:rFonts w:ascii="Arial" w:eastAsia="Times New Roman" w:hAnsi="Arial" w:cs="Arial"/>
          <w:kern w:val="0"/>
          <w:sz w:val="20"/>
          <w:szCs w:val="20"/>
          <w14:ligatures w14:val="none"/>
        </w:rPr>
      </w:pPr>
    </w:p>
    <w:p w14:paraId="621C0943" w14:textId="096211BD" w:rsidR="00C067FD" w:rsidRPr="00C067FD" w:rsidRDefault="00C067FD" w:rsidP="00C067FD">
      <w:pPr>
        <w:tabs>
          <w:tab w:val="left" w:pos="720"/>
          <w:tab w:val="center" w:pos="4703"/>
          <w:tab w:val="right" w:pos="9406"/>
        </w:tabs>
        <w:spacing w:after="120" w:line="240" w:lineRule="auto"/>
        <w:jc w:val="center"/>
        <w:rPr>
          <w:rFonts w:ascii="Times New Roman" w:eastAsia="Times New Roman" w:hAnsi="Times New Roman" w:cs="Times New Roman"/>
          <w:b/>
          <w:bCs/>
          <w:kern w:val="0"/>
          <w14:ligatures w14:val="none"/>
        </w:rPr>
      </w:pPr>
      <w:r w:rsidRPr="00C067FD">
        <w:rPr>
          <w:rFonts w:ascii="Times New Roman" w:eastAsia="Times New Roman" w:hAnsi="Times New Roman" w:cs="Times New Roman"/>
          <w:b/>
          <w:bCs/>
          <w:kern w:val="0"/>
          <w14:ligatures w14:val="none"/>
        </w:rPr>
        <w:t xml:space="preserve">APROBARE </w:t>
      </w:r>
      <w:r w:rsidR="00AE3A31">
        <w:rPr>
          <w:rFonts w:ascii="Times New Roman" w:eastAsia="Times New Roman" w:hAnsi="Times New Roman" w:cs="Times New Roman"/>
          <w:b/>
          <w:bCs/>
          <w:kern w:val="0"/>
          <w14:ligatures w14:val="none"/>
        </w:rPr>
        <w:t xml:space="preserve">DECONT DIFERENȚE DE TARIF </w:t>
      </w:r>
      <w:r w:rsidRPr="00C067FD">
        <w:rPr>
          <w:rFonts w:ascii="Times New Roman" w:eastAsia="Times New Roman" w:hAnsi="Times New Roman" w:cs="Times New Roman"/>
          <w:b/>
          <w:bCs/>
          <w:kern w:val="0"/>
          <w14:ligatures w14:val="none"/>
        </w:rPr>
        <w:t>PENTRU CALCULUL COMPENSAȚIEI DE TRANSPORT</w:t>
      </w:r>
    </w:p>
    <w:p w14:paraId="689C3923" w14:textId="77777777" w:rsidR="00C067FD" w:rsidRPr="00C067FD" w:rsidRDefault="00C067FD" w:rsidP="00C067FD">
      <w:pPr>
        <w:spacing w:after="120" w:line="240" w:lineRule="auto"/>
        <w:jc w:val="both"/>
        <w:rPr>
          <w:rFonts w:ascii="Times New Roman" w:eastAsia="Times New Roman" w:hAnsi="Times New Roman" w:cs="Times New Roman"/>
          <w:b/>
          <w:bCs/>
          <w:color w:val="000000"/>
          <w:kern w:val="0"/>
          <w:lang w:val="ro-RO"/>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842"/>
        <w:gridCol w:w="1701"/>
      </w:tblGrid>
      <w:tr w:rsidR="00C067FD" w:rsidRPr="00C067FD" w14:paraId="22BFF2B4" w14:textId="77777777" w:rsidTr="00A95808">
        <w:trPr>
          <w:cantSplit/>
          <w:trHeight w:val="340"/>
        </w:trPr>
        <w:tc>
          <w:tcPr>
            <w:tcW w:w="963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C48DFD6" w14:textId="77777777" w:rsidR="00C067FD" w:rsidRPr="00C067FD" w:rsidRDefault="00C067FD" w:rsidP="00C067FD">
            <w:pPr>
              <w:tabs>
                <w:tab w:val="left" w:pos="885"/>
              </w:tabs>
              <w:spacing w:after="120" w:line="276"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APROBAT</w:t>
            </w:r>
          </w:p>
        </w:tc>
      </w:tr>
      <w:tr w:rsidR="00C067FD" w:rsidRPr="00C067FD" w14:paraId="39B24EB6"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14:paraId="38CEB4B0" w14:textId="77777777" w:rsidR="00C067FD" w:rsidRPr="00C067FD" w:rsidRDefault="00C067FD" w:rsidP="00C067FD">
            <w:pPr>
              <w:spacing w:after="120" w:line="276"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Nume şi Prenume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6CF6A0D9" w14:textId="77777777" w:rsidR="00C067FD" w:rsidRPr="00C067FD" w:rsidRDefault="00C067FD" w:rsidP="00C067FD">
            <w:pPr>
              <w:spacing w:after="120" w:line="276"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Data aprobării</w:t>
            </w:r>
          </w:p>
        </w:tc>
        <w:tc>
          <w:tcPr>
            <w:tcW w:w="1701" w:type="dxa"/>
            <w:tcBorders>
              <w:top w:val="single" w:sz="4" w:space="0" w:color="auto"/>
              <w:left w:val="single" w:sz="4" w:space="0" w:color="000000"/>
              <w:bottom w:val="single" w:sz="4" w:space="0" w:color="auto"/>
              <w:right w:val="single" w:sz="4" w:space="0" w:color="auto"/>
            </w:tcBorders>
            <w:shd w:val="clear" w:color="auto" w:fill="FFFFFF"/>
            <w:vAlign w:val="center"/>
          </w:tcPr>
          <w:p w14:paraId="4C8587A9" w14:textId="77777777" w:rsidR="00C067FD" w:rsidRPr="00C067FD" w:rsidRDefault="00C067FD" w:rsidP="00C067FD">
            <w:pPr>
              <w:spacing w:after="120" w:line="276"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Semnătura</w:t>
            </w:r>
          </w:p>
        </w:tc>
      </w:tr>
      <w:tr w:rsidR="00C067FD" w:rsidRPr="00C067FD" w14:paraId="7970BE61"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vAlign w:val="center"/>
          </w:tcPr>
          <w:p w14:paraId="088280AD" w14:textId="77777777" w:rsidR="00C067FD" w:rsidRPr="00C067FD" w:rsidRDefault="00C067FD" w:rsidP="00C067F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____________________ – Director General</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118F172F" w14:textId="6788C1FD"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_______202</w:t>
            </w:r>
            <w:r w:rsidR="00C17B4D">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right w:val="single" w:sz="4" w:space="0" w:color="auto"/>
            </w:tcBorders>
            <w:shd w:val="clear" w:color="auto" w:fill="FFFFFF"/>
          </w:tcPr>
          <w:p w14:paraId="3979319A" w14:textId="77777777" w:rsidR="00C067FD" w:rsidRPr="00C067FD" w:rsidRDefault="00C067FD" w:rsidP="00C067FD">
            <w:pPr>
              <w:spacing w:after="120" w:line="276" w:lineRule="auto"/>
              <w:jc w:val="both"/>
              <w:rPr>
                <w:rFonts w:ascii="Times New Roman" w:eastAsia="Times New Roman" w:hAnsi="Times New Roman" w:cs="Times New Roman"/>
                <w:b/>
                <w:bCs/>
                <w:color w:val="000000"/>
                <w:kern w:val="0"/>
                <w:lang w:val="ro-RO"/>
                <w14:ligatures w14:val="none"/>
              </w:rPr>
            </w:pPr>
          </w:p>
        </w:tc>
      </w:tr>
    </w:tbl>
    <w:p w14:paraId="75447C7B" w14:textId="77777777" w:rsidR="00C067FD" w:rsidRDefault="00C067FD" w:rsidP="00C067FD">
      <w:pPr>
        <w:spacing w:after="120" w:line="240" w:lineRule="auto"/>
        <w:jc w:val="both"/>
        <w:rPr>
          <w:rFonts w:ascii="Times New Roman" w:eastAsia="Times New Roman" w:hAnsi="Times New Roman" w:cs="Times New Roman"/>
          <w:b/>
          <w:bCs/>
          <w:color w:val="000000"/>
          <w:kern w:val="0"/>
          <w:lang w:val="ro-RO"/>
          <w14:ligatures w14:val="none"/>
        </w:rPr>
      </w:pPr>
    </w:p>
    <w:p w14:paraId="4DFC5137" w14:textId="77777777" w:rsidR="00C17B4D" w:rsidRPr="00C067FD" w:rsidRDefault="00C17B4D" w:rsidP="00C067FD">
      <w:pPr>
        <w:spacing w:after="120" w:line="240" w:lineRule="auto"/>
        <w:jc w:val="both"/>
        <w:rPr>
          <w:rFonts w:ascii="Times New Roman" w:eastAsia="Times New Roman" w:hAnsi="Times New Roman" w:cs="Times New Roman"/>
          <w:b/>
          <w:bCs/>
          <w:color w:val="000000"/>
          <w:kern w:val="0"/>
          <w:lang w:val="ro-RO"/>
          <w14:ligatures w14:val="none"/>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096"/>
        <w:gridCol w:w="1842"/>
        <w:gridCol w:w="1701"/>
      </w:tblGrid>
      <w:tr w:rsidR="00C067FD" w:rsidRPr="00C067FD" w14:paraId="454DB313" w14:textId="77777777" w:rsidTr="00A95808">
        <w:trPr>
          <w:trHeight w:val="340"/>
        </w:trPr>
        <w:tc>
          <w:tcPr>
            <w:tcW w:w="9639" w:type="dxa"/>
            <w:gridSpan w:val="3"/>
            <w:tcBorders>
              <w:top w:val="single" w:sz="4" w:space="0" w:color="auto"/>
              <w:bottom w:val="single" w:sz="4" w:space="0" w:color="auto"/>
            </w:tcBorders>
            <w:shd w:val="clear" w:color="auto" w:fill="E6E6E6"/>
            <w:vAlign w:val="center"/>
          </w:tcPr>
          <w:p w14:paraId="5F687497"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AVIZAT COMISIE MONITORIZARE</w:t>
            </w:r>
          </w:p>
        </w:tc>
      </w:tr>
      <w:tr w:rsidR="00C067FD" w:rsidRPr="00C067FD" w14:paraId="59B15062" w14:textId="77777777" w:rsidTr="00A95808">
        <w:trPr>
          <w:trHeight w:val="397"/>
        </w:trPr>
        <w:tc>
          <w:tcPr>
            <w:tcW w:w="6096" w:type="dxa"/>
            <w:tcBorders>
              <w:top w:val="single" w:sz="4" w:space="0" w:color="auto"/>
              <w:bottom w:val="single" w:sz="4" w:space="0" w:color="auto"/>
              <w:right w:val="single" w:sz="4" w:space="0" w:color="auto"/>
            </w:tcBorders>
            <w:shd w:val="clear" w:color="auto" w:fill="FFFFFF"/>
            <w:vAlign w:val="center"/>
          </w:tcPr>
          <w:p w14:paraId="50DBC129"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Nume şi Prenume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198E12E5"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Data avizării</w:t>
            </w:r>
          </w:p>
        </w:tc>
        <w:tc>
          <w:tcPr>
            <w:tcW w:w="1701" w:type="dxa"/>
            <w:tcBorders>
              <w:top w:val="single" w:sz="4" w:space="0" w:color="auto"/>
              <w:left w:val="single" w:sz="4" w:space="0" w:color="000000"/>
              <w:bottom w:val="single" w:sz="4" w:space="0" w:color="auto"/>
            </w:tcBorders>
            <w:shd w:val="clear" w:color="auto" w:fill="FFFFFF"/>
            <w:vAlign w:val="center"/>
          </w:tcPr>
          <w:p w14:paraId="7A779C3A"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Semnătura</w:t>
            </w:r>
          </w:p>
        </w:tc>
      </w:tr>
      <w:tr w:rsidR="00C067FD" w:rsidRPr="00C067FD" w14:paraId="21A45296" w14:textId="77777777" w:rsidTr="00A95808">
        <w:trPr>
          <w:trHeight w:val="397"/>
        </w:trPr>
        <w:tc>
          <w:tcPr>
            <w:tcW w:w="6096" w:type="dxa"/>
            <w:tcBorders>
              <w:top w:val="single" w:sz="4" w:space="0" w:color="auto"/>
              <w:bottom w:val="single" w:sz="4" w:space="0" w:color="auto"/>
              <w:right w:val="single" w:sz="4" w:space="0" w:color="auto"/>
            </w:tcBorders>
            <w:vAlign w:val="center"/>
          </w:tcPr>
          <w:p w14:paraId="0265AE6D" w14:textId="2245A010" w:rsidR="00C067FD" w:rsidRPr="00C067FD" w:rsidRDefault="00C067FD" w:rsidP="00C067F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Domnul/doamna_</w:t>
            </w:r>
            <w:r w:rsidR="00C17B4D">
              <w:rPr>
                <w:rFonts w:ascii="Times New Roman" w:eastAsia="Times New Roman" w:hAnsi="Times New Roman" w:cs="Times New Roman"/>
                <w:b/>
                <w:kern w:val="0"/>
                <w:lang w:val="ro-RO"/>
                <w14:ligatures w14:val="none"/>
              </w:rPr>
              <w:t>...............</w:t>
            </w:r>
            <w:r w:rsidRPr="00C067FD">
              <w:rPr>
                <w:rFonts w:ascii="Times New Roman" w:eastAsia="Times New Roman" w:hAnsi="Times New Roman" w:cs="Times New Roman"/>
                <w:b/>
                <w:kern w:val="0"/>
                <w:lang w:val="ro-RO"/>
                <w14:ligatures w14:val="none"/>
              </w:rPr>
              <w:t>– Preşedinte Comisie Monitorizare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11E13184" w14:textId="6D8FCA33" w:rsidR="00C067FD" w:rsidRPr="00C067FD" w:rsidRDefault="00A95808" w:rsidP="00C067FD">
            <w:pPr>
              <w:spacing w:after="0" w:line="240" w:lineRule="auto"/>
              <w:jc w:val="center"/>
              <w:rPr>
                <w:rFonts w:ascii="Times New Roman" w:eastAsia="Times New Roman" w:hAnsi="Times New Roman" w:cs="Times New Roman"/>
                <w:b/>
                <w:kern w:val="0"/>
                <w:lang w:val="ro-RO"/>
                <w14:ligatures w14:val="none"/>
              </w:rPr>
            </w:pPr>
            <w:r>
              <w:rPr>
                <w:rFonts w:ascii="Times New Roman" w:eastAsia="Times New Roman" w:hAnsi="Times New Roman" w:cs="Times New Roman"/>
                <w:b/>
                <w:kern w:val="0"/>
                <w:lang w:val="ro-RO"/>
                <w14:ligatures w14:val="none"/>
              </w:rPr>
              <w:t xml:space="preserve">_____ </w:t>
            </w:r>
            <w:r w:rsidR="00C067FD" w:rsidRPr="00C067FD">
              <w:rPr>
                <w:rFonts w:ascii="Times New Roman" w:eastAsia="Times New Roman" w:hAnsi="Times New Roman" w:cs="Times New Roman"/>
                <w:b/>
                <w:kern w:val="0"/>
                <w:lang w:val="ro-RO"/>
                <w14:ligatures w14:val="none"/>
              </w:rPr>
              <w:t>202</w:t>
            </w:r>
            <w:r w:rsidR="00C17B4D">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tcBorders>
            <w:shd w:val="clear" w:color="auto" w:fill="FFFFFF"/>
            <w:vAlign w:val="center"/>
          </w:tcPr>
          <w:p w14:paraId="073544FD" w14:textId="77777777" w:rsidR="00C067FD" w:rsidRPr="00C067FD" w:rsidRDefault="00C067FD" w:rsidP="00C067FD">
            <w:pPr>
              <w:spacing w:after="0" w:line="240" w:lineRule="auto"/>
              <w:jc w:val="both"/>
              <w:rPr>
                <w:rFonts w:ascii="Times New Roman" w:eastAsia="Times New Roman" w:hAnsi="Times New Roman" w:cs="Times New Roman"/>
                <w:b/>
                <w:kern w:val="0"/>
                <w:lang w:val="ro-RO"/>
                <w14:ligatures w14:val="none"/>
              </w:rPr>
            </w:pPr>
          </w:p>
        </w:tc>
      </w:tr>
      <w:tr w:rsidR="00C067FD" w:rsidRPr="00C067FD" w14:paraId="44270B6D" w14:textId="77777777" w:rsidTr="00A95808">
        <w:trPr>
          <w:trHeight w:val="397"/>
        </w:trPr>
        <w:tc>
          <w:tcPr>
            <w:tcW w:w="6096" w:type="dxa"/>
            <w:tcBorders>
              <w:top w:val="single" w:sz="4" w:space="0" w:color="auto"/>
              <w:bottom w:val="single" w:sz="4" w:space="0" w:color="auto"/>
              <w:right w:val="single" w:sz="4" w:space="0" w:color="auto"/>
            </w:tcBorders>
            <w:vAlign w:val="center"/>
          </w:tcPr>
          <w:p w14:paraId="38011291" w14:textId="15B5645D" w:rsidR="00C067FD" w:rsidRPr="00C067FD" w:rsidRDefault="00C067FD" w:rsidP="00C067F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Domnul/doamna</w:t>
            </w:r>
            <w:r w:rsidR="00C17B4D">
              <w:rPr>
                <w:rFonts w:ascii="Times New Roman" w:eastAsia="Times New Roman" w:hAnsi="Times New Roman" w:cs="Times New Roman"/>
                <w:b/>
                <w:kern w:val="0"/>
                <w:lang w:val="ro-RO"/>
                <w14:ligatures w14:val="none"/>
              </w:rPr>
              <w:t>..................</w:t>
            </w:r>
            <w:r w:rsidRPr="00C067FD">
              <w:rPr>
                <w:rFonts w:ascii="Times New Roman" w:eastAsia="Times New Roman" w:hAnsi="Times New Roman" w:cs="Times New Roman"/>
                <w:b/>
                <w:kern w:val="0"/>
                <w:lang w:val="ro-RO"/>
                <w14:ligatures w14:val="none"/>
              </w:rPr>
              <w:t xml:space="preserve"> – Secretarul Comisie de Monitorizare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1C3228DB" w14:textId="6E0C04AD"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______202</w:t>
            </w:r>
            <w:r w:rsidR="00C17B4D">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tcBorders>
            <w:shd w:val="clear" w:color="auto" w:fill="FFFFFF"/>
            <w:vAlign w:val="center"/>
          </w:tcPr>
          <w:p w14:paraId="4B562DC7" w14:textId="77777777" w:rsidR="00C067FD" w:rsidRPr="00C067FD" w:rsidRDefault="00C067FD" w:rsidP="00C067FD">
            <w:pPr>
              <w:spacing w:after="0" w:line="240" w:lineRule="auto"/>
              <w:jc w:val="both"/>
              <w:rPr>
                <w:rFonts w:ascii="Times New Roman" w:eastAsia="Times New Roman" w:hAnsi="Times New Roman" w:cs="Times New Roman"/>
                <w:b/>
                <w:kern w:val="0"/>
                <w:lang w:val="ro-RO"/>
                <w14:ligatures w14:val="none"/>
              </w:rPr>
            </w:pPr>
          </w:p>
        </w:tc>
      </w:tr>
      <w:tr w:rsidR="00C17B4D" w:rsidRPr="00C067FD" w14:paraId="0946D874" w14:textId="77777777" w:rsidTr="00A95808">
        <w:trPr>
          <w:trHeight w:val="397"/>
        </w:trPr>
        <w:tc>
          <w:tcPr>
            <w:tcW w:w="6096" w:type="dxa"/>
            <w:tcBorders>
              <w:top w:val="single" w:sz="4" w:space="0" w:color="auto"/>
              <w:bottom w:val="single" w:sz="4" w:space="0" w:color="auto"/>
              <w:right w:val="single" w:sz="4" w:space="0" w:color="auto"/>
            </w:tcBorders>
            <w:vAlign w:val="center"/>
          </w:tcPr>
          <w:p w14:paraId="28EE3029" w14:textId="2E240398"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Domnul/doamna</w:t>
            </w:r>
            <w:r>
              <w:rPr>
                <w:rFonts w:ascii="Times New Roman" w:eastAsia="Times New Roman" w:hAnsi="Times New Roman" w:cs="Times New Roman"/>
                <w:b/>
                <w:kern w:val="0"/>
                <w:lang w:val="ro-RO"/>
                <w14:ligatures w14:val="none"/>
              </w:rPr>
              <w:t>..................</w:t>
            </w:r>
            <w:r w:rsidRPr="00C067FD">
              <w:rPr>
                <w:rFonts w:ascii="Times New Roman" w:eastAsia="Times New Roman" w:hAnsi="Times New Roman" w:cs="Times New Roman"/>
                <w:b/>
                <w:kern w:val="0"/>
                <w:lang w:val="ro-RO"/>
                <w14:ligatures w14:val="none"/>
              </w:rPr>
              <w:t xml:space="preserve"> – </w:t>
            </w:r>
            <w:r>
              <w:rPr>
                <w:rFonts w:ascii="Times New Roman" w:eastAsia="Times New Roman" w:hAnsi="Times New Roman" w:cs="Times New Roman"/>
                <w:b/>
                <w:kern w:val="0"/>
                <w:lang w:val="ro-RO"/>
                <w14:ligatures w14:val="none"/>
              </w:rPr>
              <w:t>Membru</w:t>
            </w:r>
            <w:r w:rsidRPr="00C067FD">
              <w:rPr>
                <w:rFonts w:ascii="Times New Roman" w:eastAsia="Times New Roman" w:hAnsi="Times New Roman" w:cs="Times New Roman"/>
                <w:b/>
                <w:kern w:val="0"/>
                <w:lang w:val="ro-RO"/>
                <w14:ligatures w14:val="none"/>
              </w:rPr>
              <w:t xml:space="preserve"> Comisie de Monitorizare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54BA6D62" w14:textId="62C38B3D" w:rsidR="00C17B4D" w:rsidRPr="00C067FD" w:rsidRDefault="00A95808" w:rsidP="00C17B4D">
            <w:pPr>
              <w:spacing w:after="0" w:line="240" w:lineRule="auto"/>
              <w:jc w:val="center"/>
              <w:rPr>
                <w:rFonts w:ascii="Times New Roman" w:eastAsia="Times New Roman" w:hAnsi="Times New Roman" w:cs="Times New Roman"/>
                <w:b/>
                <w:kern w:val="0"/>
                <w:lang w:val="ro-RO"/>
                <w14:ligatures w14:val="none"/>
              </w:rPr>
            </w:pPr>
            <w:r>
              <w:rPr>
                <w:rFonts w:ascii="Times New Roman" w:eastAsia="Times New Roman" w:hAnsi="Times New Roman" w:cs="Times New Roman"/>
                <w:b/>
                <w:kern w:val="0"/>
                <w:lang w:val="ro-RO"/>
                <w14:ligatures w14:val="none"/>
              </w:rPr>
              <w:t>______</w:t>
            </w:r>
            <w:r w:rsidR="00C17B4D" w:rsidRPr="00C067FD">
              <w:rPr>
                <w:rFonts w:ascii="Times New Roman" w:eastAsia="Times New Roman" w:hAnsi="Times New Roman" w:cs="Times New Roman"/>
                <w:b/>
                <w:kern w:val="0"/>
                <w:lang w:val="ro-RO"/>
                <w14:ligatures w14:val="none"/>
              </w:rPr>
              <w:t>202</w:t>
            </w:r>
            <w:r w:rsidR="00C17B4D">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tcBorders>
            <w:shd w:val="clear" w:color="auto" w:fill="FFFFFF"/>
            <w:vAlign w:val="center"/>
          </w:tcPr>
          <w:p w14:paraId="0F03364D" w14:textId="77777777"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p>
        </w:tc>
      </w:tr>
      <w:tr w:rsidR="00C17B4D" w:rsidRPr="00C067FD" w14:paraId="03515954" w14:textId="77777777" w:rsidTr="00A95808">
        <w:trPr>
          <w:trHeight w:val="397"/>
        </w:trPr>
        <w:tc>
          <w:tcPr>
            <w:tcW w:w="6096" w:type="dxa"/>
            <w:tcBorders>
              <w:top w:val="single" w:sz="4" w:space="0" w:color="auto"/>
              <w:bottom w:val="single" w:sz="4" w:space="0" w:color="auto"/>
              <w:right w:val="single" w:sz="4" w:space="0" w:color="auto"/>
            </w:tcBorders>
            <w:vAlign w:val="center"/>
          </w:tcPr>
          <w:p w14:paraId="3BCFFBC2" w14:textId="5FBA391F"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Domnul/doamna</w:t>
            </w:r>
            <w:r>
              <w:rPr>
                <w:rFonts w:ascii="Times New Roman" w:eastAsia="Times New Roman" w:hAnsi="Times New Roman" w:cs="Times New Roman"/>
                <w:b/>
                <w:kern w:val="0"/>
                <w:lang w:val="ro-RO"/>
                <w14:ligatures w14:val="none"/>
              </w:rPr>
              <w:t>..................</w:t>
            </w:r>
            <w:r w:rsidRPr="00C067FD">
              <w:rPr>
                <w:rFonts w:ascii="Times New Roman" w:eastAsia="Times New Roman" w:hAnsi="Times New Roman" w:cs="Times New Roman"/>
                <w:b/>
                <w:kern w:val="0"/>
                <w:lang w:val="ro-RO"/>
                <w14:ligatures w14:val="none"/>
              </w:rPr>
              <w:t xml:space="preserve"> – </w:t>
            </w:r>
            <w:r>
              <w:rPr>
                <w:rFonts w:ascii="Times New Roman" w:eastAsia="Times New Roman" w:hAnsi="Times New Roman" w:cs="Times New Roman"/>
                <w:b/>
                <w:kern w:val="0"/>
                <w:lang w:val="ro-RO"/>
                <w14:ligatures w14:val="none"/>
              </w:rPr>
              <w:t>Membru</w:t>
            </w:r>
            <w:r w:rsidRPr="00C067FD">
              <w:rPr>
                <w:rFonts w:ascii="Times New Roman" w:eastAsia="Times New Roman" w:hAnsi="Times New Roman" w:cs="Times New Roman"/>
                <w:b/>
                <w:kern w:val="0"/>
                <w:lang w:val="ro-RO"/>
                <w14:ligatures w14:val="none"/>
              </w:rPr>
              <w:t xml:space="preserve"> Comisie de Monitorizare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34FA0BA8" w14:textId="1B17BF1D" w:rsidR="00C17B4D" w:rsidRPr="00C067FD" w:rsidRDefault="00A95808" w:rsidP="00C17B4D">
            <w:pPr>
              <w:spacing w:after="0" w:line="240" w:lineRule="auto"/>
              <w:jc w:val="right"/>
              <w:rPr>
                <w:rFonts w:ascii="Times New Roman" w:eastAsia="Times New Roman" w:hAnsi="Times New Roman" w:cs="Times New Roman"/>
                <w:b/>
                <w:kern w:val="0"/>
                <w:lang w:val="ro-RO"/>
                <w14:ligatures w14:val="none"/>
              </w:rPr>
            </w:pPr>
            <w:r>
              <w:rPr>
                <w:rFonts w:ascii="Times New Roman" w:eastAsia="Times New Roman" w:hAnsi="Times New Roman" w:cs="Times New Roman"/>
                <w:b/>
                <w:kern w:val="0"/>
                <w:lang w:val="ro-RO"/>
                <w14:ligatures w14:val="none"/>
              </w:rPr>
              <w:t>_______</w:t>
            </w:r>
            <w:r w:rsidR="00C17B4D">
              <w:rPr>
                <w:rFonts w:ascii="Times New Roman" w:eastAsia="Times New Roman" w:hAnsi="Times New Roman" w:cs="Times New Roman"/>
                <w:b/>
                <w:kern w:val="0"/>
                <w:lang w:val="ro-RO"/>
                <w14:ligatures w14:val="none"/>
              </w:rPr>
              <w:t>2026</w:t>
            </w:r>
          </w:p>
        </w:tc>
        <w:tc>
          <w:tcPr>
            <w:tcW w:w="1701" w:type="dxa"/>
            <w:tcBorders>
              <w:top w:val="single" w:sz="4" w:space="0" w:color="auto"/>
              <w:left w:val="single" w:sz="4" w:space="0" w:color="000000"/>
              <w:bottom w:val="single" w:sz="4" w:space="0" w:color="auto"/>
            </w:tcBorders>
            <w:shd w:val="clear" w:color="auto" w:fill="FFFFFF"/>
            <w:vAlign w:val="center"/>
          </w:tcPr>
          <w:p w14:paraId="779DFF20" w14:textId="77777777"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p>
        </w:tc>
      </w:tr>
      <w:tr w:rsidR="00C17B4D" w:rsidRPr="00C067FD" w14:paraId="626A29B2" w14:textId="77777777" w:rsidTr="00A95808">
        <w:trPr>
          <w:trHeight w:val="397"/>
        </w:trPr>
        <w:tc>
          <w:tcPr>
            <w:tcW w:w="6096" w:type="dxa"/>
            <w:tcBorders>
              <w:top w:val="single" w:sz="4" w:space="0" w:color="auto"/>
              <w:bottom w:val="single" w:sz="4" w:space="0" w:color="auto"/>
              <w:right w:val="single" w:sz="4" w:space="0" w:color="auto"/>
            </w:tcBorders>
            <w:vAlign w:val="center"/>
          </w:tcPr>
          <w:p w14:paraId="0246250B" w14:textId="7315E7DA"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Domnul/doamna</w:t>
            </w:r>
            <w:r>
              <w:rPr>
                <w:rFonts w:ascii="Times New Roman" w:eastAsia="Times New Roman" w:hAnsi="Times New Roman" w:cs="Times New Roman"/>
                <w:b/>
                <w:kern w:val="0"/>
                <w:lang w:val="ro-RO"/>
                <w14:ligatures w14:val="none"/>
              </w:rPr>
              <w:t>..................</w:t>
            </w:r>
            <w:r w:rsidRPr="00C067FD">
              <w:rPr>
                <w:rFonts w:ascii="Times New Roman" w:eastAsia="Times New Roman" w:hAnsi="Times New Roman" w:cs="Times New Roman"/>
                <w:b/>
                <w:kern w:val="0"/>
                <w:lang w:val="ro-RO"/>
                <w14:ligatures w14:val="none"/>
              </w:rPr>
              <w:t xml:space="preserve"> – </w:t>
            </w:r>
            <w:r>
              <w:rPr>
                <w:rFonts w:ascii="Times New Roman" w:eastAsia="Times New Roman" w:hAnsi="Times New Roman" w:cs="Times New Roman"/>
                <w:b/>
                <w:kern w:val="0"/>
                <w:lang w:val="ro-RO"/>
                <w14:ligatures w14:val="none"/>
              </w:rPr>
              <w:t xml:space="preserve">Membru </w:t>
            </w:r>
            <w:r w:rsidRPr="00C067FD">
              <w:rPr>
                <w:rFonts w:ascii="Times New Roman" w:eastAsia="Times New Roman" w:hAnsi="Times New Roman" w:cs="Times New Roman"/>
                <w:b/>
                <w:kern w:val="0"/>
                <w:lang w:val="ro-RO"/>
                <w14:ligatures w14:val="none"/>
              </w:rPr>
              <w:t>Comisie de Monitorizare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5807D58F" w14:textId="0C7485A6" w:rsidR="00C17B4D" w:rsidRDefault="00A95808" w:rsidP="00C17B4D">
            <w:pPr>
              <w:spacing w:after="0" w:line="240" w:lineRule="auto"/>
              <w:jc w:val="right"/>
              <w:rPr>
                <w:rFonts w:ascii="Times New Roman" w:eastAsia="Times New Roman" w:hAnsi="Times New Roman" w:cs="Times New Roman"/>
                <w:b/>
                <w:kern w:val="0"/>
                <w:lang w:val="ro-RO"/>
                <w14:ligatures w14:val="none"/>
              </w:rPr>
            </w:pPr>
            <w:r>
              <w:rPr>
                <w:rFonts w:ascii="Times New Roman" w:eastAsia="Times New Roman" w:hAnsi="Times New Roman" w:cs="Times New Roman"/>
                <w:b/>
                <w:kern w:val="0"/>
                <w:lang w:val="ro-RO"/>
                <w14:ligatures w14:val="none"/>
              </w:rPr>
              <w:t>_______</w:t>
            </w:r>
            <w:r w:rsidR="00C17B4D">
              <w:rPr>
                <w:rFonts w:ascii="Times New Roman" w:eastAsia="Times New Roman" w:hAnsi="Times New Roman" w:cs="Times New Roman"/>
                <w:b/>
                <w:kern w:val="0"/>
                <w:lang w:val="ro-RO"/>
                <w14:ligatures w14:val="none"/>
              </w:rPr>
              <w:t>2026</w:t>
            </w:r>
          </w:p>
        </w:tc>
        <w:tc>
          <w:tcPr>
            <w:tcW w:w="1701" w:type="dxa"/>
            <w:tcBorders>
              <w:top w:val="single" w:sz="4" w:space="0" w:color="auto"/>
              <w:left w:val="single" w:sz="4" w:space="0" w:color="000000"/>
              <w:bottom w:val="single" w:sz="4" w:space="0" w:color="auto"/>
            </w:tcBorders>
            <w:shd w:val="clear" w:color="auto" w:fill="FFFFFF"/>
            <w:vAlign w:val="center"/>
          </w:tcPr>
          <w:p w14:paraId="3F98C27E" w14:textId="77777777"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p>
        </w:tc>
      </w:tr>
    </w:tbl>
    <w:p w14:paraId="7DEAA19E" w14:textId="65B3D78F" w:rsidR="00C17B4D" w:rsidRDefault="00C17B4D" w:rsidP="00C067FD">
      <w:pPr>
        <w:spacing w:after="120" w:line="240" w:lineRule="auto"/>
        <w:jc w:val="both"/>
        <w:rPr>
          <w:rFonts w:ascii="Times New Roman" w:eastAsia="Times New Roman" w:hAnsi="Times New Roman" w:cs="Times New Roman"/>
          <w:b/>
          <w:bCs/>
          <w:color w:val="000000"/>
          <w:kern w:val="0"/>
          <w:lang w:val="ro-RO"/>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842"/>
        <w:gridCol w:w="1701"/>
      </w:tblGrid>
      <w:tr w:rsidR="00C067FD" w:rsidRPr="00C067FD" w14:paraId="1FDDD4D0" w14:textId="77777777" w:rsidTr="00A95808">
        <w:trPr>
          <w:cantSplit/>
          <w:trHeight w:val="340"/>
        </w:trPr>
        <w:tc>
          <w:tcPr>
            <w:tcW w:w="963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D47358B"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VERIFICAT</w:t>
            </w:r>
          </w:p>
        </w:tc>
      </w:tr>
      <w:tr w:rsidR="00C067FD" w:rsidRPr="00C067FD" w14:paraId="6B267D6F"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14:paraId="1C39F5B3"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Nume şi Prenume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76938819"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Data întocmirii</w:t>
            </w:r>
          </w:p>
        </w:tc>
        <w:tc>
          <w:tcPr>
            <w:tcW w:w="1701" w:type="dxa"/>
            <w:tcBorders>
              <w:top w:val="single" w:sz="4" w:space="0" w:color="auto"/>
              <w:left w:val="single" w:sz="4" w:space="0" w:color="000000"/>
              <w:bottom w:val="single" w:sz="4" w:space="0" w:color="auto"/>
              <w:right w:val="single" w:sz="4" w:space="0" w:color="auto"/>
            </w:tcBorders>
            <w:shd w:val="clear" w:color="auto" w:fill="FFFFFF"/>
            <w:vAlign w:val="center"/>
          </w:tcPr>
          <w:p w14:paraId="14D93081"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Semnătura</w:t>
            </w:r>
          </w:p>
        </w:tc>
      </w:tr>
      <w:tr w:rsidR="00C067FD" w:rsidRPr="00C067FD" w14:paraId="12CD979A"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vAlign w:val="center"/>
          </w:tcPr>
          <w:p w14:paraId="3EA6EA7C" w14:textId="47F51769" w:rsidR="00C067FD" w:rsidRPr="00C067FD" w:rsidRDefault="00C067FD" w:rsidP="00C067F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Domnul/doamna __________–  Compartiment C</w:t>
            </w:r>
            <w:r w:rsidR="00C17B4D">
              <w:rPr>
                <w:rFonts w:ascii="Times New Roman" w:eastAsia="Times New Roman" w:hAnsi="Times New Roman" w:cs="Times New Roman"/>
                <w:b/>
                <w:kern w:val="0"/>
                <w:lang w:val="ro-RO"/>
                <w14:ligatures w14:val="none"/>
              </w:rPr>
              <w:t>.F.G.</w:t>
            </w: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247E64E6" w14:textId="4C67AD5E"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_________202</w:t>
            </w:r>
            <w:r w:rsidR="00C17B4D">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right w:val="single" w:sz="4" w:space="0" w:color="auto"/>
            </w:tcBorders>
            <w:shd w:val="clear" w:color="auto" w:fill="FFFFFF"/>
          </w:tcPr>
          <w:p w14:paraId="1FF19AD5"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p>
        </w:tc>
      </w:tr>
      <w:tr w:rsidR="00C067FD" w:rsidRPr="00C067FD" w14:paraId="14DE45A6"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vAlign w:val="center"/>
          </w:tcPr>
          <w:p w14:paraId="743DA797" w14:textId="522A8F4F" w:rsidR="00C067FD" w:rsidRPr="00C067FD" w:rsidRDefault="00C067FD" w:rsidP="00C067F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Domnul/doamna __________– Compartiment C</w:t>
            </w:r>
            <w:r w:rsidR="00C17B4D">
              <w:rPr>
                <w:rFonts w:ascii="Times New Roman" w:eastAsia="Times New Roman" w:hAnsi="Times New Roman" w:cs="Times New Roman"/>
                <w:b/>
                <w:kern w:val="0"/>
                <w:lang w:val="ro-RO"/>
                <w14:ligatures w14:val="none"/>
              </w:rPr>
              <w:t>.</w:t>
            </w:r>
            <w:r w:rsidRPr="00C067FD">
              <w:rPr>
                <w:rFonts w:ascii="Times New Roman" w:eastAsia="Times New Roman" w:hAnsi="Times New Roman" w:cs="Times New Roman"/>
                <w:b/>
                <w:kern w:val="0"/>
                <w:lang w:val="ro-RO"/>
                <w14:ligatures w14:val="none"/>
              </w:rPr>
              <w:t>F</w:t>
            </w:r>
            <w:r w:rsidR="00C17B4D">
              <w:rPr>
                <w:rFonts w:ascii="Times New Roman" w:eastAsia="Times New Roman" w:hAnsi="Times New Roman" w:cs="Times New Roman"/>
                <w:b/>
                <w:kern w:val="0"/>
                <w:lang w:val="ro-RO"/>
                <w14:ligatures w14:val="none"/>
              </w:rPr>
              <w:t>.</w:t>
            </w:r>
            <w:r w:rsidRPr="00C067FD">
              <w:rPr>
                <w:rFonts w:ascii="Times New Roman" w:eastAsia="Times New Roman" w:hAnsi="Times New Roman" w:cs="Times New Roman"/>
                <w:b/>
                <w:kern w:val="0"/>
                <w:lang w:val="ro-RO"/>
                <w14:ligatures w14:val="none"/>
              </w:rPr>
              <w:t>P</w:t>
            </w:r>
            <w:r w:rsidR="00C17B4D">
              <w:rPr>
                <w:rFonts w:ascii="Times New Roman" w:eastAsia="Times New Roman" w:hAnsi="Times New Roman" w:cs="Times New Roman"/>
                <w:b/>
                <w:kern w:val="0"/>
                <w:lang w:val="ro-RO"/>
                <w14:ligatures w14:val="none"/>
              </w:rPr>
              <w:t>.</w:t>
            </w: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7C5331FB" w14:textId="0D2E13C0"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________202</w:t>
            </w:r>
            <w:r w:rsidR="00C17B4D">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right w:val="single" w:sz="4" w:space="0" w:color="auto"/>
            </w:tcBorders>
            <w:shd w:val="clear" w:color="auto" w:fill="FFFFFF"/>
          </w:tcPr>
          <w:p w14:paraId="1EB15A34" w14:textId="77777777" w:rsidR="00C067FD" w:rsidRPr="00C067FD" w:rsidRDefault="00C067FD" w:rsidP="00C067FD">
            <w:pPr>
              <w:spacing w:after="0" w:line="240" w:lineRule="auto"/>
              <w:jc w:val="center"/>
              <w:rPr>
                <w:rFonts w:ascii="Times New Roman" w:eastAsia="Times New Roman" w:hAnsi="Times New Roman" w:cs="Times New Roman"/>
                <w:b/>
                <w:kern w:val="0"/>
                <w:lang w:val="ro-RO"/>
                <w14:ligatures w14:val="none"/>
              </w:rPr>
            </w:pPr>
          </w:p>
        </w:tc>
      </w:tr>
      <w:tr w:rsidR="00C17B4D" w:rsidRPr="00C067FD" w14:paraId="21B1B5D9"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vAlign w:val="center"/>
          </w:tcPr>
          <w:p w14:paraId="06D818FB" w14:textId="37C8B626"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r w:rsidRPr="0037143C">
              <w:rPr>
                <w:rFonts w:ascii="Times New Roman" w:eastAsia="Times New Roman" w:hAnsi="Times New Roman" w:cs="Times New Roman"/>
                <w:b/>
                <w:kern w:val="0"/>
                <w:highlight w:val="yellow"/>
                <w:lang w:val="ro-RO"/>
                <w14:ligatures w14:val="none"/>
              </w:rPr>
              <w:t>Domnul/doamna __________– Compartiment G.C.</w:t>
            </w: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2B43066A" w14:textId="2DB4A732"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________202</w:t>
            </w:r>
            <w:r>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right w:val="single" w:sz="4" w:space="0" w:color="auto"/>
            </w:tcBorders>
            <w:shd w:val="clear" w:color="auto" w:fill="FFFFFF"/>
          </w:tcPr>
          <w:p w14:paraId="4559D0F2" w14:textId="77777777"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p>
        </w:tc>
      </w:tr>
      <w:tr w:rsidR="00C17B4D" w:rsidRPr="00C067FD" w14:paraId="4E8EB710" w14:textId="77777777" w:rsidTr="00A95808">
        <w:trPr>
          <w:cantSplit/>
          <w:trHeight w:val="340"/>
        </w:trPr>
        <w:tc>
          <w:tcPr>
            <w:tcW w:w="963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456BC9D" w14:textId="77777777"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p>
        </w:tc>
      </w:tr>
      <w:tr w:rsidR="00C17B4D" w:rsidRPr="00C067FD" w14:paraId="043D65A1" w14:textId="77777777" w:rsidTr="00A95808">
        <w:trPr>
          <w:cantSplit/>
          <w:trHeight w:val="340"/>
        </w:trPr>
        <w:tc>
          <w:tcPr>
            <w:tcW w:w="963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E22B318" w14:textId="77777777"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ÎNTOCMIT</w:t>
            </w:r>
          </w:p>
        </w:tc>
      </w:tr>
      <w:tr w:rsidR="00C17B4D" w:rsidRPr="00C067FD" w14:paraId="50AD4D71"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14:paraId="42709706" w14:textId="77777777"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Nume şi Prenume</w:t>
            </w:r>
          </w:p>
        </w:tc>
        <w:tc>
          <w:tcPr>
            <w:tcW w:w="1842" w:type="dxa"/>
            <w:tcBorders>
              <w:top w:val="single" w:sz="4" w:space="0" w:color="auto"/>
              <w:left w:val="single" w:sz="4" w:space="0" w:color="auto"/>
              <w:bottom w:val="single" w:sz="4" w:space="0" w:color="auto"/>
              <w:right w:val="single" w:sz="4" w:space="0" w:color="000000"/>
            </w:tcBorders>
            <w:shd w:val="clear" w:color="auto" w:fill="FFFFFF"/>
            <w:vAlign w:val="center"/>
          </w:tcPr>
          <w:p w14:paraId="745E8A3B" w14:textId="77777777"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Data întocmirii</w:t>
            </w:r>
          </w:p>
        </w:tc>
        <w:tc>
          <w:tcPr>
            <w:tcW w:w="1701" w:type="dxa"/>
            <w:tcBorders>
              <w:top w:val="single" w:sz="4" w:space="0" w:color="auto"/>
              <w:left w:val="single" w:sz="4" w:space="0" w:color="000000"/>
              <w:bottom w:val="single" w:sz="4" w:space="0" w:color="auto"/>
              <w:right w:val="single" w:sz="4" w:space="0" w:color="auto"/>
            </w:tcBorders>
            <w:shd w:val="clear" w:color="auto" w:fill="FFFFFF"/>
            <w:vAlign w:val="center"/>
          </w:tcPr>
          <w:p w14:paraId="69E9FD74" w14:textId="77777777"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Semnătura</w:t>
            </w:r>
          </w:p>
        </w:tc>
      </w:tr>
      <w:tr w:rsidR="00C17B4D" w:rsidRPr="00C067FD" w14:paraId="47B6C7E0"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vAlign w:val="center"/>
          </w:tcPr>
          <w:p w14:paraId="2380BD06" w14:textId="2E3327F5"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 xml:space="preserve"> </w:t>
            </w:r>
            <w:r w:rsidRPr="0037143C">
              <w:rPr>
                <w:rFonts w:ascii="Times New Roman" w:eastAsia="Times New Roman" w:hAnsi="Times New Roman" w:cs="Times New Roman"/>
                <w:b/>
                <w:kern w:val="0"/>
                <w:highlight w:val="yellow"/>
                <w:lang w:val="ro-RO"/>
                <w14:ligatures w14:val="none"/>
              </w:rPr>
              <w:t>Domnul/doamna____________Compartiment tehnologia informație</w:t>
            </w:r>
            <w:r>
              <w:rPr>
                <w:rFonts w:ascii="Times New Roman" w:eastAsia="Times New Roman" w:hAnsi="Times New Roman" w:cs="Times New Roman"/>
                <w:b/>
                <w:kern w:val="0"/>
                <w:lang w:val="ro-RO"/>
                <w14:ligatures w14:val="none"/>
              </w:rPr>
              <w:t xml:space="preserve"> </w:t>
            </w: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1CE041E9" w14:textId="64F79C7A"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________202</w:t>
            </w:r>
            <w:r>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right w:val="single" w:sz="4" w:space="0" w:color="auto"/>
            </w:tcBorders>
            <w:shd w:val="clear" w:color="auto" w:fill="FFFFFF"/>
          </w:tcPr>
          <w:p w14:paraId="624D39FF" w14:textId="77777777"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p>
        </w:tc>
      </w:tr>
      <w:tr w:rsidR="00C17B4D" w:rsidRPr="00C067FD" w14:paraId="10A01BF8" w14:textId="77777777" w:rsidTr="00A95808">
        <w:trPr>
          <w:cantSplit/>
          <w:trHeight w:val="397"/>
        </w:trPr>
        <w:tc>
          <w:tcPr>
            <w:tcW w:w="6096" w:type="dxa"/>
            <w:tcBorders>
              <w:top w:val="single" w:sz="4" w:space="0" w:color="auto"/>
              <w:left w:val="single" w:sz="4" w:space="0" w:color="auto"/>
              <w:bottom w:val="single" w:sz="4" w:space="0" w:color="auto"/>
              <w:right w:val="single" w:sz="4" w:space="0" w:color="auto"/>
            </w:tcBorders>
            <w:vAlign w:val="center"/>
          </w:tcPr>
          <w:p w14:paraId="19D73CFB" w14:textId="6A1EA830" w:rsidR="00C17B4D" w:rsidRPr="00C067FD" w:rsidRDefault="00C17B4D" w:rsidP="00C17B4D">
            <w:pPr>
              <w:spacing w:after="0" w:line="240" w:lineRule="auto"/>
              <w:jc w:val="both"/>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 xml:space="preserve"> </w:t>
            </w:r>
            <w:r w:rsidRPr="0037143C">
              <w:rPr>
                <w:rFonts w:ascii="Times New Roman" w:eastAsia="Times New Roman" w:hAnsi="Times New Roman" w:cs="Times New Roman"/>
                <w:b/>
                <w:kern w:val="0"/>
                <w:highlight w:val="yellow"/>
                <w:lang w:val="ro-RO"/>
                <w14:ligatures w14:val="none"/>
              </w:rPr>
              <w:t>Domnul/doamna____________Compartiment marketing și comercial</w:t>
            </w:r>
            <w:r>
              <w:rPr>
                <w:rFonts w:ascii="Times New Roman" w:eastAsia="Times New Roman" w:hAnsi="Times New Roman" w:cs="Times New Roman"/>
                <w:b/>
                <w:kern w:val="0"/>
                <w:lang w:val="ro-RO"/>
                <w14:ligatures w14:val="none"/>
              </w:rPr>
              <w:t xml:space="preserve"> </w:t>
            </w: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714B17A3" w14:textId="39DADD5C"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r w:rsidRPr="00C067FD">
              <w:rPr>
                <w:rFonts w:ascii="Times New Roman" w:eastAsia="Times New Roman" w:hAnsi="Times New Roman" w:cs="Times New Roman"/>
                <w:b/>
                <w:kern w:val="0"/>
                <w:lang w:val="ro-RO"/>
                <w14:ligatures w14:val="none"/>
              </w:rPr>
              <w:t>________202</w:t>
            </w:r>
            <w:r>
              <w:rPr>
                <w:rFonts w:ascii="Times New Roman" w:eastAsia="Times New Roman" w:hAnsi="Times New Roman" w:cs="Times New Roman"/>
                <w:b/>
                <w:kern w:val="0"/>
                <w:lang w:val="ro-RO"/>
                <w14:ligatures w14:val="none"/>
              </w:rPr>
              <w:t>6</w:t>
            </w:r>
          </w:p>
        </w:tc>
        <w:tc>
          <w:tcPr>
            <w:tcW w:w="1701" w:type="dxa"/>
            <w:tcBorders>
              <w:top w:val="single" w:sz="4" w:space="0" w:color="auto"/>
              <w:left w:val="single" w:sz="4" w:space="0" w:color="000000"/>
              <w:bottom w:val="single" w:sz="4" w:space="0" w:color="auto"/>
              <w:right w:val="single" w:sz="4" w:space="0" w:color="auto"/>
            </w:tcBorders>
            <w:shd w:val="clear" w:color="auto" w:fill="FFFFFF"/>
          </w:tcPr>
          <w:p w14:paraId="68D6B9BB" w14:textId="77777777" w:rsidR="00C17B4D" w:rsidRPr="00C067FD" w:rsidRDefault="00C17B4D" w:rsidP="00C17B4D">
            <w:pPr>
              <w:spacing w:after="0" w:line="240" w:lineRule="auto"/>
              <w:jc w:val="center"/>
              <w:rPr>
                <w:rFonts w:ascii="Times New Roman" w:eastAsia="Times New Roman" w:hAnsi="Times New Roman" w:cs="Times New Roman"/>
                <w:b/>
                <w:kern w:val="0"/>
                <w:lang w:val="ro-RO"/>
                <w14:ligatures w14:val="none"/>
              </w:rPr>
            </w:pPr>
          </w:p>
        </w:tc>
      </w:tr>
    </w:tbl>
    <w:p w14:paraId="4A1EA6DA" w14:textId="77777777" w:rsidR="00C067FD" w:rsidRPr="00C067FD" w:rsidRDefault="00C067FD" w:rsidP="00C067FD">
      <w:pPr>
        <w:spacing w:after="120" w:line="240" w:lineRule="auto"/>
        <w:jc w:val="both"/>
        <w:rPr>
          <w:rFonts w:ascii="Times New Roman" w:eastAsia="Times New Roman" w:hAnsi="Times New Roman" w:cs="Times New Roman"/>
          <w:b/>
          <w:bCs/>
          <w:color w:val="000000"/>
          <w:kern w:val="0"/>
          <w:lang w:val="ro-RO"/>
          <w14:ligatures w14:val="none"/>
        </w:rPr>
      </w:pPr>
    </w:p>
    <w:p w14:paraId="14F3E82B" w14:textId="77777777" w:rsidR="00C067FD" w:rsidRPr="00C067FD" w:rsidRDefault="00C067FD" w:rsidP="00C067FD">
      <w:pPr>
        <w:spacing w:after="120" w:line="240" w:lineRule="auto"/>
        <w:jc w:val="both"/>
        <w:rPr>
          <w:rFonts w:ascii="Times New Roman" w:eastAsia="Times New Roman" w:hAnsi="Times New Roman" w:cs="Times New Roman"/>
          <w:b/>
          <w:bCs/>
          <w:color w:val="000000"/>
          <w:kern w:val="0"/>
          <w:lang w:val="ro-RO"/>
          <w14:ligatures w14:val="non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6"/>
        <w:gridCol w:w="4330"/>
        <w:gridCol w:w="3624"/>
      </w:tblGrid>
      <w:tr w:rsidR="00C067FD" w:rsidRPr="00C067FD" w14:paraId="665A891B" w14:textId="77777777" w:rsidTr="00A95808">
        <w:trPr>
          <w:cantSplit/>
          <w:trHeight w:val="340"/>
        </w:trPr>
        <w:tc>
          <w:tcPr>
            <w:tcW w:w="97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C1E6D78" w14:textId="77777777" w:rsidR="00C067FD" w:rsidRPr="00C067FD" w:rsidRDefault="00C067FD" w:rsidP="00C067FD">
            <w:pPr>
              <w:spacing w:after="120" w:line="240"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LISTA DE CONTROL A REVIZIILOR / MODIFICĂRILOR</w:t>
            </w:r>
          </w:p>
        </w:tc>
      </w:tr>
      <w:tr w:rsidR="00C067FD" w:rsidRPr="00C067FD" w14:paraId="3AEEEFE3" w14:textId="77777777" w:rsidTr="00A95808">
        <w:trPr>
          <w:cantSplit/>
        </w:trPr>
        <w:tc>
          <w:tcPr>
            <w:tcW w:w="1766" w:type="dxa"/>
            <w:tcBorders>
              <w:top w:val="single" w:sz="4" w:space="0" w:color="auto"/>
              <w:left w:val="single" w:sz="4" w:space="0" w:color="auto"/>
              <w:bottom w:val="single" w:sz="4" w:space="0" w:color="auto"/>
              <w:right w:val="single" w:sz="4" w:space="0" w:color="auto"/>
            </w:tcBorders>
            <w:vAlign w:val="center"/>
          </w:tcPr>
          <w:p w14:paraId="3A4ABC08" w14:textId="77777777" w:rsidR="00C067FD" w:rsidRPr="00C067FD" w:rsidRDefault="00C067FD" w:rsidP="00C067FD">
            <w:pPr>
              <w:tabs>
                <w:tab w:val="left" w:pos="-720"/>
              </w:tabs>
              <w:suppressAutoHyphens/>
              <w:spacing w:after="120" w:line="240"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Revizie nr./Data</w:t>
            </w:r>
          </w:p>
        </w:tc>
        <w:tc>
          <w:tcPr>
            <w:tcW w:w="4330" w:type="dxa"/>
            <w:tcBorders>
              <w:top w:val="single" w:sz="4" w:space="0" w:color="auto"/>
              <w:left w:val="single" w:sz="4" w:space="0" w:color="auto"/>
              <w:bottom w:val="single" w:sz="4" w:space="0" w:color="auto"/>
              <w:right w:val="single" w:sz="4" w:space="0" w:color="auto"/>
            </w:tcBorders>
            <w:vAlign w:val="center"/>
          </w:tcPr>
          <w:p w14:paraId="601C55F9" w14:textId="77777777" w:rsidR="00C067FD" w:rsidRPr="00C067FD" w:rsidRDefault="00C067FD" w:rsidP="00C067FD">
            <w:pPr>
              <w:tabs>
                <w:tab w:val="left" w:pos="-720"/>
              </w:tabs>
              <w:suppressAutoHyphens/>
              <w:spacing w:after="120" w:line="240"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Descriere revizie / modificare</w:t>
            </w:r>
          </w:p>
        </w:tc>
        <w:tc>
          <w:tcPr>
            <w:tcW w:w="3624" w:type="dxa"/>
            <w:tcBorders>
              <w:top w:val="single" w:sz="4" w:space="0" w:color="auto"/>
              <w:left w:val="single" w:sz="4" w:space="0" w:color="auto"/>
              <w:bottom w:val="single" w:sz="4" w:space="0" w:color="auto"/>
              <w:right w:val="single" w:sz="4" w:space="0" w:color="auto"/>
            </w:tcBorders>
            <w:vAlign w:val="center"/>
          </w:tcPr>
          <w:p w14:paraId="3A1B0DD8" w14:textId="77777777" w:rsidR="00C067FD" w:rsidRPr="00C067FD" w:rsidRDefault="00C067FD" w:rsidP="00C067FD">
            <w:pPr>
              <w:tabs>
                <w:tab w:val="left" w:pos="-720"/>
              </w:tabs>
              <w:suppressAutoHyphens/>
              <w:spacing w:after="120" w:line="240"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b/>
                <w:bCs/>
                <w:color w:val="000000"/>
                <w:kern w:val="0"/>
                <w:lang w:val="ro-RO"/>
                <w14:ligatures w14:val="none"/>
              </w:rPr>
              <w:t>Înlocuieşte procedura:</w:t>
            </w:r>
          </w:p>
        </w:tc>
      </w:tr>
      <w:tr w:rsidR="00C067FD" w:rsidRPr="00C067FD" w14:paraId="756F3BB3" w14:textId="77777777" w:rsidTr="00A95808">
        <w:trPr>
          <w:cantSplit/>
          <w:trHeight w:val="330"/>
        </w:trPr>
        <w:tc>
          <w:tcPr>
            <w:tcW w:w="1766" w:type="dxa"/>
            <w:tcBorders>
              <w:top w:val="single" w:sz="4" w:space="0" w:color="auto"/>
              <w:left w:val="single" w:sz="4" w:space="0" w:color="auto"/>
              <w:bottom w:val="single" w:sz="4" w:space="0" w:color="auto"/>
              <w:right w:val="single" w:sz="4" w:space="0" w:color="auto"/>
            </w:tcBorders>
            <w:vAlign w:val="center"/>
          </w:tcPr>
          <w:p w14:paraId="7B7597D3" w14:textId="77777777" w:rsidR="00C067FD" w:rsidRPr="00C067FD" w:rsidRDefault="00C067FD" w:rsidP="00C067FD">
            <w:pPr>
              <w:spacing w:after="0" w:line="240" w:lineRule="auto"/>
              <w:jc w:val="center"/>
              <w:rPr>
                <w:rFonts w:ascii="Times New Roman" w:eastAsia="Times New Roman" w:hAnsi="Times New Roman" w:cs="Times New Roman"/>
                <w:color w:val="000000"/>
                <w:kern w:val="0"/>
                <w:lang w:val="ro-RO"/>
                <w14:ligatures w14:val="none"/>
              </w:rPr>
            </w:pPr>
            <w:r w:rsidRPr="00C067FD">
              <w:rPr>
                <w:rFonts w:ascii="Times New Roman" w:eastAsia="Times New Roman" w:hAnsi="Times New Roman" w:cs="Times New Roman"/>
                <w:color w:val="000000"/>
                <w:kern w:val="0"/>
                <w:lang w:val="ro-RO"/>
                <w14:ligatures w14:val="none"/>
              </w:rPr>
              <w:t>Ed.1</w:t>
            </w:r>
          </w:p>
          <w:p w14:paraId="694E7AFA" w14:textId="0DA8316E" w:rsidR="00C067FD" w:rsidRPr="00C067FD" w:rsidRDefault="00C067FD" w:rsidP="00C067FD">
            <w:pPr>
              <w:spacing w:after="0" w:line="240" w:lineRule="auto"/>
              <w:jc w:val="center"/>
              <w:rPr>
                <w:rFonts w:ascii="Times New Roman" w:eastAsia="Times New Roman" w:hAnsi="Times New Roman" w:cs="Times New Roman"/>
                <w:b/>
                <w:bCs/>
                <w:color w:val="000000"/>
                <w:kern w:val="0"/>
                <w:lang w:val="ro-RO"/>
                <w14:ligatures w14:val="none"/>
              </w:rPr>
            </w:pPr>
            <w:r w:rsidRPr="00C067FD">
              <w:rPr>
                <w:rFonts w:ascii="Times New Roman" w:eastAsia="Times New Roman" w:hAnsi="Times New Roman" w:cs="Times New Roman"/>
                <w:color w:val="000000"/>
                <w:kern w:val="0"/>
                <w:lang w:val="ro-RO"/>
                <w14:ligatures w14:val="none"/>
              </w:rPr>
              <w:t>__/__/202</w:t>
            </w:r>
            <w:r w:rsidR="00C17B4D">
              <w:rPr>
                <w:rFonts w:ascii="Times New Roman" w:eastAsia="Times New Roman" w:hAnsi="Times New Roman" w:cs="Times New Roman"/>
                <w:color w:val="000000"/>
                <w:kern w:val="0"/>
                <w:lang w:val="ro-RO"/>
                <w14:ligatures w14:val="none"/>
              </w:rPr>
              <w:t>6</w:t>
            </w:r>
          </w:p>
        </w:tc>
        <w:tc>
          <w:tcPr>
            <w:tcW w:w="4330" w:type="dxa"/>
            <w:tcBorders>
              <w:top w:val="single" w:sz="4" w:space="0" w:color="auto"/>
              <w:left w:val="single" w:sz="4" w:space="0" w:color="auto"/>
              <w:bottom w:val="single" w:sz="4" w:space="0" w:color="auto"/>
              <w:right w:val="single" w:sz="4" w:space="0" w:color="auto"/>
            </w:tcBorders>
            <w:vAlign w:val="center"/>
          </w:tcPr>
          <w:p w14:paraId="02D0B672" w14:textId="77777777" w:rsidR="00C067FD" w:rsidRPr="00C067FD" w:rsidRDefault="00C067FD" w:rsidP="00C067FD">
            <w:pPr>
              <w:spacing w:after="0" w:line="240" w:lineRule="auto"/>
              <w:jc w:val="both"/>
              <w:rPr>
                <w:rFonts w:ascii="Times New Roman" w:eastAsia="Times New Roman" w:hAnsi="Times New Roman" w:cs="Times New Roman"/>
                <w:color w:val="000000"/>
                <w:kern w:val="0"/>
                <w:lang w:val="ro-RO"/>
                <w14:ligatures w14:val="none"/>
              </w:rPr>
            </w:pPr>
            <w:r w:rsidRPr="00C067FD">
              <w:rPr>
                <w:rFonts w:ascii="Times New Roman" w:eastAsia="Times New Roman" w:hAnsi="Times New Roman" w:cs="Times New Roman"/>
                <w:color w:val="000000"/>
                <w:kern w:val="0"/>
                <w:lang w:val="ro-RO"/>
                <w14:ligatures w14:val="none"/>
              </w:rPr>
              <w:t>Elaborare iniţială</w:t>
            </w:r>
          </w:p>
        </w:tc>
        <w:tc>
          <w:tcPr>
            <w:tcW w:w="3624" w:type="dxa"/>
            <w:tcBorders>
              <w:top w:val="single" w:sz="4" w:space="0" w:color="auto"/>
              <w:left w:val="single" w:sz="4" w:space="0" w:color="auto"/>
              <w:bottom w:val="single" w:sz="4" w:space="0" w:color="auto"/>
              <w:right w:val="single" w:sz="4" w:space="0" w:color="auto"/>
            </w:tcBorders>
            <w:vAlign w:val="center"/>
          </w:tcPr>
          <w:p w14:paraId="1BF3DCED" w14:textId="77777777" w:rsidR="00C067FD" w:rsidRPr="00C067FD" w:rsidRDefault="00C067FD" w:rsidP="00C067FD">
            <w:pPr>
              <w:spacing w:after="0" w:line="240" w:lineRule="auto"/>
              <w:jc w:val="center"/>
              <w:rPr>
                <w:rFonts w:ascii="Times New Roman" w:eastAsia="Times New Roman" w:hAnsi="Times New Roman" w:cs="Times New Roman"/>
                <w:bCs/>
                <w:color w:val="000000"/>
                <w:kern w:val="0"/>
                <w:lang w:val="ro-RO"/>
                <w14:ligatures w14:val="none"/>
              </w:rPr>
            </w:pPr>
          </w:p>
        </w:tc>
      </w:tr>
    </w:tbl>
    <w:p w14:paraId="47523D6F" w14:textId="77777777" w:rsidR="00C067FD" w:rsidRPr="00C067FD" w:rsidRDefault="00C067FD" w:rsidP="00C067FD">
      <w:pPr>
        <w:spacing w:after="0" w:line="240" w:lineRule="auto"/>
        <w:jc w:val="both"/>
        <w:rPr>
          <w:rFonts w:ascii="Times New Roman" w:eastAsia="Times New Roman" w:hAnsi="Times New Roman" w:cs="Times New Roman"/>
          <w:kern w:val="0"/>
          <w:lang w:val="ro-RO"/>
          <w14:ligatures w14:val="none"/>
        </w:rPr>
      </w:pPr>
    </w:p>
    <w:p w14:paraId="390BAB75" w14:textId="77777777" w:rsidR="00C067FD" w:rsidRPr="00C067FD" w:rsidRDefault="00C067FD" w:rsidP="00C067FD">
      <w:pPr>
        <w:spacing w:after="0" w:line="240" w:lineRule="auto"/>
        <w:jc w:val="both"/>
        <w:rPr>
          <w:rFonts w:ascii="Times New Roman" w:eastAsia="Times New Roman" w:hAnsi="Times New Roman" w:cs="Times New Roman"/>
          <w:kern w:val="0"/>
          <w:lang w:val="ro-RO"/>
          <w14:ligatures w14:val="none"/>
        </w:rPr>
      </w:pPr>
    </w:p>
    <w:p w14:paraId="0FBD8312" w14:textId="77777777" w:rsidR="00C067FD" w:rsidRPr="00C067FD" w:rsidRDefault="00C067FD" w:rsidP="00C067FD">
      <w:pPr>
        <w:spacing w:after="0" w:line="240" w:lineRule="auto"/>
        <w:jc w:val="both"/>
        <w:rPr>
          <w:rFonts w:ascii="Times New Roman" w:eastAsia="Times New Roman" w:hAnsi="Times New Roman" w:cs="Times New Roman"/>
          <w:kern w:val="0"/>
          <w:lang w:val="ro-RO"/>
          <w14:ligatures w14:val="none"/>
        </w:rPr>
      </w:pPr>
    </w:p>
    <w:p w14:paraId="7459FBAA" w14:textId="77777777" w:rsidR="00C067FD" w:rsidRPr="00C067FD" w:rsidRDefault="00C067FD" w:rsidP="00C067FD">
      <w:pPr>
        <w:spacing w:after="0" w:line="240" w:lineRule="auto"/>
        <w:jc w:val="both"/>
        <w:rPr>
          <w:rFonts w:ascii="Times New Roman" w:eastAsia="Times New Roman" w:hAnsi="Times New Roman" w:cs="Times New Roman"/>
          <w:kern w:val="0"/>
          <w:lang w:val="ro-RO"/>
          <w14:ligatures w14:val="none"/>
        </w:rPr>
      </w:pPr>
    </w:p>
    <w:p w14:paraId="3B189674" w14:textId="5AB606F6" w:rsidR="00C067FD" w:rsidRDefault="00C067FD" w:rsidP="0037143C">
      <w:pPr>
        <w:spacing w:after="0" w:line="240" w:lineRule="auto"/>
        <w:jc w:val="center"/>
        <w:rPr>
          <w:rFonts w:ascii="Palatino Linotype" w:eastAsia="Times New Roman" w:hAnsi="Palatino Linotype" w:cs="Times New Roman"/>
          <w:b/>
          <w:bCs/>
          <w:color w:val="000000"/>
          <w:kern w:val="0"/>
          <w:sz w:val="22"/>
          <w:szCs w:val="22"/>
          <w:lang w:val="ro-RO"/>
          <w14:ligatures w14:val="none"/>
        </w:rPr>
      </w:pPr>
      <w:r w:rsidRPr="00C067FD">
        <w:rPr>
          <w:rFonts w:ascii="Times New Roman" w:eastAsia="Times New Roman" w:hAnsi="Times New Roman" w:cs="Times New Roman"/>
          <w:kern w:val="0"/>
          <w:lang w:val="ro-RO"/>
          <w14:ligatures w14:val="none"/>
        </w:rPr>
        <w:br w:type="page"/>
      </w:r>
      <w:r w:rsidRPr="0037143C">
        <w:rPr>
          <w:rFonts w:ascii="Palatino Linotype" w:eastAsia="Times New Roman" w:hAnsi="Palatino Linotype" w:cs="Times New Roman"/>
          <w:b/>
          <w:bCs/>
          <w:color w:val="000000"/>
          <w:kern w:val="0"/>
          <w:sz w:val="22"/>
          <w:szCs w:val="22"/>
          <w:lang w:val="ro-RO"/>
          <w14:ligatures w14:val="none"/>
        </w:rPr>
        <w:lastRenderedPageBreak/>
        <w:t>1.</w:t>
      </w:r>
      <w:r w:rsidR="00540459" w:rsidRPr="0037143C">
        <w:rPr>
          <w:rFonts w:ascii="Palatino Linotype" w:eastAsia="Times New Roman" w:hAnsi="Palatino Linotype" w:cs="Times New Roman"/>
          <w:b/>
          <w:bCs/>
          <w:color w:val="000000"/>
          <w:kern w:val="0"/>
          <w:sz w:val="22"/>
          <w:szCs w:val="22"/>
          <w:lang w:val="ro-RO"/>
          <w14:ligatures w14:val="none"/>
        </w:rPr>
        <w:t xml:space="preserve"> </w:t>
      </w:r>
      <w:r w:rsidRPr="0037143C">
        <w:rPr>
          <w:rFonts w:ascii="Palatino Linotype" w:eastAsia="Times New Roman" w:hAnsi="Palatino Linotype" w:cs="Times New Roman"/>
          <w:b/>
          <w:bCs/>
          <w:color w:val="000000"/>
          <w:kern w:val="0"/>
          <w:sz w:val="22"/>
          <w:szCs w:val="22"/>
          <w:lang w:val="ro-RO"/>
          <w14:ligatures w14:val="none"/>
        </w:rPr>
        <w:t>Scop</w:t>
      </w:r>
    </w:p>
    <w:p w14:paraId="1435E296" w14:textId="77777777" w:rsidR="0037143C" w:rsidRPr="0037143C" w:rsidRDefault="0037143C" w:rsidP="0037143C">
      <w:pPr>
        <w:spacing w:after="0" w:line="240" w:lineRule="auto"/>
        <w:jc w:val="center"/>
        <w:rPr>
          <w:rFonts w:ascii="Palatino Linotype" w:eastAsia="Times New Roman" w:hAnsi="Palatino Linotype" w:cs="Times New Roman"/>
          <w:b/>
          <w:bCs/>
          <w:kern w:val="0"/>
          <w:sz w:val="22"/>
          <w:szCs w:val="22"/>
          <w:lang w:val="ro-RO"/>
          <w14:ligatures w14:val="none"/>
        </w:rPr>
      </w:pPr>
    </w:p>
    <w:p w14:paraId="3950B6FC" w14:textId="21D782F0" w:rsidR="00C067FD" w:rsidRPr="0037143C" w:rsidRDefault="00C067FD"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t>1.1.</w:t>
      </w:r>
      <w:r w:rsidR="007A1C02" w:rsidRPr="0037143C">
        <w:rPr>
          <w:rFonts w:ascii="Palatino Linotype" w:eastAsia="Palatino Linotype" w:hAnsi="Palatino Linotype" w:cs="Times New Roman"/>
          <w:bCs/>
          <w:kern w:val="0"/>
          <w:sz w:val="22"/>
          <w:szCs w:val="22"/>
          <w14:shadow w14:blurRad="38100" w14:dist="25400" w14:dir="5400000" w14:sx="100000" w14:sy="100000" w14:kx="0" w14:ky="0" w14:algn="ctr">
            <w14:srgbClr w14:val="6E747A">
              <w14:alpha w14:val="57000"/>
            </w14:srgbClr>
          </w14:shadow>
          <w14:ligatures w14:val="none"/>
        </w:rPr>
        <w:t xml:space="preserve"> </w:t>
      </w:r>
      <w:r w:rsidR="007A1C02" w:rsidRPr="0037143C">
        <w:rPr>
          <w:rFonts w:ascii="Palatino Linotype" w:eastAsia="Times New Roman" w:hAnsi="Palatino Linotype" w:cs="Times New Roman"/>
          <w:bCs/>
          <w:kern w:val="3"/>
          <w:sz w:val="22"/>
          <w:szCs w:val="22"/>
          <w:lang w:eastAsia="zh-CN"/>
          <w14:ligatures w14:val="none"/>
        </w:rPr>
        <w:t xml:space="preserve">Asociația se constituie în scopul înființării, organizării, reglementării, exploatării, monitorizării și gestionării în comun a serviciului de transport - denumit în continuare serviciul pe raza de competență a unităților administrative teritoriale membre din U.A.T. Județul </w:t>
      </w:r>
      <w:r w:rsidR="00B910EF" w:rsidRPr="0037143C">
        <w:rPr>
          <w:rFonts w:ascii="Palatino Linotype" w:eastAsia="Times New Roman" w:hAnsi="Palatino Linotype" w:cs="Times New Roman"/>
          <w:bCs/>
          <w:kern w:val="3"/>
          <w:sz w:val="22"/>
          <w:szCs w:val="22"/>
          <w:lang w:eastAsia="zh-CN"/>
          <w14:ligatures w14:val="none"/>
        </w:rPr>
        <w:t>Timiș</w:t>
      </w:r>
      <w:r w:rsidR="007A1C02" w:rsidRPr="0037143C">
        <w:rPr>
          <w:rFonts w:ascii="Palatino Linotype" w:eastAsia="Times New Roman" w:hAnsi="Palatino Linotype" w:cs="Times New Roman"/>
          <w:bCs/>
          <w:kern w:val="3"/>
          <w:sz w:val="22"/>
          <w:szCs w:val="22"/>
          <w:lang w:eastAsia="zh-CN"/>
          <w14:ligatures w14:val="none"/>
        </w:rPr>
        <w:t xml:space="preserve">, respectiv </w:t>
      </w:r>
      <w:bookmarkStart w:id="4" w:name="_Hlk182596736"/>
      <w:r w:rsidR="007A1C02" w:rsidRPr="0037143C">
        <w:rPr>
          <w:rFonts w:ascii="Palatino Linotype" w:eastAsia="Times New Roman" w:hAnsi="Palatino Linotype" w:cs="Times New Roman"/>
          <w:bCs/>
          <w:kern w:val="3"/>
          <w:sz w:val="22"/>
          <w:szCs w:val="22"/>
          <w:lang w:eastAsia="zh-CN"/>
          <w14:ligatures w14:val="none"/>
        </w:rPr>
        <w:t xml:space="preserve">a Regiunii de Dezvoltare Vest, </w:t>
      </w:r>
      <w:bookmarkEnd w:id="4"/>
      <w:r w:rsidR="007A1C02" w:rsidRPr="0037143C">
        <w:rPr>
          <w:rFonts w:ascii="Palatino Linotype" w:eastAsia="Times New Roman" w:hAnsi="Palatino Linotype" w:cs="Times New Roman"/>
          <w:bCs/>
          <w:kern w:val="3"/>
          <w:sz w:val="22"/>
          <w:szCs w:val="22"/>
          <w:lang w:eastAsia="zh-CN"/>
          <w14:ligatures w14:val="none"/>
        </w:rPr>
        <w:t xml:space="preserve">precum și realizarea în comun a unor proiecte de investiții publice de interes local, județean sau regional destinate înființării, modernizării și / sau dezvoltării, după caz, a sistemelor de utilități publice aferente serviciului, pe baza strategiei de dezvoltare a serviciului, denumită în continuare strategia de dezvoltare. Strategia de dezvoltare a sistemului de transport public de persoane și a planului de acțuni la nivelul asociației și perspectivele dezvoltării la nivelul U.A.T. Județul </w:t>
      </w:r>
      <w:r w:rsidR="00B910EF" w:rsidRPr="0037143C">
        <w:rPr>
          <w:rFonts w:ascii="Palatino Linotype" w:eastAsia="Times New Roman" w:hAnsi="Palatino Linotype" w:cs="Times New Roman"/>
          <w:bCs/>
          <w:kern w:val="3"/>
          <w:sz w:val="22"/>
          <w:szCs w:val="22"/>
          <w:lang w:eastAsia="zh-CN"/>
          <w14:ligatures w14:val="none"/>
        </w:rPr>
        <w:t>Timiș</w:t>
      </w:r>
      <w:r w:rsidR="0037143C">
        <w:rPr>
          <w:rFonts w:ascii="Palatino Linotype" w:eastAsia="Times New Roman" w:hAnsi="Palatino Linotype" w:cs="Times New Roman"/>
          <w:bCs/>
          <w:kern w:val="3"/>
          <w:sz w:val="22"/>
          <w:szCs w:val="22"/>
          <w:lang w:eastAsia="zh-CN"/>
          <w14:ligatures w14:val="none"/>
        </w:rPr>
        <w:t>,</w:t>
      </w:r>
      <w:r w:rsidR="007A1C02" w:rsidRPr="0037143C">
        <w:rPr>
          <w:rFonts w:ascii="Palatino Linotype" w:eastAsia="Times New Roman" w:hAnsi="Palatino Linotype" w:cs="Times New Roman"/>
          <w:bCs/>
          <w:kern w:val="3"/>
          <w:sz w:val="22"/>
          <w:szCs w:val="22"/>
          <w:lang w:eastAsia="zh-CN"/>
          <w14:ligatures w14:val="none"/>
        </w:rPr>
        <w:t xml:space="preserve"> respectiv a Regiunii de Dezvoltare Vest va fi o prioritate a asociației.</w:t>
      </w:r>
    </w:p>
    <w:p w14:paraId="3ADE1099" w14:textId="23BD55AF" w:rsidR="007A1C02" w:rsidRPr="0037143C" w:rsidRDefault="00C067FD"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bookmarkStart w:id="5" w:name="_Hlk69658922"/>
      <w:r w:rsidRPr="0037143C">
        <w:rPr>
          <w:rFonts w:ascii="Palatino Linotype" w:eastAsia="Times New Roman" w:hAnsi="Palatino Linotype" w:cs="Times New Roman"/>
          <w:kern w:val="3"/>
          <w:sz w:val="22"/>
          <w:szCs w:val="22"/>
          <w:lang w:val="ro-RO" w:eastAsia="zh-CN"/>
          <w14:ligatures w14:val="none"/>
        </w:rPr>
        <w:t>1.2.</w:t>
      </w:r>
      <w:r w:rsidR="007A1C02" w:rsidRPr="0037143C">
        <w:rPr>
          <w:rFonts w:ascii="Palatino Linotype" w:eastAsia="Calibri" w:hAnsi="Palatino Linotype" w:cs="Times New Roman"/>
          <w:kern w:val="0"/>
          <w:sz w:val="22"/>
          <w:szCs w:val="22"/>
          <w:lang w:val="ro-RO"/>
          <w14:ligatures w14:val="none"/>
        </w:rPr>
        <w:t xml:space="preserve"> </w:t>
      </w:r>
      <w:r w:rsidR="007B2C6C" w:rsidRPr="0037143C">
        <w:rPr>
          <w:rFonts w:ascii="Palatino Linotype" w:eastAsia="Times New Roman" w:hAnsi="Palatino Linotype" w:cs="Times New Roman"/>
          <w:bCs/>
          <w:kern w:val="3"/>
          <w:sz w:val="22"/>
          <w:szCs w:val="22"/>
          <w:lang w:val="ro-RO" w:eastAsia="zh-CN"/>
          <w14:ligatures w14:val="none"/>
        </w:rPr>
        <w:t xml:space="preserve">Scopul este vânzarea titlurilor de călătorie </w:t>
      </w:r>
      <w:r w:rsidR="0007053F" w:rsidRPr="0037143C">
        <w:rPr>
          <w:rFonts w:ascii="Palatino Linotype" w:eastAsia="Times New Roman" w:hAnsi="Palatino Linotype" w:cs="Times New Roman"/>
          <w:bCs/>
          <w:kern w:val="3"/>
          <w:sz w:val="22"/>
          <w:szCs w:val="22"/>
          <w:lang w:val="ro-RO" w:eastAsia="zh-CN"/>
          <w14:ligatures w14:val="none"/>
        </w:rPr>
        <w:t xml:space="preserve">pe suport de hârtie și </w:t>
      </w:r>
      <w:r w:rsidR="007B2C6C" w:rsidRPr="0037143C">
        <w:rPr>
          <w:rFonts w:ascii="Palatino Linotype" w:eastAsia="Times New Roman" w:hAnsi="Palatino Linotype" w:cs="Times New Roman"/>
          <w:bCs/>
          <w:kern w:val="3"/>
          <w:sz w:val="22"/>
          <w:szCs w:val="22"/>
          <w:lang w:val="ro-RO" w:eastAsia="zh-CN"/>
          <w14:ligatures w14:val="none"/>
        </w:rPr>
        <w:t xml:space="preserve">în sistemul de taxare ABT </w:t>
      </w:r>
      <w:r w:rsidR="007B2C6C" w:rsidRPr="0037143C">
        <w:rPr>
          <w:rFonts w:ascii="Palatino Linotype" w:eastAsia="Times New Roman" w:hAnsi="Palatino Linotype" w:cs="Times New Roman"/>
          <w:bCs/>
          <w:kern w:val="3"/>
          <w:sz w:val="22"/>
          <w:szCs w:val="22"/>
          <w:lang w:eastAsia="zh-CN"/>
          <w14:ligatures w14:val="none"/>
        </w:rPr>
        <w:t>și p</w:t>
      </w:r>
      <w:r w:rsidR="007A1C02" w:rsidRPr="0037143C">
        <w:rPr>
          <w:rFonts w:ascii="Palatino Linotype" w:eastAsia="Times New Roman" w:hAnsi="Palatino Linotype" w:cs="Times New Roman"/>
          <w:kern w:val="3"/>
          <w:sz w:val="22"/>
          <w:szCs w:val="22"/>
          <w:lang w:val="ro-RO" w:eastAsia="zh-CN"/>
          <w14:ligatures w14:val="none"/>
        </w:rPr>
        <w:t>unerea la dispoziţia tuturor utilizatorilor a sistemului de transport public local de persoane, în mod liber şi nediscriminatoriu</w:t>
      </w:r>
      <w:r w:rsidR="007B2C6C" w:rsidRPr="0037143C">
        <w:rPr>
          <w:rFonts w:ascii="Palatino Linotype" w:eastAsia="Times New Roman" w:hAnsi="Palatino Linotype" w:cs="Times New Roman"/>
          <w:bCs/>
          <w:kern w:val="3"/>
          <w:sz w:val="22"/>
          <w:szCs w:val="22"/>
          <w:lang w:val="ro-RO" w:eastAsia="zh-CN"/>
          <w14:ligatures w14:val="none"/>
        </w:rPr>
        <w:t xml:space="preserve"> a activității de vânzare al titlurilor de călătorie în sistemul de taxare de tip ABT (Account Based Ticketing), </w:t>
      </w:r>
      <w:r w:rsidR="0007053F" w:rsidRPr="0037143C">
        <w:rPr>
          <w:rFonts w:ascii="Palatino Linotype" w:eastAsia="Times New Roman" w:hAnsi="Palatino Linotype" w:cs="Times New Roman"/>
          <w:bCs/>
          <w:kern w:val="3"/>
          <w:sz w:val="22"/>
          <w:szCs w:val="22"/>
          <w:lang w:val="ro-RO" w:eastAsia="zh-CN"/>
          <w14:ligatures w14:val="none"/>
        </w:rPr>
        <w:t xml:space="preserve">dacă acesta există, </w:t>
      </w:r>
      <w:r w:rsidR="007B2C6C" w:rsidRPr="0037143C">
        <w:rPr>
          <w:rFonts w:ascii="Palatino Linotype" w:eastAsia="Times New Roman" w:hAnsi="Palatino Linotype" w:cs="Times New Roman"/>
          <w:bCs/>
          <w:kern w:val="3"/>
          <w:sz w:val="22"/>
          <w:szCs w:val="22"/>
          <w:lang w:val="ro-RO" w:eastAsia="zh-CN"/>
          <w14:ligatures w14:val="none"/>
        </w:rPr>
        <w:t xml:space="preserve">utilizând stația de lucru din </w:t>
      </w:r>
      <w:bookmarkStart w:id="6" w:name="_Hlk216862761"/>
      <w:r w:rsidR="007B2C6C" w:rsidRPr="0037143C">
        <w:rPr>
          <w:rFonts w:ascii="Palatino Linotype" w:eastAsia="Times New Roman" w:hAnsi="Palatino Linotype" w:cs="Times New Roman"/>
          <w:bCs/>
          <w:kern w:val="3"/>
          <w:sz w:val="22"/>
          <w:szCs w:val="22"/>
          <w:lang w:val="ro-RO" w:eastAsia="zh-CN"/>
          <w14:ligatures w14:val="none"/>
        </w:rPr>
        <w:t>punctul de vânzare cumpărare titluri de călătorie</w:t>
      </w:r>
      <w:bookmarkEnd w:id="6"/>
      <w:r w:rsidR="007B2C6C" w:rsidRPr="0037143C">
        <w:rPr>
          <w:rFonts w:ascii="Palatino Linotype" w:eastAsia="Times New Roman" w:hAnsi="Palatino Linotype" w:cs="Times New Roman"/>
          <w:bCs/>
          <w:kern w:val="3"/>
          <w:sz w:val="22"/>
          <w:szCs w:val="22"/>
          <w:lang w:val="ro-RO" w:eastAsia="zh-CN"/>
          <w14:ligatures w14:val="none"/>
        </w:rPr>
        <w:t>.</w:t>
      </w:r>
    </w:p>
    <w:p w14:paraId="4E2B0A94" w14:textId="77777777" w:rsidR="007B2C6C" w:rsidRPr="0037143C" w:rsidRDefault="007B2C6C"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p>
    <w:p w14:paraId="44EF3E2C" w14:textId="2F16333B" w:rsidR="007B2C6C" w:rsidRPr="0037143C" w:rsidRDefault="008933B8" w:rsidP="0037143C">
      <w:pPr>
        <w:widowControl w:val="0"/>
        <w:suppressAutoHyphens/>
        <w:autoSpaceDE w:val="0"/>
        <w:autoSpaceDN w:val="0"/>
        <w:spacing w:after="0" w:line="240" w:lineRule="auto"/>
        <w:jc w:val="center"/>
        <w:textAlignment w:val="baseline"/>
        <w:rPr>
          <w:rFonts w:ascii="Palatino Linotype" w:eastAsia="Times New Roman" w:hAnsi="Palatino Linotype" w:cs="Times New Roman"/>
          <w:b/>
          <w:bCs/>
          <w:kern w:val="3"/>
          <w:sz w:val="22"/>
          <w:szCs w:val="22"/>
          <w:lang w:val="ro-RO" w:eastAsia="zh-CN"/>
          <w14:ligatures w14:val="none"/>
        </w:rPr>
      </w:pPr>
      <w:r w:rsidRPr="0037143C">
        <w:rPr>
          <w:rFonts w:ascii="Palatino Linotype" w:eastAsia="Times New Roman" w:hAnsi="Palatino Linotype" w:cs="Times New Roman"/>
          <w:b/>
          <w:bCs/>
          <w:kern w:val="3"/>
          <w:sz w:val="22"/>
          <w:szCs w:val="22"/>
          <w:lang w:val="ro-RO" w:eastAsia="zh-CN"/>
          <w14:ligatures w14:val="none"/>
        </w:rPr>
        <w:t>2.</w:t>
      </w:r>
      <w:r w:rsidR="00540459" w:rsidRPr="0037143C">
        <w:rPr>
          <w:rFonts w:ascii="Palatino Linotype" w:eastAsia="Times New Roman" w:hAnsi="Palatino Linotype" w:cs="Times New Roman"/>
          <w:b/>
          <w:bCs/>
          <w:kern w:val="3"/>
          <w:sz w:val="22"/>
          <w:szCs w:val="22"/>
          <w:lang w:val="ro-RO" w:eastAsia="zh-CN"/>
          <w14:ligatures w14:val="none"/>
        </w:rPr>
        <w:t xml:space="preserve"> </w:t>
      </w:r>
      <w:r w:rsidR="007B2C6C" w:rsidRPr="0037143C">
        <w:rPr>
          <w:rFonts w:ascii="Palatino Linotype" w:eastAsia="Times New Roman" w:hAnsi="Palatino Linotype" w:cs="Times New Roman"/>
          <w:b/>
          <w:bCs/>
          <w:kern w:val="3"/>
          <w:sz w:val="22"/>
          <w:szCs w:val="22"/>
          <w:lang w:val="ro-RO" w:eastAsia="zh-CN"/>
          <w14:ligatures w14:val="none"/>
        </w:rPr>
        <w:t>Domeniu de aplicare.</w:t>
      </w:r>
    </w:p>
    <w:p w14:paraId="10016D65" w14:textId="62FC7FDF" w:rsidR="00C067FD" w:rsidRPr="0037143C" w:rsidRDefault="008933B8"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t>2.</w:t>
      </w:r>
      <w:r w:rsidR="007A1C02" w:rsidRPr="0037143C">
        <w:rPr>
          <w:rFonts w:ascii="Palatino Linotype" w:eastAsia="Times New Roman" w:hAnsi="Palatino Linotype" w:cs="Times New Roman"/>
          <w:kern w:val="3"/>
          <w:sz w:val="22"/>
          <w:szCs w:val="22"/>
          <w:lang w:val="ro-RO" w:eastAsia="zh-CN"/>
          <w14:ligatures w14:val="none"/>
        </w:rPr>
        <w:t>1.</w:t>
      </w:r>
      <w:r w:rsidR="00C067FD" w:rsidRPr="0037143C">
        <w:rPr>
          <w:rFonts w:ascii="Palatino Linotype" w:eastAsia="Times New Roman" w:hAnsi="Palatino Linotype" w:cs="Times New Roman"/>
          <w:kern w:val="3"/>
          <w:sz w:val="22"/>
          <w:szCs w:val="22"/>
          <w:lang w:val="ro-RO" w:eastAsia="zh-CN"/>
          <w14:ligatures w14:val="none"/>
        </w:rPr>
        <w:t xml:space="preserve">Procedura operațională descrie modul de aprobare a </w:t>
      </w:r>
      <w:r w:rsidRPr="0037143C">
        <w:rPr>
          <w:rFonts w:ascii="Palatino Linotype" w:eastAsia="Times New Roman" w:hAnsi="Palatino Linotype" w:cs="Times New Roman"/>
          <w:kern w:val="3"/>
          <w:sz w:val="22"/>
          <w:szCs w:val="22"/>
          <w:lang w:val="ro-RO" w:eastAsia="zh-CN"/>
          <w14:ligatures w14:val="none"/>
        </w:rPr>
        <w:t>diferențelor de tarif conform contractului de servicii publice nr</w:t>
      </w:r>
      <w:r w:rsidRPr="0037143C">
        <w:rPr>
          <w:rFonts w:ascii="Palatino Linotype" w:eastAsia="Times New Roman" w:hAnsi="Palatino Linotype" w:cs="Times New Roman"/>
          <w:kern w:val="3"/>
          <w:sz w:val="22"/>
          <w:szCs w:val="22"/>
          <w:highlight w:val="yellow"/>
          <w:lang w:val="ro-RO" w:eastAsia="zh-CN"/>
          <w14:ligatures w14:val="none"/>
        </w:rPr>
        <w:t xml:space="preserve">. </w:t>
      </w:r>
      <w:r w:rsidR="00187110" w:rsidRPr="0037143C">
        <w:rPr>
          <w:rFonts w:ascii="Palatino Linotype" w:eastAsia="Times New Roman" w:hAnsi="Palatino Linotype" w:cs="Times New Roman"/>
          <w:kern w:val="3"/>
          <w:sz w:val="22"/>
          <w:szCs w:val="22"/>
          <w:highlight w:val="yellow"/>
          <w:lang w:val="ro-RO" w:eastAsia="zh-CN"/>
          <w14:ligatures w14:val="none"/>
        </w:rPr>
        <w:t>.....</w:t>
      </w:r>
      <w:r w:rsidRPr="0037143C">
        <w:rPr>
          <w:rFonts w:ascii="Palatino Linotype" w:eastAsia="Times New Roman" w:hAnsi="Palatino Linotype" w:cs="Times New Roman"/>
          <w:kern w:val="3"/>
          <w:sz w:val="22"/>
          <w:szCs w:val="22"/>
          <w:highlight w:val="yellow"/>
          <w:lang w:val="ro-RO" w:eastAsia="zh-CN"/>
          <w14:ligatures w14:val="none"/>
        </w:rPr>
        <w:t xml:space="preserve"> din </w:t>
      </w:r>
      <w:r w:rsidR="00187110" w:rsidRPr="0037143C">
        <w:rPr>
          <w:rFonts w:ascii="Palatino Linotype" w:eastAsia="Times New Roman" w:hAnsi="Palatino Linotype" w:cs="Times New Roman"/>
          <w:kern w:val="3"/>
          <w:sz w:val="22"/>
          <w:szCs w:val="22"/>
          <w:highlight w:val="yellow"/>
          <w:lang w:val="ro-RO" w:eastAsia="zh-CN"/>
          <w14:ligatures w14:val="none"/>
        </w:rPr>
        <w:t>..................</w:t>
      </w:r>
      <w:r w:rsidRPr="0037143C">
        <w:rPr>
          <w:rFonts w:ascii="Palatino Linotype" w:eastAsia="Times New Roman" w:hAnsi="Palatino Linotype" w:cs="Times New Roman"/>
          <w:kern w:val="3"/>
          <w:sz w:val="22"/>
          <w:szCs w:val="22"/>
          <w:lang w:val="ro-RO" w:eastAsia="zh-CN"/>
          <w14:ligatures w14:val="none"/>
        </w:rPr>
        <w:t xml:space="preserve"> cu modificările ulterioare prin actele adiționale nr</w:t>
      </w:r>
      <w:r w:rsidRPr="0037143C">
        <w:rPr>
          <w:rFonts w:ascii="Palatino Linotype" w:eastAsia="Times New Roman" w:hAnsi="Palatino Linotype" w:cs="Times New Roman"/>
          <w:kern w:val="3"/>
          <w:sz w:val="22"/>
          <w:szCs w:val="22"/>
          <w:highlight w:val="yellow"/>
          <w:lang w:val="ro-RO" w:eastAsia="zh-CN"/>
          <w14:ligatures w14:val="none"/>
        </w:rPr>
        <w:t xml:space="preserve">. </w:t>
      </w:r>
      <w:r w:rsidR="00187110" w:rsidRPr="0037143C">
        <w:rPr>
          <w:rFonts w:ascii="Palatino Linotype" w:eastAsia="Times New Roman" w:hAnsi="Palatino Linotype" w:cs="Times New Roman"/>
          <w:kern w:val="3"/>
          <w:sz w:val="22"/>
          <w:szCs w:val="22"/>
          <w:highlight w:val="yellow"/>
          <w:lang w:val="ro-RO" w:eastAsia="zh-CN"/>
          <w14:ligatures w14:val="none"/>
        </w:rPr>
        <w:t>...</w:t>
      </w:r>
      <w:r w:rsidRPr="0037143C">
        <w:rPr>
          <w:rFonts w:ascii="Palatino Linotype" w:eastAsia="Times New Roman" w:hAnsi="Palatino Linotype" w:cs="Times New Roman"/>
          <w:kern w:val="3"/>
          <w:sz w:val="22"/>
          <w:szCs w:val="22"/>
          <w:highlight w:val="yellow"/>
          <w:lang w:val="ro-RO" w:eastAsia="zh-CN"/>
          <w14:ligatures w14:val="none"/>
        </w:rPr>
        <w:t xml:space="preserve"> și nr. </w:t>
      </w:r>
      <w:r w:rsidR="00187110" w:rsidRPr="0037143C">
        <w:rPr>
          <w:rFonts w:ascii="Palatino Linotype" w:eastAsia="Times New Roman" w:hAnsi="Palatino Linotype" w:cs="Times New Roman"/>
          <w:kern w:val="3"/>
          <w:sz w:val="22"/>
          <w:szCs w:val="22"/>
          <w:highlight w:val="yellow"/>
          <w:lang w:val="ro-RO" w:eastAsia="zh-CN"/>
          <w14:ligatures w14:val="none"/>
        </w:rPr>
        <w:t>.......</w:t>
      </w:r>
      <w:r w:rsidR="0037143C">
        <w:rPr>
          <w:rFonts w:ascii="Palatino Linotype" w:eastAsia="Times New Roman" w:hAnsi="Palatino Linotype" w:cs="Times New Roman"/>
          <w:kern w:val="3"/>
          <w:sz w:val="22"/>
          <w:szCs w:val="22"/>
          <w:lang w:val="ro-RO" w:eastAsia="zh-CN"/>
          <w14:ligatures w14:val="none"/>
        </w:rPr>
        <w:t>,</w:t>
      </w:r>
      <w:r w:rsidRPr="0037143C">
        <w:rPr>
          <w:rFonts w:ascii="Palatino Linotype" w:eastAsia="Times New Roman" w:hAnsi="Palatino Linotype" w:cs="Times New Roman"/>
          <w:kern w:val="3"/>
          <w:sz w:val="22"/>
          <w:szCs w:val="22"/>
          <w:lang w:val="ro-RO" w:eastAsia="zh-CN"/>
          <w14:ligatures w14:val="none"/>
        </w:rPr>
        <w:t xml:space="preserve"> respectiv urmărirea și controlul deconturilor pentru facilitățile acordate de U.A.T. – urile membre asociate</w:t>
      </w:r>
      <w:r w:rsidR="0037143C">
        <w:rPr>
          <w:rFonts w:ascii="Palatino Linotype" w:eastAsia="Times New Roman" w:hAnsi="Palatino Linotype" w:cs="Times New Roman"/>
          <w:kern w:val="3"/>
          <w:sz w:val="22"/>
          <w:szCs w:val="22"/>
          <w:lang w:val="ro-RO" w:eastAsia="zh-CN"/>
          <w14:ligatures w14:val="none"/>
        </w:rPr>
        <w:t>,</w:t>
      </w:r>
      <w:r w:rsidRPr="0037143C">
        <w:rPr>
          <w:rFonts w:ascii="Palatino Linotype" w:eastAsia="Times New Roman" w:hAnsi="Palatino Linotype" w:cs="Times New Roman"/>
          <w:kern w:val="3"/>
          <w:sz w:val="22"/>
          <w:szCs w:val="22"/>
          <w:lang w:val="ro-RO" w:eastAsia="zh-CN"/>
          <w14:ligatures w14:val="none"/>
        </w:rPr>
        <w:t xml:space="preserve"> inclusiv a facturării prestației de către operatorul de transport rutier în relația cu autoritatea contractantă.</w:t>
      </w:r>
      <w:bookmarkEnd w:id="5"/>
    </w:p>
    <w:p w14:paraId="4205A337" w14:textId="77777777" w:rsidR="007B2C6C" w:rsidRPr="0037143C" w:rsidRDefault="007B2C6C"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p>
    <w:p w14:paraId="43FA1B94" w14:textId="77777777" w:rsidR="00C067FD" w:rsidRPr="0037143C" w:rsidRDefault="00C067FD" w:rsidP="0037143C">
      <w:pPr>
        <w:widowControl w:val="0"/>
        <w:suppressAutoHyphens/>
        <w:autoSpaceDE w:val="0"/>
        <w:autoSpaceDN w:val="0"/>
        <w:spacing w:after="120" w:line="240" w:lineRule="auto"/>
        <w:ind w:right="403"/>
        <w:jc w:val="center"/>
        <w:textAlignment w:val="baseline"/>
        <w:rPr>
          <w:rFonts w:ascii="Palatino Linotype" w:eastAsia="Times New Roman" w:hAnsi="Palatino Linotype" w:cs="Times New Roman"/>
          <w:b/>
          <w:bCs/>
          <w:color w:val="000000"/>
          <w:kern w:val="3"/>
          <w:sz w:val="22"/>
          <w:szCs w:val="22"/>
          <w:lang w:val="ro-RO" w:eastAsia="zh-CN"/>
          <w14:ligatures w14:val="none"/>
        </w:rPr>
      </w:pPr>
      <w:r w:rsidRPr="0037143C">
        <w:rPr>
          <w:rFonts w:ascii="Palatino Linotype" w:eastAsia="Times New Roman" w:hAnsi="Palatino Linotype" w:cs="Times New Roman"/>
          <w:b/>
          <w:bCs/>
          <w:color w:val="000000"/>
          <w:kern w:val="3"/>
          <w:sz w:val="22"/>
          <w:szCs w:val="22"/>
          <w:lang w:val="ro-RO" w:eastAsia="zh-CN"/>
          <w14:ligatures w14:val="none"/>
        </w:rPr>
        <w:t>3. Documente de referinţă</w:t>
      </w:r>
    </w:p>
    <w:p w14:paraId="557A9B5E" w14:textId="0B2E9639"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3.1.Regulamentul (CE) nr. 1370/2007 al Parlamentului European și al Consiliului din 23 octombrie 2007 privind serviciile publice de transport feroviar și rutier de călători și de abrogare a Regulamentelor (CEE) nr. 1191/69 și nr. 1107/70 ale Consiliului, cu modificările și completările ulterioare,</w:t>
      </w:r>
    </w:p>
    <w:p w14:paraId="394DCB69" w14:textId="408EF465"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Courier New" w:hAnsi="Palatino Linotype" w:cs="Times New Roman"/>
          <w:color w:val="000000"/>
          <w:kern w:val="0"/>
          <w:sz w:val="22"/>
          <w:szCs w:val="22"/>
          <w:lang w:val="ro-RO" w:eastAsia="ro-RO" w:bidi="ro-RO"/>
          <w14:ligatures w14:val="none"/>
        </w:rPr>
        <w:t>3.2.Ordinul președintelui ANRSC și ANAP 131/1401/2019</w:t>
      </w:r>
      <w:r w:rsidR="0037143C">
        <w:rPr>
          <w:rFonts w:ascii="Palatino Linotype" w:eastAsia="Courier New" w:hAnsi="Palatino Linotype" w:cs="Times New Roman"/>
          <w:color w:val="000000"/>
          <w:kern w:val="0"/>
          <w:sz w:val="22"/>
          <w:szCs w:val="22"/>
          <w:lang w:val="ro-RO" w:eastAsia="ro-RO" w:bidi="ro-RO"/>
          <w14:ligatures w14:val="none"/>
        </w:rPr>
        <w:t>,</w:t>
      </w:r>
      <w:r w:rsidRPr="0037143C">
        <w:rPr>
          <w:rFonts w:ascii="Palatino Linotype" w:eastAsia="Courier New" w:hAnsi="Palatino Linotype" w:cs="Times New Roman"/>
          <w:color w:val="000000"/>
          <w:kern w:val="0"/>
          <w:sz w:val="22"/>
          <w:szCs w:val="22"/>
          <w:lang w:val="ro-RO" w:eastAsia="ro-RO" w:bidi="ro-RO"/>
          <w14:ligatures w14:val="none"/>
        </w:rPr>
        <w:t xml:space="preserve"> privind documentele standard și contractul cadru care vor fi utilizate în cadrul procedurilor de delegare a gestiunii serviciului public de transport de persoane în unitățile administrativ-teritoriale realizat cu autobuze, troleibuze și/ sau tramvaie,</w:t>
      </w:r>
    </w:p>
    <w:p w14:paraId="78815AD3" w14:textId="77777777"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3.3.Legea serviciilor publice de transport persoane în unitățile administrativ-teritoriale nr. 92/2007, cu modificările și completările ulterioare,</w:t>
      </w:r>
    </w:p>
    <w:p w14:paraId="15864F22" w14:textId="77777777"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3.4.Legea serviciilor comunitare de utilităţi publice nr. 51/2006, republicată, cu modificările și completările ulterioare,</w:t>
      </w:r>
    </w:p>
    <w:p w14:paraId="5C969634" w14:textId="27400D14"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3.5.Ordinul preşedintelui A.N.R.S.C. nr. 272/2007</w:t>
      </w:r>
      <w:r w:rsidR="00B93B6B">
        <w:rPr>
          <w:rFonts w:ascii="Palatino Linotype" w:eastAsia="Times New Roman" w:hAnsi="Palatino Linotype" w:cs="Times New Roman"/>
          <w:kern w:val="0"/>
          <w:sz w:val="22"/>
          <w:szCs w:val="22"/>
          <w:lang w:val="ro-RO"/>
          <w14:ligatures w14:val="none"/>
        </w:rPr>
        <w:t>,</w:t>
      </w:r>
      <w:r w:rsidRPr="0037143C">
        <w:rPr>
          <w:rFonts w:ascii="Palatino Linotype" w:eastAsia="Times New Roman" w:hAnsi="Palatino Linotype" w:cs="Times New Roman"/>
          <w:kern w:val="0"/>
          <w:sz w:val="22"/>
          <w:szCs w:val="22"/>
          <w:lang w:val="ro-RO"/>
          <w14:ligatures w14:val="none"/>
        </w:rPr>
        <w:t xml:space="preserve"> pentru aprobarea Normelor-cadru privind stabilirea, ajustarea şi modificarea tarifelor pentru serviciile de transport public local de persoane,</w:t>
      </w:r>
    </w:p>
    <w:p w14:paraId="180D3457" w14:textId="3515E427" w:rsidR="00C067FD" w:rsidRPr="0037143C" w:rsidRDefault="00C067FD" w:rsidP="0037143C">
      <w:pPr>
        <w:spacing w:after="0" w:line="240" w:lineRule="auto"/>
        <w:jc w:val="both"/>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t>3.6.Contractul de delegare a gestiunii serviciilor publice de transport persoane în aria teritorială de competență a Asociației de Dezvoltare Intercomunitară nr</w:t>
      </w:r>
      <w:r w:rsidRPr="0037143C">
        <w:rPr>
          <w:rFonts w:ascii="Palatino Linotype" w:eastAsia="Times New Roman" w:hAnsi="Palatino Linotype" w:cs="Times New Roman"/>
          <w:kern w:val="3"/>
          <w:sz w:val="22"/>
          <w:szCs w:val="22"/>
          <w:highlight w:val="yellow"/>
          <w:lang w:val="ro-RO" w:eastAsia="zh-CN"/>
          <w14:ligatures w14:val="none"/>
        </w:rPr>
        <w:t>.</w:t>
      </w:r>
      <w:r w:rsidR="00016F45" w:rsidRPr="0037143C">
        <w:rPr>
          <w:rFonts w:ascii="Palatino Linotype" w:eastAsia="Times New Roman" w:hAnsi="Palatino Linotype" w:cs="Times New Roman"/>
          <w:kern w:val="3"/>
          <w:sz w:val="22"/>
          <w:szCs w:val="22"/>
          <w:highlight w:val="yellow"/>
          <w:lang w:val="ro-RO" w:eastAsia="zh-CN"/>
          <w14:ligatures w14:val="none"/>
        </w:rPr>
        <w:t>..................</w:t>
      </w:r>
      <w:r w:rsidRPr="0037143C">
        <w:rPr>
          <w:rFonts w:ascii="Palatino Linotype" w:eastAsia="Times New Roman" w:hAnsi="Palatino Linotype" w:cs="Times New Roman"/>
          <w:kern w:val="3"/>
          <w:sz w:val="22"/>
          <w:szCs w:val="22"/>
          <w:highlight w:val="yellow"/>
          <w:lang w:val="ro-RO" w:eastAsia="zh-CN"/>
          <w14:ligatures w14:val="none"/>
        </w:rPr>
        <w:t>.</w:t>
      </w:r>
    </w:p>
    <w:p w14:paraId="4D9DB337" w14:textId="5D8AE628" w:rsidR="00C067FD" w:rsidRPr="0037143C" w:rsidRDefault="00C067FD" w:rsidP="0037143C">
      <w:pPr>
        <w:spacing w:after="0" w:line="240" w:lineRule="auto"/>
        <w:jc w:val="both"/>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t>3.7.Ordinul 923/2014</w:t>
      </w:r>
      <w:r w:rsidRPr="0037143C">
        <w:rPr>
          <w:rFonts w:ascii="Palatino Linotype" w:eastAsia="Times New Roman" w:hAnsi="Palatino Linotype" w:cs="Arial"/>
          <w:kern w:val="0"/>
          <w:sz w:val="22"/>
          <w:szCs w:val="22"/>
          <w14:ligatures w14:val="none"/>
        </w:rPr>
        <w:t xml:space="preserve"> </w:t>
      </w:r>
      <w:r w:rsidRPr="0037143C">
        <w:rPr>
          <w:rFonts w:ascii="Palatino Linotype" w:eastAsia="Times New Roman" w:hAnsi="Palatino Linotype" w:cs="Times New Roman"/>
          <w:kern w:val="3"/>
          <w:sz w:val="22"/>
          <w:szCs w:val="22"/>
          <w:lang w:val="ro-RO" w:eastAsia="zh-CN"/>
          <w14:ligatures w14:val="none"/>
        </w:rPr>
        <w:t>(*republicat*) pentru aprobarea Normelor metodologice generale referitoare la exercitarea controlului financiar preventiv și a Codului specific de norme profesionale pentru persoanele care desfășoară activitatea de control financiar preventiv propriu.</w:t>
      </w:r>
    </w:p>
    <w:p w14:paraId="13101D60" w14:textId="0BC285AD" w:rsidR="00500746" w:rsidRPr="0037143C" w:rsidRDefault="00500746" w:rsidP="0037143C">
      <w:pPr>
        <w:spacing w:after="0" w:line="240" w:lineRule="auto"/>
        <w:jc w:val="both"/>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eastAsia="zh-CN"/>
          <w14:ligatures w14:val="none"/>
        </w:rPr>
        <w:t>3.8.LEGEA nr. 416 din 18 iulie 2001</w:t>
      </w:r>
      <w:r w:rsidR="0037143C">
        <w:rPr>
          <w:rFonts w:ascii="Palatino Linotype" w:eastAsia="Times New Roman" w:hAnsi="Palatino Linotype" w:cs="Times New Roman"/>
          <w:kern w:val="3"/>
          <w:sz w:val="22"/>
          <w:szCs w:val="22"/>
          <w:lang w:eastAsia="zh-CN"/>
          <w14:ligatures w14:val="none"/>
        </w:rPr>
        <w:t>,</w:t>
      </w:r>
      <w:r w:rsidRPr="0037143C">
        <w:rPr>
          <w:rFonts w:ascii="Palatino Linotype" w:eastAsia="Times New Roman" w:hAnsi="Palatino Linotype" w:cs="Times New Roman"/>
          <w:kern w:val="3"/>
          <w:sz w:val="22"/>
          <w:szCs w:val="22"/>
          <w:lang w:eastAsia="zh-CN"/>
          <w14:ligatures w14:val="none"/>
        </w:rPr>
        <w:t xml:space="preserve"> </w:t>
      </w:r>
      <w:bookmarkStart w:id="7" w:name="_Hlk221088335"/>
      <w:r w:rsidRPr="0037143C">
        <w:rPr>
          <w:rFonts w:ascii="Palatino Linotype" w:eastAsia="Times New Roman" w:hAnsi="Palatino Linotype" w:cs="Times New Roman"/>
          <w:kern w:val="3"/>
          <w:sz w:val="22"/>
          <w:szCs w:val="22"/>
          <w:lang w:eastAsia="zh-CN"/>
          <w14:ligatures w14:val="none"/>
        </w:rPr>
        <w:t>cu modificările și completările ulterioare,</w:t>
      </w:r>
      <w:r w:rsidRPr="0037143C">
        <w:rPr>
          <w:rFonts w:ascii="Palatino Linotype" w:eastAsia="Times New Roman" w:hAnsi="Palatino Linotype" w:cs="Times New Roman"/>
          <w:kern w:val="3"/>
          <w:sz w:val="22"/>
          <w:szCs w:val="22"/>
          <w:lang w:val="ro-RO" w:eastAsia="zh-CN"/>
          <w14:ligatures w14:val="none"/>
        </w:rPr>
        <w:t xml:space="preserve"> </w:t>
      </w:r>
      <w:bookmarkEnd w:id="7"/>
      <w:r w:rsidRPr="0037143C">
        <w:rPr>
          <w:rFonts w:ascii="Palatino Linotype" w:eastAsia="Times New Roman" w:hAnsi="Palatino Linotype" w:cs="Times New Roman"/>
          <w:kern w:val="3"/>
          <w:sz w:val="22"/>
          <w:szCs w:val="22"/>
          <w:lang w:val="ro-RO" w:eastAsia="zh-CN"/>
          <w14:ligatures w14:val="none"/>
        </w:rPr>
        <w:t>privind venitul minim garantat.</w:t>
      </w:r>
    </w:p>
    <w:p w14:paraId="6C43ADF6" w14:textId="5F4271F5" w:rsidR="00500746" w:rsidRPr="0037143C" w:rsidRDefault="00500746" w:rsidP="0037143C">
      <w:pPr>
        <w:spacing w:after="0" w:line="240" w:lineRule="auto"/>
        <w:jc w:val="both"/>
        <w:rPr>
          <w:rFonts w:ascii="Palatino Linotype" w:eastAsia="Times New Roman" w:hAnsi="Palatino Linotype" w:cs="Times New Roman"/>
          <w:kern w:val="3"/>
          <w:sz w:val="22"/>
          <w:szCs w:val="22"/>
          <w:lang w:eastAsia="zh-CN"/>
          <w14:ligatures w14:val="none"/>
        </w:rPr>
      </w:pPr>
      <w:r w:rsidRPr="0037143C">
        <w:rPr>
          <w:rFonts w:ascii="Palatino Linotype" w:eastAsia="Times New Roman" w:hAnsi="Palatino Linotype" w:cs="Times New Roman"/>
          <w:kern w:val="3"/>
          <w:sz w:val="22"/>
          <w:szCs w:val="22"/>
          <w:lang w:val="ro-RO" w:eastAsia="zh-CN"/>
          <w14:ligatures w14:val="none"/>
        </w:rPr>
        <w:t>3.9.LEGEA nr. 448 din 6 decembrie 2006</w:t>
      </w:r>
      <w:r w:rsidR="00B93B6B">
        <w:rPr>
          <w:rFonts w:ascii="Palatino Linotype" w:eastAsia="Times New Roman" w:hAnsi="Palatino Linotype" w:cs="Times New Roman"/>
          <w:kern w:val="3"/>
          <w:sz w:val="22"/>
          <w:szCs w:val="22"/>
          <w:lang w:val="ro-RO" w:eastAsia="zh-CN"/>
          <w14:ligatures w14:val="none"/>
        </w:rPr>
        <w:t>,</w:t>
      </w:r>
      <w:r w:rsidRPr="0037143C">
        <w:rPr>
          <w:rFonts w:ascii="Palatino Linotype" w:eastAsia="Times New Roman" w:hAnsi="Palatino Linotype" w:cs="Times New Roman"/>
          <w:kern w:val="3"/>
          <w:sz w:val="22"/>
          <w:szCs w:val="22"/>
          <w:lang w:val="ro-RO" w:eastAsia="zh-CN"/>
          <w14:ligatures w14:val="none"/>
        </w:rPr>
        <w:t xml:space="preserve"> </w:t>
      </w:r>
      <w:r w:rsidRPr="0037143C">
        <w:rPr>
          <w:rFonts w:ascii="Palatino Linotype" w:eastAsia="Times New Roman" w:hAnsi="Palatino Linotype" w:cs="Times New Roman"/>
          <w:kern w:val="3"/>
          <w:sz w:val="22"/>
          <w:szCs w:val="22"/>
          <w:lang w:eastAsia="zh-CN"/>
          <w14:ligatures w14:val="none"/>
        </w:rPr>
        <w:t>cu modificările și completările ulterioare,</w:t>
      </w:r>
      <w:r w:rsidRPr="0037143C">
        <w:rPr>
          <w:rFonts w:ascii="Palatino Linotype" w:eastAsia="Times New Roman" w:hAnsi="Palatino Linotype" w:cs="Times New Roman"/>
          <w:kern w:val="3"/>
          <w:sz w:val="22"/>
          <w:szCs w:val="22"/>
          <w:lang w:val="ro-RO" w:eastAsia="zh-CN"/>
          <w14:ligatures w14:val="none"/>
        </w:rPr>
        <w:t xml:space="preserve"> privind protecţia şi promovarea drepturilor persoanelor cu handicap </w:t>
      </w:r>
    </w:p>
    <w:p w14:paraId="7B759825" w14:textId="1FFF4147" w:rsidR="00500746" w:rsidRPr="0037143C" w:rsidRDefault="00500746" w:rsidP="0037143C">
      <w:pPr>
        <w:spacing w:after="0" w:line="240" w:lineRule="auto"/>
        <w:jc w:val="both"/>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lastRenderedPageBreak/>
        <w:t xml:space="preserve">3.10.LEGEA nr. 341 din 12 iulie 2004 </w:t>
      </w:r>
      <w:r w:rsidRPr="0037143C">
        <w:rPr>
          <w:rFonts w:ascii="Palatino Linotype" w:eastAsia="Times New Roman" w:hAnsi="Palatino Linotype" w:cs="Times New Roman"/>
          <w:kern w:val="3"/>
          <w:sz w:val="22"/>
          <w:szCs w:val="22"/>
          <w:lang w:eastAsia="zh-CN"/>
          <w14:ligatures w14:val="none"/>
        </w:rPr>
        <w:t>cu modificările și completările ulterioare,</w:t>
      </w:r>
      <w:r w:rsidRPr="0037143C">
        <w:rPr>
          <w:rFonts w:ascii="Palatino Linotype" w:eastAsia="Times New Roman" w:hAnsi="Palatino Linotype" w:cs="Times New Roman"/>
          <w:kern w:val="3"/>
          <w:sz w:val="22"/>
          <w:szCs w:val="22"/>
          <w:lang w:val="ro-RO" w:eastAsia="zh-CN"/>
          <w14:ligatures w14:val="none"/>
        </w:rPr>
        <w:t xml:space="preserve"> pentru victoria Revoluției Române din Decembrie 1989, pentru revolta muncitorească anticomunistă de la Brașov din noiembrie 1987 și pentru revolta muncitorească anticomunistă din Valea Jiului - Lupeni - august 1977.</w:t>
      </w:r>
    </w:p>
    <w:p w14:paraId="695AC54A" w14:textId="4B0964E0" w:rsidR="00500746" w:rsidRPr="0037143C" w:rsidRDefault="00500746" w:rsidP="0037143C">
      <w:pPr>
        <w:spacing w:after="0" w:line="240" w:lineRule="auto"/>
        <w:jc w:val="both"/>
        <w:rPr>
          <w:rFonts w:ascii="Palatino Linotype" w:eastAsia="Times New Roman" w:hAnsi="Palatino Linotype" w:cs="Times New Roman"/>
          <w:kern w:val="3"/>
          <w:sz w:val="22"/>
          <w:szCs w:val="22"/>
          <w:lang w:eastAsia="zh-CN"/>
          <w14:ligatures w14:val="none"/>
        </w:rPr>
      </w:pPr>
      <w:r w:rsidRPr="0037143C">
        <w:rPr>
          <w:rFonts w:ascii="Palatino Linotype" w:eastAsia="Times New Roman" w:hAnsi="Palatino Linotype" w:cs="Times New Roman"/>
          <w:kern w:val="3"/>
          <w:sz w:val="22"/>
          <w:szCs w:val="22"/>
          <w:lang w:eastAsia="zh-CN"/>
          <w14:ligatures w14:val="none"/>
        </w:rPr>
        <w:t>3.11.LEGEA nr. 44 din 1 iulie 1994 cu modificările și completările ulterioare,</w:t>
      </w:r>
      <w:r w:rsidRPr="0037143C">
        <w:rPr>
          <w:rFonts w:ascii="Palatino Linotype" w:eastAsia="Times New Roman" w:hAnsi="Palatino Linotype" w:cs="Times New Roman"/>
          <w:kern w:val="3"/>
          <w:sz w:val="22"/>
          <w:szCs w:val="22"/>
          <w:lang w:val="ro-RO" w:eastAsia="zh-CN"/>
          <w14:ligatures w14:val="none"/>
        </w:rPr>
        <w:t xml:space="preserve"> </w:t>
      </w:r>
      <w:r w:rsidRPr="0037143C">
        <w:rPr>
          <w:rFonts w:ascii="Palatino Linotype" w:eastAsia="Times New Roman" w:hAnsi="Palatino Linotype" w:cs="Times New Roman"/>
          <w:kern w:val="3"/>
          <w:sz w:val="22"/>
          <w:szCs w:val="22"/>
          <w:lang w:eastAsia="zh-CN"/>
          <w14:ligatures w14:val="none"/>
        </w:rPr>
        <w:t>privind veteranii de război, precum şi unele drepturi ale invalizilor şi văduvelor de război</w:t>
      </w:r>
    </w:p>
    <w:p w14:paraId="5A4F9FD7" w14:textId="777645B9" w:rsidR="00500746" w:rsidRPr="0037143C" w:rsidRDefault="00500746" w:rsidP="0037143C">
      <w:pPr>
        <w:spacing w:after="0" w:line="240" w:lineRule="auto"/>
        <w:jc w:val="both"/>
        <w:rPr>
          <w:rFonts w:ascii="Palatino Linotype" w:eastAsia="Times New Roman" w:hAnsi="Palatino Linotype" w:cs="Times New Roman"/>
          <w:kern w:val="3"/>
          <w:sz w:val="22"/>
          <w:szCs w:val="22"/>
          <w:lang w:eastAsia="zh-CN"/>
          <w14:ligatures w14:val="none"/>
        </w:rPr>
      </w:pPr>
      <w:r w:rsidRPr="0037143C">
        <w:rPr>
          <w:rFonts w:ascii="Palatino Linotype" w:eastAsia="Times New Roman" w:hAnsi="Palatino Linotype" w:cs="Times New Roman"/>
          <w:kern w:val="3"/>
          <w:sz w:val="22"/>
          <w:szCs w:val="22"/>
          <w:lang w:eastAsia="zh-CN"/>
          <w14:ligatures w14:val="none"/>
        </w:rPr>
        <w:t>3.12.LEGEA nr. 309 din 22 mai 2002 cu modificările și completările ulterioare,</w:t>
      </w:r>
      <w:r w:rsidRPr="0037143C">
        <w:rPr>
          <w:rFonts w:ascii="Palatino Linotype" w:eastAsia="Times New Roman" w:hAnsi="Palatino Linotype" w:cs="Times New Roman"/>
          <w:kern w:val="3"/>
          <w:sz w:val="22"/>
          <w:szCs w:val="22"/>
          <w:lang w:val="ro-RO" w:eastAsia="zh-CN"/>
          <w14:ligatures w14:val="none"/>
        </w:rPr>
        <w:t xml:space="preserve"> </w:t>
      </w:r>
      <w:r w:rsidRPr="0037143C">
        <w:rPr>
          <w:rFonts w:ascii="Palatino Linotype" w:eastAsia="Times New Roman" w:hAnsi="Palatino Linotype" w:cs="Times New Roman"/>
          <w:kern w:val="3"/>
          <w:sz w:val="22"/>
          <w:szCs w:val="22"/>
          <w:lang w:eastAsia="zh-CN"/>
          <w14:ligatures w14:val="none"/>
        </w:rPr>
        <w:t>privind recunoaşterea şi acordarea unor drepturi persoanelor care au efectuat stagiul militar în cadrul Direcţiei Generale a Serviciului Muncii în perioada 1950-1961.</w:t>
      </w:r>
    </w:p>
    <w:p w14:paraId="3BB3F3E4" w14:textId="43E0F97A" w:rsidR="00500746" w:rsidRPr="0037143C" w:rsidRDefault="00500746" w:rsidP="0037143C">
      <w:pPr>
        <w:spacing w:after="0" w:line="240" w:lineRule="auto"/>
        <w:jc w:val="both"/>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eastAsia="zh-CN"/>
          <w14:ligatures w14:val="none"/>
        </w:rPr>
        <w:t>3.13.Gratuitate pentru beneficiarii Decretului - Lege nr. 118/1990 cu modificările și completările ulterioare</w:t>
      </w:r>
      <w:r w:rsidRPr="0037143C">
        <w:rPr>
          <w:rFonts w:ascii="Palatino Linotype" w:eastAsia="Times New Roman" w:hAnsi="Palatino Linotype" w:cs="Times New Roman"/>
          <w:kern w:val="3"/>
          <w:sz w:val="22"/>
          <w:szCs w:val="22"/>
          <w:lang w:val="ro-RO" w:eastAsia="zh-CN"/>
          <w14:ligatures w14:val="none"/>
        </w:rPr>
        <w:t xml:space="preserve"> p</w:t>
      </w:r>
      <w:r w:rsidRPr="0037143C">
        <w:rPr>
          <w:rFonts w:ascii="Palatino Linotype" w:eastAsia="Times New Roman" w:hAnsi="Palatino Linotype" w:cs="Times New Roman"/>
          <w:kern w:val="3"/>
          <w:sz w:val="22"/>
          <w:szCs w:val="22"/>
          <w:lang w:eastAsia="zh-CN"/>
          <w14:ligatures w14:val="none"/>
        </w:rPr>
        <w:t xml:space="preserve">entru recunoaşterea şi acordarea unor drepturi persoanelor persecutate din motive politice de dictatura începând cu data de 6 martie 1945 precum și celor deportate în străinătate ori constituite în prizonieri, </w:t>
      </w:r>
      <w:r w:rsidRPr="0037143C">
        <w:rPr>
          <w:rFonts w:ascii="Palatino Linotype" w:eastAsia="Times New Roman" w:hAnsi="Palatino Linotype" w:cs="Times New Roman"/>
          <w:kern w:val="3"/>
          <w:sz w:val="22"/>
          <w:szCs w:val="22"/>
          <w:lang w:val="ro-RO" w:eastAsia="zh-CN"/>
          <w14:ligatures w14:val="none"/>
        </w:rPr>
        <w:t>actualizată cu modificările și completările ulterioare.</w:t>
      </w:r>
    </w:p>
    <w:p w14:paraId="01A0442E" w14:textId="5DFDC724" w:rsidR="00500746" w:rsidRPr="0037143C" w:rsidRDefault="00500746" w:rsidP="0037143C">
      <w:pPr>
        <w:spacing w:after="0" w:line="240" w:lineRule="auto"/>
        <w:jc w:val="both"/>
        <w:rPr>
          <w:rFonts w:ascii="Palatino Linotype" w:eastAsia="Times New Roman" w:hAnsi="Palatino Linotype" w:cs="Times New Roman"/>
          <w:kern w:val="3"/>
          <w:sz w:val="22"/>
          <w:szCs w:val="22"/>
          <w:lang w:eastAsia="zh-CN"/>
          <w14:ligatures w14:val="none"/>
        </w:rPr>
      </w:pPr>
      <w:bookmarkStart w:id="8" w:name="_Hlk66016045"/>
      <w:r w:rsidRPr="0037143C">
        <w:rPr>
          <w:rFonts w:ascii="Palatino Linotype" w:eastAsia="Times New Roman" w:hAnsi="Palatino Linotype" w:cs="Times New Roman"/>
          <w:kern w:val="3"/>
          <w:sz w:val="22"/>
          <w:szCs w:val="22"/>
          <w:lang w:eastAsia="zh-CN"/>
          <w14:ligatures w14:val="none"/>
        </w:rPr>
        <w:t xml:space="preserve">3.14.Gratuitate pentru beneficiarii Ordonanței de Urgență a Guvernului nr. 214/1999 cu modificările și completările ulterioare, pentru recunoaşterea şi acordarea unor drepturi calității de luptător în rezistența anticomunistă persoanelor condamnate pentru infracțiuni săvârșite din motive politice, precum și persoanelor împotriva cărora au fost dispuse, din motive politice măsuri administrative abuzive, </w:t>
      </w:r>
      <w:r w:rsidRPr="0037143C">
        <w:rPr>
          <w:rFonts w:ascii="Palatino Linotype" w:eastAsia="Times New Roman" w:hAnsi="Palatino Linotype" w:cs="Times New Roman"/>
          <w:kern w:val="3"/>
          <w:sz w:val="22"/>
          <w:szCs w:val="22"/>
          <w:lang w:val="ro-RO" w:eastAsia="zh-CN"/>
          <w14:ligatures w14:val="none"/>
        </w:rPr>
        <w:t xml:space="preserve">actualizată cu modificările și completările ulterioare. Titlul de călătorie pentru acordarea facilității se va emite individual, la prezentarea în original a actului de identitate și a următoarelor documente justificative: Convenția încheiată intre </w:t>
      </w:r>
      <w:r w:rsidRPr="0037143C">
        <w:rPr>
          <w:rFonts w:ascii="Palatino Linotype" w:eastAsia="Times New Roman" w:hAnsi="Palatino Linotype" w:cs="Times New Roman"/>
          <w:kern w:val="3"/>
          <w:sz w:val="22"/>
          <w:szCs w:val="22"/>
          <w:lang w:eastAsia="zh-CN"/>
          <w14:ligatures w14:val="none"/>
        </w:rPr>
        <w:t>Asociație</w:t>
      </w:r>
      <w:r w:rsidR="00016F45" w:rsidRPr="0037143C">
        <w:rPr>
          <w:rFonts w:ascii="Palatino Linotype" w:eastAsia="Times New Roman" w:hAnsi="Palatino Linotype" w:cs="Times New Roman"/>
          <w:kern w:val="3"/>
          <w:sz w:val="22"/>
          <w:szCs w:val="22"/>
          <w:lang w:eastAsia="zh-CN"/>
          <w14:ligatures w14:val="none"/>
        </w:rPr>
        <w:t xml:space="preserve"> / operator de transport</w:t>
      </w:r>
      <w:r w:rsidRPr="0037143C">
        <w:rPr>
          <w:rFonts w:ascii="Palatino Linotype" w:eastAsia="Times New Roman" w:hAnsi="Palatino Linotype" w:cs="Times New Roman"/>
          <w:kern w:val="3"/>
          <w:sz w:val="22"/>
          <w:szCs w:val="22"/>
          <w:lang w:eastAsia="zh-CN"/>
          <w14:ligatures w14:val="none"/>
        </w:rPr>
        <w:t xml:space="preserve"> și Casa Județeană de Pensii </w:t>
      </w:r>
      <w:r w:rsidR="00016F45" w:rsidRPr="0037143C">
        <w:rPr>
          <w:rFonts w:ascii="Palatino Linotype" w:eastAsia="Times New Roman" w:hAnsi="Palatino Linotype" w:cs="Times New Roman"/>
          <w:kern w:val="3"/>
          <w:sz w:val="22"/>
          <w:szCs w:val="22"/>
          <w:lang w:eastAsia="zh-CN"/>
          <w14:ligatures w14:val="none"/>
        </w:rPr>
        <w:t>Timiș</w:t>
      </w:r>
      <w:r w:rsidRPr="0037143C">
        <w:rPr>
          <w:rFonts w:ascii="Palatino Linotype" w:eastAsia="Times New Roman" w:hAnsi="Palatino Linotype" w:cs="Times New Roman"/>
          <w:kern w:val="3"/>
          <w:sz w:val="22"/>
          <w:szCs w:val="22"/>
          <w:lang w:val="ro-RO" w:eastAsia="zh-CN"/>
          <w14:ligatures w14:val="none"/>
        </w:rPr>
        <w:t>.</w:t>
      </w:r>
    </w:p>
    <w:bookmarkEnd w:id="8"/>
    <w:p w14:paraId="15EB0039" w14:textId="2D2BC207" w:rsidR="00500746" w:rsidRPr="0037143C" w:rsidRDefault="00500746" w:rsidP="0037143C">
      <w:pPr>
        <w:spacing w:after="0" w:line="240" w:lineRule="auto"/>
        <w:jc w:val="both"/>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eastAsia="zh-CN"/>
          <w14:ligatures w14:val="none"/>
        </w:rPr>
        <w:t xml:space="preserve">3.15.Gratuitate pentru beneficiarii Ordonanței de Urgență a Guvernului nr. 105/1999 cu modificările și completările ulterioare, </w:t>
      </w:r>
      <w:bookmarkStart w:id="9" w:name="_Hlk66016580"/>
      <w:r w:rsidRPr="0037143C">
        <w:rPr>
          <w:rFonts w:ascii="Palatino Linotype" w:eastAsia="Times New Roman" w:hAnsi="Palatino Linotype" w:cs="Times New Roman"/>
          <w:kern w:val="3"/>
          <w:sz w:val="22"/>
          <w:szCs w:val="22"/>
          <w:lang w:eastAsia="zh-CN"/>
          <w14:ligatures w14:val="none"/>
        </w:rPr>
        <w:t>pentru recunoaşterea şi acordarea unor drepturi persoanelor persecutate de către regimurile instaurate în România începând cu data de 6 septembrie 1940 și până la dat</w:t>
      </w:r>
      <w:r w:rsidR="00B93B6B">
        <w:rPr>
          <w:rFonts w:ascii="Palatino Linotype" w:eastAsia="Times New Roman" w:hAnsi="Palatino Linotype" w:cs="Times New Roman"/>
          <w:kern w:val="3"/>
          <w:sz w:val="22"/>
          <w:szCs w:val="22"/>
          <w:lang w:eastAsia="zh-CN"/>
          <w14:ligatures w14:val="none"/>
        </w:rPr>
        <w:t>a de 6 martie 1945 din motive e</w:t>
      </w:r>
      <w:r w:rsidRPr="0037143C">
        <w:rPr>
          <w:rFonts w:ascii="Palatino Linotype" w:eastAsia="Times New Roman" w:hAnsi="Palatino Linotype" w:cs="Times New Roman"/>
          <w:kern w:val="3"/>
          <w:sz w:val="22"/>
          <w:szCs w:val="22"/>
          <w:lang w:eastAsia="zh-CN"/>
          <w14:ligatures w14:val="none"/>
        </w:rPr>
        <w:t>t</w:t>
      </w:r>
      <w:r w:rsidR="00B93B6B">
        <w:rPr>
          <w:rFonts w:ascii="Palatino Linotype" w:eastAsia="Times New Roman" w:hAnsi="Palatino Linotype" w:cs="Times New Roman"/>
          <w:kern w:val="3"/>
          <w:sz w:val="22"/>
          <w:szCs w:val="22"/>
          <w:lang w:eastAsia="zh-CN"/>
          <w14:ligatures w14:val="none"/>
        </w:rPr>
        <w:t>n</w:t>
      </w:r>
      <w:r w:rsidRPr="0037143C">
        <w:rPr>
          <w:rFonts w:ascii="Palatino Linotype" w:eastAsia="Times New Roman" w:hAnsi="Palatino Linotype" w:cs="Times New Roman"/>
          <w:kern w:val="3"/>
          <w:sz w:val="22"/>
          <w:szCs w:val="22"/>
          <w:lang w:eastAsia="zh-CN"/>
          <w14:ligatures w14:val="none"/>
        </w:rPr>
        <w:t xml:space="preserve">ice, aprobată prin Legea 198 din 2000, </w:t>
      </w:r>
      <w:r w:rsidRPr="0037143C">
        <w:rPr>
          <w:rFonts w:ascii="Palatino Linotype" w:eastAsia="Times New Roman" w:hAnsi="Palatino Linotype" w:cs="Times New Roman"/>
          <w:kern w:val="3"/>
          <w:sz w:val="22"/>
          <w:szCs w:val="22"/>
          <w:lang w:val="ro-RO" w:eastAsia="zh-CN"/>
          <w14:ligatures w14:val="none"/>
        </w:rPr>
        <w:t xml:space="preserve">actualizată cu modificările și completările ulterioare. </w:t>
      </w:r>
    </w:p>
    <w:p w14:paraId="7C643DB9" w14:textId="5F8DD693" w:rsidR="00500746" w:rsidRPr="0037143C" w:rsidRDefault="0073007E" w:rsidP="0037143C">
      <w:pPr>
        <w:spacing w:after="0" w:line="240" w:lineRule="auto"/>
        <w:jc w:val="both"/>
        <w:rPr>
          <w:rFonts w:ascii="Palatino Linotype" w:eastAsia="Times New Roman" w:hAnsi="Palatino Linotype" w:cs="Times New Roman"/>
          <w:kern w:val="3"/>
          <w:sz w:val="22"/>
          <w:szCs w:val="22"/>
          <w:lang w:eastAsia="zh-CN"/>
          <w14:ligatures w14:val="none"/>
        </w:rPr>
      </w:pPr>
      <w:r w:rsidRPr="0037143C">
        <w:rPr>
          <w:rFonts w:ascii="Palatino Linotype" w:eastAsia="Times New Roman" w:hAnsi="Palatino Linotype" w:cs="Times New Roman"/>
          <w:kern w:val="3"/>
          <w:sz w:val="22"/>
          <w:szCs w:val="22"/>
          <w:lang w:val="ro-RO" w:eastAsia="zh-CN"/>
          <w14:ligatures w14:val="none"/>
        </w:rPr>
        <w:t>3.16.Pentru beneficiari legilor speciale t</w:t>
      </w:r>
      <w:r w:rsidR="00500746" w:rsidRPr="0037143C">
        <w:rPr>
          <w:rFonts w:ascii="Palatino Linotype" w:eastAsia="Times New Roman" w:hAnsi="Palatino Linotype" w:cs="Times New Roman"/>
          <w:kern w:val="3"/>
          <w:sz w:val="22"/>
          <w:szCs w:val="22"/>
          <w:lang w:val="ro-RO" w:eastAsia="zh-CN"/>
          <w14:ligatures w14:val="none"/>
        </w:rPr>
        <w:t>itlu</w:t>
      </w:r>
      <w:r w:rsidRPr="0037143C">
        <w:rPr>
          <w:rFonts w:ascii="Palatino Linotype" w:eastAsia="Times New Roman" w:hAnsi="Palatino Linotype" w:cs="Times New Roman"/>
          <w:kern w:val="3"/>
          <w:sz w:val="22"/>
          <w:szCs w:val="22"/>
          <w:lang w:val="ro-RO" w:eastAsia="zh-CN"/>
          <w14:ligatures w14:val="none"/>
        </w:rPr>
        <w:t>rile</w:t>
      </w:r>
      <w:r w:rsidR="00500746" w:rsidRPr="0037143C">
        <w:rPr>
          <w:rFonts w:ascii="Palatino Linotype" w:eastAsia="Times New Roman" w:hAnsi="Palatino Linotype" w:cs="Times New Roman"/>
          <w:kern w:val="3"/>
          <w:sz w:val="22"/>
          <w:szCs w:val="22"/>
          <w:lang w:val="ro-RO" w:eastAsia="zh-CN"/>
          <w14:ligatures w14:val="none"/>
        </w:rPr>
        <w:t xml:space="preserve"> de călătorie pentru acordarea facilității</w:t>
      </w:r>
      <w:r w:rsidRPr="0037143C">
        <w:rPr>
          <w:rFonts w:ascii="Palatino Linotype" w:eastAsia="Times New Roman" w:hAnsi="Palatino Linotype" w:cs="Times New Roman"/>
          <w:kern w:val="3"/>
          <w:sz w:val="22"/>
          <w:szCs w:val="22"/>
          <w:lang w:val="ro-RO" w:eastAsia="zh-CN"/>
          <w14:ligatures w14:val="none"/>
        </w:rPr>
        <w:t>lor</w:t>
      </w:r>
      <w:r w:rsidR="00500746" w:rsidRPr="0037143C">
        <w:rPr>
          <w:rFonts w:ascii="Palatino Linotype" w:eastAsia="Times New Roman" w:hAnsi="Palatino Linotype" w:cs="Times New Roman"/>
          <w:kern w:val="3"/>
          <w:sz w:val="22"/>
          <w:szCs w:val="22"/>
          <w:lang w:val="ro-RO" w:eastAsia="zh-CN"/>
          <w14:ligatures w14:val="none"/>
        </w:rPr>
        <w:t xml:space="preserve"> se va emite individual, la prezentarea în original a actului de identitate și a documente</w:t>
      </w:r>
      <w:r w:rsidRPr="0037143C">
        <w:rPr>
          <w:rFonts w:ascii="Palatino Linotype" w:eastAsia="Times New Roman" w:hAnsi="Palatino Linotype" w:cs="Times New Roman"/>
          <w:kern w:val="3"/>
          <w:sz w:val="22"/>
          <w:szCs w:val="22"/>
          <w:lang w:val="ro-RO" w:eastAsia="zh-CN"/>
          <w14:ligatures w14:val="none"/>
        </w:rPr>
        <w:t>lor</w:t>
      </w:r>
      <w:r w:rsidR="00500746" w:rsidRPr="0037143C">
        <w:rPr>
          <w:rFonts w:ascii="Palatino Linotype" w:eastAsia="Times New Roman" w:hAnsi="Palatino Linotype" w:cs="Times New Roman"/>
          <w:kern w:val="3"/>
          <w:sz w:val="22"/>
          <w:szCs w:val="22"/>
          <w:lang w:val="ro-RO" w:eastAsia="zh-CN"/>
          <w14:ligatures w14:val="none"/>
        </w:rPr>
        <w:t xml:space="preserve"> justificative</w:t>
      </w:r>
      <w:r w:rsidRPr="0037143C">
        <w:rPr>
          <w:rFonts w:ascii="Palatino Linotype" w:eastAsia="Times New Roman" w:hAnsi="Palatino Linotype" w:cs="Times New Roman"/>
          <w:kern w:val="3"/>
          <w:sz w:val="22"/>
          <w:szCs w:val="22"/>
          <w:lang w:val="ro-RO" w:eastAsia="zh-CN"/>
          <w14:ligatures w14:val="none"/>
        </w:rPr>
        <w:t xml:space="preserve"> în urma încheierii</w:t>
      </w:r>
      <w:r w:rsidR="00500746" w:rsidRPr="0037143C">
        <w:rPr>
          <w:rFonts w:ascii="Palatino Linotype" w:eastAsia="Times New Roman" w:hAnsi="Palatino Linotype" w:cs="Times New Roman"/>
          <w:kern w:val="3"/>
          <w:sz w:val="22"/>
          <w:szCs w:val="22"/>
          <w:lang w:val="ro-RO" w:eastAsia="zh-CN"/>
          <w14:ligatures w14:val="none"/>
        </w:rPr>
        <w:t xml:space="preserve"> Convenți</w:t>
      </w:r>
      <w:r w:rsidRPr="0037143C">
        <w:rPr>
          <w:rFonts w:ascii="Palatino Linotype" w:eastAsia="Times New Roman" w:hAnsi="Palatino Linotype" w:cs="Times New Roman"/>
          <w:kern w:val="3"/>
          <w:sz w:val="22"/>
          <w:szCs w:val="22"/>
          <w:lang w:val="ro-RO" w:eastAsia="zh-CN"/>
          <w14:ligatures w14:val="none"/>
        </w:rPr>
        <w:t>ei</w:t>
      </w:r>
      <w:r w:rsidR="00500746" w:rsidRPr="0037143C">
        <w:rPr>
          <w:rFonts w:ascii="Palatino Linotype" w:eastAsia="Times New Roman" w:hAnsi="Palatino Linotype" w:cs="Times New Roman"/>
          <w:kern w:val="3"/>
          <w:sz w:val="22"/>
          <w:szCs w:val="22"/>
          <w:lang w:val="ro-RO" w:eastAsia="zh-CN"/>
          <w14:ligatures w14:val="none"/>
        </w:rPr>
        <w:t xml:space="preserve"> între </w:t>
      </w:r>
      <w:r w:rsidR="00500746" w:rsidRPr="0037143C">
        <w:rPr>
          <w:rFonts w:ascii="Palatino Linotype" w:eastAsia="Times New Roman" w:hAnsi="Palatino Linotype" w:cs="Times New Roman"/>
          <w:kern w:val="3"/>
          <w:sz w:val="22"/>
          <w:szCs w:val="22"/>
          <w:lang w:eastAsia="zh-CN"/>
          <w14:ligatures w14:val="none"/>
        </w:rPr>
        <w:t xml:space="preserve">Asociație </w:t>
      </w:r>
      <w:r w:rsidR="00016F45" w:rsidRPr="0037143C">
        <w:rPr>
          <w:rFonts w:ascii="Palatino Linotype" w:eastAsia="Times New Roman" w:hAnsi="Palatino Linotype" w:cs="Times New Roman"/>
          <w:kern w:val="3"/>
          <w:sz w:val="22"/>
          <w:szCs w:val="22"/>
          <w:lang w:eastAsia="zh-CN"/>
          <w14:ligatures w14:val="none"/>
        </w:rPr>
        <w:t xml:space="preserve">/ operator de transport </w:t>
      </w:r>
      <w:r w:rsidR="00500746" w:rsidRPr="0037143C">
        <w:rPr>
          <w:rFonts w:ascii="Palatino Linotype" w:eastAsia="Times New Roman" w:hAnsi="Palatino Linotype" w:cs="Times New Roman"/>
          <w:kern w:val="3"/>
          <w:sz w:val="22"/>
          <w:szCs w:val="22"/>
          <w:lang w:eastAsia="zh-CN"/>
          <w14:ligatures w14:val="none"/>
        </w:rPr>
        <w:t xml:space="preserve">și Casa Județeană de Pensii </w:t>
      </w:r>
      <w:r w:rsidR="00016F45" w:rsidRPr="0037143C">
        <w:rPr>
          <w:rFonts w:ascii="Palatino Linotype" w:eastAsia="Times New Roman" w:hAnsi="Palatino Linotype" w:cs="Times New Roman"/>
          <w:kern w:val="3"/>
          <w:sz w:val="22"/>
          <w:szCs w:val="22"/>
          <w:lang w:eastAsia="zh-CN"/>
          <w14:ligatures w14:val="none"/>
        </w:rPr>
        <w:t>Timiș</w:t>
      </w:r>
      <w:r w:rsidR="00500746" w:rsidRPr="0037143C">
        <w:rPr>
          <w:rFonts w:ascii="Palatino Linotype" w:eastAsia="Times New Roman" w:hAnsi="Palatino Linotype" w:cs="Times New Roman"/>
          <w:kern w:val="3"/>
          <w:sz w:val="22"/>
          <w:szCs w:val="22"/>
          <w:lang w:val="ro-RO" w:eastAsia="zh-CN"/>
          <w14:ligatures w14:val="none"/>
        </w:rPr>
        <w:t>.</w:t>
      </w:r>
    </w:p>
    <w:bookmarkEnd w:id="9"/>
    <w:p w14:paraId="2CA0D812" w14:textId="77777777" w:rsidR="00500746" w:rsidRPr="0037143C" w:rsidRDefault="00500746" w:rsidP="0037143C">
      <w:pPr>
        <w:spacing w:after="0" w:line="240" w:lineRule="auto"/>
        <w:jc w:val="both"/>
        <w:rPr>
          <w:rFonts w:ascii="Palatino Linotype" w:eastAsia="Times New Roman" w:hAnsi="Palatino Linotype" w:cs="Times New Roman"/>
          <w:kern w:val="3"/>
          <w:sz w:val="22"/>
          <w:szCs w:val="22"/>
          <w:lang w:eastAsia="zh-CN"/>
          <w14:ligatures w14:val="none"/>
        </w:rPr>
      </w:pPr>
    </w:p>
    <w:p w14:paraId="4F4C91CB" w14:textId="77777777" w:rsidR="0093125A" w:rsidRPr="0037143C" w:rsidRDefault="0093125A" w:rsidP="0037143C">
      <w:pPr>
        <w:spacing w:after="0" w:line="240" w:lineRule="auto"/>
        <w:jc w:val="center"/>
        <w:rPr>
          <w:rFonts w:ascii="Palatino Linotype" w:eastAsia="Calibri" w:hAnsi="Palatino Linotype" w:cs="Times New Roman"/>
          <w:b/>
          <w:bCs/>
          <w:kern w:val="0"/>
          <w:sz w:val="22"/>
          <w:szCs w:val="22"/>
          <w:lang w:val="ro-RO"/>
          <w14:ligatures w14:val="none"/>
        </w:rPr>
      </w:pPr>
      <w:r w:rsidRPr="0037143C">
        <w:rPr>
          <w:rFonts w:ascii="Palatino Linotype" w:eastAsia="Calibri" w:hAnsi="Palatino Linotype" w:cs="Times New Roman"/>
          <w:b/>
          <w:bCs/>
          <w:kern w:val="0"/>
          <w:sz w:val="22"/>
          <w:szCs w:val="22"/>
          <w:lang w:val="ro-RO"/>
          <w14:ligatures w14:val="none"/>
        </w:rPr>
        <w:t>4. Termeni, definiţii şi abrevieri.</w:t>
      </w:r>
    </w:p>
    <w:p w14:paraId="5F054E54" w14:textId="093907A2" w:rsidR="00002D60" w:rsidRPr="0037143C" w:rsidRDefault="00002D60"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4.1.</w:t>
      </w:r>
      <w:r w:rsidR="00016F45" w:rsidRPr="0037143C">
        <w:rPr>
          <w:rFonts w:ascii="Palatino Linotype" w:eastAsia="Calibri" w:hAnsi="Palatino Linotype" w:cs="Times New Roman"/>
          <w:bCs/>
          <w:kern w:val="0"/>
          <w:sz w:val="22"/>
          <w:szCs w:val="22"/>
          <w:lang w:val="ro-RO"/>
          <w14:ligatures w14:val="none"/>
        </w:rPr>
        <w:t xml:space="preserve">Titluri de călătorie pe suport de hârtie. </w:t>
      </w:r>
      <w:bookmarkStart w:id="10" w:name="_Hlk225843602"/>
      <w:r w:rsidR="00016F45" w:rsidRPr="0037143C">
        <w:rPr>
          <w:rFonts w:ascii="Palatino Linotype" w:eastAsia="Calibri" w:hAnsi="Palatino Linotype" w:cs="Times New Roman"/>
          <w:bCs/>
          <w:kern w:val="0"/>
          <w:sz w:val="22"/>
          <w:szCs w:val="22"/>
          <w:lang w:val="ro-RO"/>
          <w14:ligatures w14:val="none"/>
        </w:rPr>
        <w:t xml:space="preserve">Dacă există sistem de taxare </w:t>
      </w:r>
      <w:r w:rsidRPr="0037143C">
        <w:rPr>
          <w:rFonts w:ascii="Palatino Linotype" w:eastAsia="Calibri" w:hAnsi="Palatino Linotype" w:cs="Times New Roman"/>
          <w:bCs/>
          <w:kern w:val="0"/>
          <w:sz w:val="22"/>
          <w:szCs w:val="22"/>
          <w:lang w:val="ro-RO"/>
          <w14:ligatures w14:val="none"/>
        </w:rPr>
        <w:t xml:space="preserve">ABT </w:t>
      </w:r>
      <w:bookmarkEnd w:id="10"/>
      <w:r w:rsidRPr="0037143C">
        <w:rPr>
          <w:rFonts w:ascii="Palatino Linotype" w:eastAsia="Calibri" w:hAnsi="Palatino Linotype" w:cs="Times New Roman"/>
          <w:bCs/>
          <w:kern w:val="0"/>
          <w:sz w:val="22"/>
          <w:szCs w:val="22"/>
          <w:lang w:val="ro-RO"/>
          <w14:ligatures w14:val="none"/>
        </w:rPr>
        <w:t>– Account Based Ticketing, sistem de taxare în care dreptul de călătorie este gestionat în backoffice.</w:t>
      </w:r>
    </w:p>
    <w:p w14:paraId="699AE599" w14:textId="6845C2DF" w:rsidR="00002D60" w:rsidRPr="0037143C" w:rsidRDefault="00002D60"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4.2.</w:t>
      </w:r>
      <w:r w:rsidR="00016F45" w:rsidRPr="0037143C">
        <w:rPr>
          <w:rFonts w:ascii="Palatino Linotype" w:eastAsia="Calibri" w:hAnsi="Palatino Linotype" w:cs="Times New Roman"/>
          <w:bCs/>
          <w:kern w:val="0"/>
          <w:sz w:val="22"/>
          <w:szCs w:val="22"/>
          <w:lang w:val="ro-RO"/>
          <w14:ligatures w14:val="none"/>
        </w:rPr>
        <w:t>Titluri de călătorie pe suport de hârtie și c</w:t>
      </w:r>
      <w:r w:rsidRPr="0037143C">
        <w:rPr>
          <w:rFonts w:ascii="Palatino Linotype" w:eastAsia="Calibri" w:hAnsi="Palatino Linotype" w:cs="Times New Roman"/>
          <w:bCs/>
          <w:kern w:val="0"/>
          <w:sz w:val="22"/>
          <w:szCs w:val="22"/>
          <w:lang w:val="ro-RO"/>
          <w14:ligatures w14:val="none"/>
        </w:rPr>
        <w:t>ard emis nominal și nenominal – card emis din sistemul ABT, personalizat sau nu, pe numele utilizatorului, folosit pentru accesul în mijlocul de transport.</w:t>
      </w:r>
    </w:p>
    <w:p w14:paraId="76670CCC" w14:textId="66C65FAD" w:rsidR="00002D60" w:rsidRPr="0037143C" w:rsidRDefault="00002D60"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 xml:space="preserve">4.3.Modul de emitere – </w:t>
      </w:r>
      <w:r w:rsidR="00016F45" w:rsidRPr="0037143C">
        <w:rPr>
          <w:rFonts w:ascii="Palatino Linotype" w:eastAsia="Calibri" w:hAnsi="Palatino Linotype" w:cs="Times New Roman"/>
          <w:bCs/>
          <w:kern w:val="0"/>
          <w:sz w:val="22"/>
          <w:szCs w:val="22"/>
          <w:lang w:val="ro-RO"/>
          <w14:ligatures w14:val="none"/>
        </w:rPr>
        <w:t xml:space="preserve">puncte de vânzare / personal de bord / </w:t>
      </w:r>
      <w:r w:rsidRPr="0037143C">
        <w:rPr>
          <w:rFonts w:ascii="Palatino Linotype" w:eastAsia="Calibri" w:hAnsi="Palatino Linotype" w:cs="Times New Roman"/>
          <w:bCs/>
          <w:kern w:val="0"/>
          <w:sz w:val="22"/>
          <w:szCs w:val="22"/>
          <w:lang w:val="ro-RO"/>
          <w14:ligatures w14:val="none"/>
        </w:rPr>
        <w:t>stare specială a stației de lucru utilizată exclusiv pentru activitatea de emitere carduri.</w:t>
      </w:r>
    </w:p>
    <w:p w14:paraId="6A62F5BA" w14:textId="3B310454" w:rsidR="00002D60" w:rsidRPr="0037143C" w:rsidRDefault="00002D60"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4.4.</w:t>
      </w:r>
      <w:r w:rsidR="00016F45" w:rsidRPr="0037143C">
        <w:rPr>
          <w:rFonts w:ascii="Palatino Linotype" w:eastAsia="Calibri" w:hAnsi="Palatino Linotype" w:cs="Times New Roman"/>
          <w:bCs/>
          <w:kern w:val="0"/>
          <w:sz w:val="22"/>
          <w:szCs w:val="22"/>
          <w:lang w:val="ro-RO"/>
          <w14:ligatures w14:val="none"/>
        </w:rPr>
        <w:t xml:space="preserve"> Dacă există sistem de taxare ABT - </w:t>
      </w:r>
      <w:r w:rsidRPr="0037143C">
        <w:rPr>
          <w:rFonts w:ascii="Palatino Linotype" w:eastAsia="Calibri" w:hAnsi="Palatino Linotype" w:cs="Times New Roman"/>
          <w:bCs/>
          <w:kern w:val="0"/>
          <w:sz w:val="22"/>
          <w:szCs w:val="22"/>
          <w:lang w:val="ro-RO"/>
          <w14:ligatures w14:val="none"/>
        </w:rPr>
        <w:t>Aplicație de vânzare – aplicație instalată pe stația de lucru , utilizată pentru editarea titlurilor de călătorie și a plăților cu card bancar.</w:t>
      </w:r>
    </w:p>
    <w:p w14:paraId="52FFDB4A" w14:textId="02BF5C1D"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4.</w:t>
      </w:r>
      <w:r w:rsidR="00002D60" w:rsidRPr="0037143C">
        <w:rPr>
          <w:rFonts w:ascii="Palatino Linotype" w:eastAsia="Times New Roman" w:hAnsi="Palatino Linotype" w:cs="Times New Roman"/>
          <w:kern w:val="0"/>
          <w:sz w:val="22"/>
          <w:szCs w:val="22"/>
          <w:lang w:val="ro-RO"/>
          <w14:ligatures w14:val="none"/>
        </w:rPr>
        <w:t>5</w:t>
      </w:r>
      <w:r w:rsidRPr="0037143C">
        <w:rPr>
          <w:rFonts w:ascii="Palatino Linotype" w:eastAsia="Times New Roman" w:hAnsi="Palatino Linotype" w:cs="Times New Roman"/>
          <w:kern w:val="0"/>
          <w:sz w:val="22"/>
          <w:szCs w:val="22"/>
          <w:lang w:val="ro-RO"/>
          <w14:ligatures w14:val="none"/>
        </w:rPr>
        <w:t>.</w:t>
      </w:r>
      <w:r w:rsidR="00B93B6B">
        <w:rPr>
          <w:rFonts w:ascii="Palatino Linotype" w:eastAsia="Times New Roman" w:hAnsi="Palatino Linotype" w:cs="Times New Roman"/>
          <w:kern w:val="0"/>
          <w:sz w:val="22"/>
          <w:szCs w:val="22"/>
          <w:lang w:val="ro-RO"/>
          <w14:ligatures w14:val="none"/>
        </w:rPr>
        <w:t xml:space="preserve"> </w:t>
      </w:r>
      <w:r w:rsidRPr="0037143C">
        <w:rPr>
          <w:rFonts w:ascii="Palatino Linotype" w:eastAsia="Times New Roman" w:hAnsi="Palatino Linotype" w:cs="Times New Roman"/>
          <w:kern w:val="0"/>
          <w:sz w:val="22"/>
          <w:szCs w:val="22"/>
          <w:lang w:val="ro-RO"/>
          <w14:ligatures w14:val="none"/>
        </w:rPr>
        <w:t>ANRSC - Autoritatea Naţională de Reglementare pentru Serviciile Comunitare de Utilităţi Publice</w:t>
      </w:r>
    </w:p>
    <w:p w14:paraId="3C8C808C" w14:textId="023D88A6"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4.</w:t>
      </w:r>
      <w:r w:rsidR="00002D60" w:rsidRPr="0037143C">
        <w:rPr>
          <w:rFonts w:ascii="Palatino Linotype" w:eastAsia="Times New Roman" w:hAnsi="Palatino Linotype" w:cs="Times New Roman"/>
          <w:kern w:val="0"/>
          <w:sz w:val="22"/>
          <w:szCs w:val="22"/>
          <w:lang w:val="ro-RO"/>
          <w14:ligatures w14:val="none"/>
        </w:rPr>
        <w:t>6</w:t>
      </w:r>
      <w:r w:rsidRPr="0037143C">
        <w:rPr>
          <w:rFonts w:ascii="Palatino Linotype" w:eastAsia="Times New Roman" w:hAnsi="Palatino Linotype" w:cs="Times New Roman"/>
          <w:kern w:val="0"/>
          <w:sz w:val="22"/>
          <w:szCs w:val="22"/>
          <w:lang w:val="ro-RO"/>
          <w14:ligatures w14:val="none"/>
        </w:rPr>
        <w:t>.</w:t>
      </w:r>
      <w:r w:rsidR="00B93B6B">
        <w:rPr>
          <w:rFonts w:ascii="Palatino Linotype" w:eastAsia="Times New Roman" w:hAnsi="Palatino Linotype" w:cs="Times New Roman"/>
          <w:kern w:val="0"/>
          <w:sz w:val="22"/>
          <w:szCs w:val="22"/>
          <w:lang w:val="ro-RO"/>
          <w14:ligatures w14:val="none"/>
        </w:rPr>
        <w:t xml:space="preserve"> </w:t>
      </w:r>
      <w:r w:rsidRPr="0037143C">
        <w:rPr>
          <w:rFonts w:ascii="Palatino Linotype" w:eastAsia="Times New Roman" w:hAnsi="Palatino Linotype" w:cs="Times New Roman"/>
          <w:kern w:val="0"/>
          <w:sz w:val="22"/>
          <w:szCs w:val="22"/>
          <w:lang w:val="ro-RO"/>
          <w14:ligatures w14:val="none"/>
        </w:rPr>
        <w:t>EC – entitate contractantă</w:t>
      </w:r>
    </w:p>
    <w:p w14:paraId="752C4C74" w14:textId="0DB0000F" w:rsidR="00C067FD" w:rsidRPr="0037143C" w:rsidRDefault="00C067FD"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t>4.</w:t>
      </w:r>
      <w:r w:rsidR="00002D60" w:rsidRPr="0037143C">
        <w:rPr>
          <w:rFonts w:ascii="Palatino Linotype" w:eastAsia="Times New Roman" w:hAnsi="Palatino Linotype" w:cs="Times New Roman"/>
          <w:kern w:val="3"/>
          <w:sz w:val="22"/>
          <w:szCs w:val="22"/>
          <w:lang w:val="ro-RO" w:eastAsia="zh-CN"/>
          <w14:ligatures w14:val="none"/>
        </w:rPr>
        <w:t>7</w:t>
      </w:r>
      <w:r w:rsidRPr="0037143C">
        <w:rPr>
          <w:rFonts w:ascii="Palatino Linotype" w:eastAsia="Times New Roman" w:hAnsi="Palatino Linotype" w:cs="Times New Roman"/>
          <w:kern w:val="3"/>
          <w:sz w:val="22"/>
          <w:szCs w:val="22"/>
          <w:lang w:val="ro-RO" w:eastAsia="zh-CN"/>
          <w14:ligatures w14:val="none"/>
        </w:rPr>
        <w:t>.</w:t>
      </w:r>
      <w:r w:rsidR="00B93B6B">
        <w:rPr>
          <w:rFonts w:ascii="Palatino Linotype" w:eastAsia="Times New Roman" w:hAnsi="Palatino Linotype" w:cs="Times New Roman"/>
          <w:kern w:val="3"/>
          <w:sz w:val="22"/>
          <w:szCs w:val="22"/>
          <w:lang w:val="ro-RO" w:eastAsia="zh-CN"/>
          <w14:ligatures w14:val="none"/>
        </w:rPr>
        <w:t xml:space="preserve"> </w:t>
      </w:r>
      <w:r w:rsidRPr="0037143C">
        <w:rPr>
          <w:rFonts w:ascii="Palatino Linotype" w:eastAsia="Times New Roman" w:hAnsi="Palatino Linotype" w:cs="Times New Roman"/>
          <w:kern w:val="3"/>
          <w:sz w:val="22"/>
          <w:szCs w:val="22"/>
          <w:lang w:val="ro-RO" w:eastAsia="zh-CN"/>
          <w14:ligatures w14:val="none"/>
        </w:rPr>
        <w:t>OT – operator de transport</w:t>
      </w:r>
    </w:p>
    <w:p w14:paraId="3F7DF6ED" w14:textId="33FEE8F5" w:rsidR="00C067FD" w:rsidRPr="0037143C" w:rsidRDefault="00C067FD"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t>4.</w:t>
      </w:r>
      <w:r w:rsidR="00002D60" w:rsidRPr="0037143C">
        <w:rPr>
          <w:rFonts w:ascii="Palatino Linotype" w:eastAsia="Times New Roman" w:hAnsi="Palatino Linotype" w:cs="Times New Roman"/>
          <w:kern w:val="3"/>
          <w:sz w:val="22"/>
          <w:szCs w:val="22"/>
          <w:lang w:val="ro-RO" w:eastAsia="zh-CN"/>
          <w14:ligatures w14:val="none"/>
        </w:rPr>
        <w:t>8</w:t>
      </w:r>
      <w:r w:rsidRPr="0037143C">
        <w:rPr>
          <w:rFonts w:ascii="Palatino Linotype" w:eastAsia="Times New Roman" w:hAnsi="Palatino Linotype" w:cs="Times New Roman"/>
          <w:kern w:val="3"/>
          <w:sz w:val="22"/>
          <w:szCs w:val="22"/>
          <w:lang w:val="ro-RO" w:eastAsia="zh-CN"/>
          <w14:ligatures w14:val="none"/>
        </w:rPr>
        <w:t>.</w:t>
      </w:r>
      <w:r w:rsidR="00B93B6B">
        <w:rPr>
          <w:rFonts w:ascii="Palatino Linotype" w:eastAsia="Times New Roman" w:hAnsi="Palatino Linotype" w:cs="Times New Roman"/>
          <w:kern w:val="3"/>
          <w:sz w:val="22"/>
          <w:szCs w:val="22"/>
          <w:lang w:val="ro-RO" w:eastAsia="zh-CN"/>
          <w14:ligatures w14:val="none"/>
        </w:rPr>
        <w:t xml:space="preserve"> </w:t>
      </w:r>
      <w:r w:rsidRPr="0037143C">
        <w:rPr>
          <w:rFonts w:ascii="Palatino Linotype" w:eastAsia="Times New Roman" w:hAnsi="Palatino Linotype" w:cs="Times New Roman"/>
          <w:kern w:val="3"/>
          <w:sz w:val="22"/>
          <w:szCs w:val="22"/>
          <w:lang w:val="ro-RO" w:eastAsia="zh-CN"/>
          <w14:ligatures w14:val="none"/>
        </w:rPr>
        <w:t>UAT – Unitate Administrativ Teritorială</w:t>
      </w:r>
    </w:p>
    <w:p w14:paraId="5E76B471" w14:textId="553BC2FB" w:rsidR="00C067FD" w:rsidRPr="0037143C" w:rsidRDefault="00C067FD"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t>4.</w:t>
      </w:r>
      <w:r w:rsidR="00002D60" w:rsidRPr="0037143C">
        <w:rPr>
          <w:rFonts w:ascii="Palatino Linotype" w:eastAsia="Times New Roman" w:hAnsi="Palatino Linotype" w:cs="Times New Roman"/>
          <w:kern w:val="3"/>
          <w:sz w:val="22"/>
          <w:szCs w:val="22"/>
          <w:lang w:val="ro-RO" w:eastAsia="zh-CN"/>
          <w14:ligatures w14:val="none"/>
        </w:rPr>
        <w:t>9</w:t>
      </w:r>
      <w:r w:rsidRPr="0037143C">
        <w:rPr>
          <w:rFonts w:ascii="Palatino Linotype" w:eastAsia="Times New Roman" w:hAnsi="Palatino Linotype" w:cs="Times New Roman"/>
          <w:kern w:val="3"/>
          <w:sz w:val="22"/>
          <w:szCs w:val="22"/>
          <w:lang w:val="ro-RO" w:eastAsia="zh-CN"/>
          <w14:ligatures w14:val="none"/>
        </w:rPr>
        <w:t>.</w:t>
      </w:r>
      <w:r w:rsidR="00B93B6B">
        <w:rPr>
          <w:rFonts w:ascii="Palatino Linotype" w:eastAsia="Times New Roman" w:hAnsi="Palatino Linotype" w:cs="Times New Roman"/>
          <w:kern w:val="3"/>
          <w:sz w:val="22"/>
          <w:szCs w:val="22"/>
          <w:lang w:val="ro-RO" w:eastAsia="zh-CN"/>
          <w14:ligatures w14:val="none"/>
        </w:rPr>
        <w:t xml:space="preserve"> </w:t>
      </w:r>
      <w:r w:rsidRPr="0037143C">
        <w:rPr>
          <w:rFonts w:ascii="Palatino Linotype" w:eastAsia="Times New Roman" w:hAnsi="Palatino Linotype" w:cs="Times New Roman"/>
          <w:kern w:val="3"/>
          <w:sz w:val="22"/>
          <w:szCs w:val="22"/>
          <w:lang w:val="ro-RO" w:eastAsia="zh-CN"/>
          <w14:ligatures w14:val="none"/>
        </w:rPr>
        <w:t>HCL - Hotărâre de Consiliu Local</w:t>
      </w:r>
    </w:p>
    <w:p w14:paraId="0AF544CC" w14:textId="70B405DA" w:rsidR="00C067FD" w:rsidRPr="0037143C" w:rsidRDefault="00C067FD" w:rsidP="0037143C">
      <w:pPr>
        <w:widowControl w:val="0"/>
        <w:suppressAutoHyphens/>
        <w:autoSpaceDE w:val="0"/>
        <w:autoSpaceDN w:val="0"/>
        <w:spacing w:after="0" w:line="240" w:lineRule="auto"/>
        <w:jc w:val="both"/>
        <w:textAlignment w:val="baseline"/>
        <w:rPr>
          <w:rFonts w:ascii="Palatino Linotype" w:eastAsia="Times New Roman" w:hAnsi="Palatino Linotype" w:cs="Times New Roman"/>
          <w:kern w:val="3"/>
          <w:sz w:val="22"/>
          <w:szCs w:val="22"/>
          <w:lang w:val="ro-RO" w:eastAsia="zh-CN"/>
          <w14:ligatures w14:val="none"/>
        </w:rPr>
      </w:pPr>
      <w:r w:rsidRPr="0037143C">
        <w:rPr>
          <w:rFonts w:ascii="Palatino Linotype" w:eastAsia="Times New Roman" w:hAnsi="Palatino Linotype" w:cs="Times New Roman"/>
          <w:kern w:val="3"/>
          <w:sz w:val="22"/>
          <w:szCs w:val="22"/>
          <w:lang w:val="ro-RO" w:eastAsia="zh-CN"/>
          <w14:ligatures w14:val="none"/>
        </w:rPr>
        <w:t>4.1</w:t>
      </w:r>
      <w:r w:rsidR="00002D60" w:rsidRPr="0037143C">
        <w:rPr>
          <w:rFonts w:ascii="Palatino Linotype" w:eastAsia="Times New Roman" w:hAnsi="Palatino Linotype" w:cs="Times New Roman"/>
          <w:kern w:val="3"/>
          <w:sz w:val="22"/>
          <w:szCs w:val="22"/>
          <w:lang w:val="ro-RO" w:eastAsia="zh-CN"/>
          <w14:ligatures w14:val="none"/>
        </w:rPr>
        <w:t>0</w:t>
      </w:r>
      <w:r w:rsidRPr="0037143C">
        <w:rPr>
          <w:rFonts w:ascii="Palatino Linotype" w:eastAsia="Times New Roman" w:hAnsi="Palatino Linotype" w:cs="Times New Roman"/>
          <w:kern w:val="3"/>
          <w:sz w:val="22"/>
          <w:szCs w:val="22"/>
          <w:lang w:val="ro-RO" w:eastAsia="zh-CN"/>
          <w14:ligatures w14:val="none"/>
        </w:rPr>
        <w:t>.</w:t>
      </w:r>
      <w:r w:rsidR="00B93B6B">
        <w:rPr>
          <w:rFonts w:ascii="Palatino Linotype" w:eastAsia="Times New Roman" w:hAnsi="Palatino Linotype" w:cs="Times New Roman"/>
          <w:kern w:val="3"/>
          <w:sz w:val="22"/>
          <w:szCs w:val="22"/>
          <w:lang w:val="ro-RO" w:eastAsia="zh-CN"/>
          <w14:ligatures w14:val="none"/>
        </w:rPr>
        <w:t xml:space="preserve"> </w:t>
      </w:r>
      <w:r w:rsidRPr="0037143C">
        <w:rPr>
          <w:rFonts w:ascii="Palatino Linotype" w:eastAsia="Times New Roman" w:hAnsi="Palatino Linotype" w:cs="Times New Roman"/>
          <w:kern w:val="3"/>
          <w:sz w:val="22"/>
          <w:szCs w:val="22"/>
          <w:lang w:val="ro-RO" w:eastAsia="zh-CN"/>
          <w14:ligatures w14:val="none"/>
        </w:rPr>
        <w:t>ADI – Asociație de Dezvoltare Intercomunitară</w:t>
      </w:r>
    </w:p>
    <w:p w14:paraId="687A0F8C" w14:textId="455160E6" w:rsidR="00C067FD" w:rsidRPr="0037143C" w:rsidRDefault="00C067FD" w:rsidP="0037143C">
      <w:pPr>
        <w:spacing w:after="0" w:line="240" w:lineRule="auto"/>
        <w:jc w:val="both"/>
        <w:rPr>
          <w:rFonts w:ascii="Palatino Linotype" w:eastAsia="Times New Roman" w:hAnsi="Palatino Linotype" w:cs="Times New Roman"/>
          <w:color w:val="000000"/>
          <w:kern w:val="0"/>
          <w:sz w:val="22"/>
          <w:szCs w:val="22"/>
          <w:lang w:val="ro-RO"/>
          <w14:ligatures w14:val="none"/>
        </w:rPr>
      </w:pPr>
      <w:r w:rsidRPr="0037143C">
        <w:rPr>
          <w:rFonts w:ascii="Palatino Linotype" w:eastAsia="Times New Roman" w:hAnsi="Palatino Linotype" w:cs="Times New Roman"/>
          <w:color w:val="000000"/>
          <w:kern w:val="0"/>
          <w:sz w:val="22"/>
          <w:szCs w:val="22"/>
          <w:lang w:val="ro-RO"/>
          <w14:ligatures w14:val="none"/>
        </w:rPr>
        <w:t>4.</w:t>
      </w:r>
      <w:r w:rsidR="00864F08" w:rsidRPr="0037143C">
        <w:rPr>
          <w:rFonts w:ascii="Palatino Linotype" w:eastAsia="Times New Roman" w:hAnsi="Palatino Linotype" w:cs="Times New Roman"/>
          <w:color w:val="000000"/>
          <w:kern w:val="0"/>
          <w:sz w:val="22"/>
          <w:szCs w:val="22"/>
          <w:lang w:val="ro-RO"/>
          <w14:ligatures w14:val="none"/>
        </w:rPr>
        <w:t>1</w:t>
      </w:r>
      <w:r w:rsidRPr="0037143C">
        <w:rPr>
          <w:rFonts w:ascii="Palatino Linotype" w:eastAsia="Times New Roman" w:hAnsi="Palatino Linotype" w:cs="Times New Roman"/>
          <w:color w:val="000000"/>
          <w:kern w:val="0"/>
          <w:sz w:val="22"/>
          <w:szCs w:val="22"/>
          <w:lang w:val="ro-RO"/>
          <w14:ligatures w14:val="none"/>
        </w:rPr>
        <w:t>1.</w:t>
      </w:r>
      <w:r w:rsidR="00B93B6B">
        <w:rPr>
          <w:rFonts w:ascii="Palatino Linotype" w:eastAsia="Times New Roman" w:hAnsi="Palatino Linotype" w:cs="Times New Roman"/>
          <w:color w:val="000000"/>
          <w:kern w:val="0"/>
          <w:sz w:val="22"/>
          <w:szCs w:val="22"/>
          <w:lang w:val="ro-RO"/>
          <w14:ligatures w14:val="none"/>
        </w:rPr>
        <w:t xml:space="preserve"> </w:t>
      </w:r>
      <w:r w:rsidRPr="0037143C">
        <w:rPr>
          <w:rFonts w:ascii="Palatino Linotype" w:eastAsia="Times New Roman" w:hAnsi="Palatino Linotype" w:cs="Times New Roman"/>
          <w:color w:val="000000"/>
          <w:kern w:val="0"/>
          <w:sz w:val="22"/>
          <w:szCs w:val="22"/>
          <w:lang w:val="ro-RO"/>
          <w14:ligatures w14:val="none"/>
        </w:rPr>
        <w:t xml:space="preserve">Operator de transport – </w:t>
      </w:r>
      <w:r w:rsidRPr="0037143C">
        <w:rPr>
          <w:rFonts w:ascii="Palatino Linotype" w:eastAsia="Times New Roman" w:hAnsi="Palatino Linotype" w:cs="Times New Roman"/>
          <w:kern w:val="0"/>
          <w:sz w:val="22"/>
          <w:szCs w:val="22"/>
          <w14:ligatures w14:val="none"/>
        </w:rPr>
        <w:t>întreprindere care desfăşoară activitatea</w:t>
      </w:r>
      <w:r w:rsidR="00540459" w:rsidRPr="0037143C">
        <w:rPr>
          <w:rFonts w:ascii="Palatino Linotype" w:eastAsia="Times New Roman" w:hAnsi="Palatino Linotype" w:cs="Times New Roman"/>
          <w:kern w:val="0"/>
          <w:sz w:val="22"/>
          <w:szCs w:val="22"/>
          <w14:ligatures w14:val="none"/>
        </w:rPr>
        <w:t xml:space="preserve"> </w:t>
      </w:r>
      <w:r w:rsidRPr="0037143C">
        <w:rPr>
          <w:rFonts w:ascii="Palatino Linotype" w:eastAsia="Times New Roman" w:hAnsi="Palatino Linotype" w:cs="Times New Roman"/>
          <w:kern w:val="0"/>
          <w:sz w:val="22"/>
          <w:szCs w:val="22"/>
          <w14:ligatures w14:val="none"/>
        </w:rPr>
        <w:t>de transport persoane contra cost.</w:t>
      </w:r>
    </w:p>
    <w:p w14:paraId="538D1BC8" w14:textId="5DFF3630"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color w:val="000000"/>
          <w:kern w:val="0"/>
          <w:sz w:val="22"/>
          <w:szCs w:val="22"/>
          <w:lang w:val="ro-RO"/>
          <w14:ligatures w14:val="none"/>
        </w:rPr>
        <w:t>4.</w:t>
      </w:r>
      <w:r w:rsidR="00864F08" w:rsidRPr="0037143C">
        <w:rPr>
          <w:rFonts w:ascii="Palatino Linotype" w:eastAsia="Times New Roman" w:hAnsi="Palatino Linotype" w:cs="Times New Roman"/>
          <w:color w:val="000000"/>
          <w:kern w:val="0"/>
          <w:sz w:val="22"/>
          <w:szCs w:val="22"/>
          <w:lang w:val="ro-RO"/>
          <w14:ligatures w14:val="none"/>
        </w:rPr>
        <w:t>1</w:t>
      </w:r>
      <w:r w:rsidRPr="0037143C">
        <w:rPr>
          <w:rFonts w:ascii="Palatino Linotype" w:eastAsia="Times New Roman" w:hAnsi="Palatino Linotype" w:cs="Times New Roman"/>
          <w:color w:val="000000"/>
          <w:kern w:val="0"/>
          <w:sz w:val="22"/>
          <w:szCs w:val="22"/>
          <w:lang w:val="ro-RO"/>
          <w14:ligatures w14:val="none"/>
        </w:rPr>
        <w:t>2.</w:t>
      </w:r>
      <w:r w:rsidR="00B93B6B">
        <w:rPr>
          <w:rFonts w:ascii="Palatino Linotype" w:eastAsia="Times New Roman" w:hAnsi="Palatino Linotype" w:cs="Times New Roman"/>
          <w:color w:val="000000"/>
          <w:kern w:val="0"/>
          <w:sz w:val="22"/>
          <w:szCs w:val="22"/>
          <w:lang w:val="ro-RO"/>
          <w14:ligatures w14:val="none"/>
        </w:rPr>
        <w:t xml:space="preserve"> </w:t>
      </w:r>
      <w:r w:rsidRPr="0037143C">
        <w:rPr>
          <w:rFonts w:ascii="Palatino Linotype" w:eastAsia="Times New Roman" w:hAnsi="Palatino Linotype" w:cs="Times New Roman"/>
          <w:color w:val="000000"/>
          <w:kern w:val="0"/>
          <w:sz w:val="22"/>
          <w:szCs w:val="22"/>
          <w:lang w:val="ro-RO"/>
          <w14:ligatures w14:val="none"/>
        </w:rPr>
        <w:t xml:space="preserve">Entitate contractantă - </w:t>
      </w:r>
      <w:r w:rsidRPr="0037143C">
        <w:rPr>
          <w:rFonts w:ascii="Palatino Linotype" w:eastAsia="Times New Roman" w:hAnsi="Palatino Linotype" w:cs="Times New Roman"/>
          <w:kern w:val="0"/>
          <w:sz w:val="22"/>
          <w:szCs w:val="22"/>
          <w:lang w:val="ro-RO"/>
          <w14:ligatures w14:val="none"/>
        </w:rPr>
        <w:t>autoritatea locală competentă: Asociația de Dezvoltare Intercomunitară care are competența legală de a delega gestiunea serviciului public de transport local</w:t>
      </w:r>
      <w:r w:rsidRPr="0037143C">
        <w:rPr>
          <w:rFonts w:ascii="Palatino Linotype" w:eastAsia="Times New Roman" w:hAnsi="Palatino Linotype" w:cs="Times New Roman"/>
          <w:i/>
          <w:kern w:val="0"/>
          <w:sz w:val="22"/>
          <w:szCs w:val="22"/>
          <w:lang w:val="ro-RO"/>
          <w14:ligatures w14:val="none"/>
        </w:rPr>
        <w:t xml:space="preserve"> </w:t>
      </w:r>
      <w:r w:rsidRPr="0037143C">
        <w:rPr>
          <w:rFonts w:ascii="Palatino Linotype" w:eastAsia="Times New Roman" w:hAnsi="Palatino Linotype" w:cs="Times New Roman"/>
          <w:kern w:val="0"/>
          <w:sz w:val="22"/>
          <w:szCs w:val="22"/>
          <w:lang w:val="ro-RO"/>
          <w14:ligatures w14:val="none"/>
        </w:rPr>
        <w:t>de călători.</w:t>
      </w:r>
    </w:p>
    <w:p w14:paraId="4322B953" w14:textId="22CEB917"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lastRenderedPageBreak/>
        <w:t>4.</w:t>
      </w:r>
      <w:r w:rsidR="00864F08" w:rsidRPr="0037143C">
        <w:rPr>
          <w:rFonts w:ascii="Palatino Linotype" w:eastAsia="Times New Roman" w:hAnsi="Palatino Linotype" w:cs="Times New Roman"/>
          <w:kern w:val="0"/>
          <w:sz w:val="22"/>
          <w:szCs w:val="22"/>
          <w:lang w:val="ro-RO"/>
          <w14:ligatures w14:val="none"/>
        </w:rPr>
        <w:t>1</w:t>
      </w:r>
      <w:r w:rsidRPr="0037143C">
        <w:rPr>
          <w:rFonts w:ascii="Palatino Linotype" w:eastAsia="Times New Roman" w:hAnsi="Palatino Linotype" w:cs="Times New Roman"/>
          <w:kern w:val="0"/>
          <w:sz w:val="22"/>
          <w:szCs w:val="22"/>
          <w:lang w:val="ro-RO"/>
          <w14:ligatures w14:val="none"/>
        </w:rPr>
        <w:t>3.</w:t>
      </w:r>
      <w:r w:rsidRPr="00B93B6B">
        <w:rPr>
          <w:rFonts w:ascii="Palatino Linotype" w:eastAsia="Times New Roman" w:hAnsi="Palatino Linotype" w:cs="Times New Roman"/>
          <w:b/>
          <w:bCs/>
          <w:kern w:val="0"/>
          <w:sz w:val="22"/>
          <w:szCs w:val="22"/>
          <w:u w:val="single"/>
          <w:lang w:val="ro-RO"/>
          <w14:ligatures w14:val="none"/>
        </w:rPr>
        <w:t>Diferențe de tarif - sumele acordate operatorului de la bugetul de stat, din bugetele locale sau din bugetele altor instituții stabilite prin lege</w:t>
      </w:r>
      <w:r w:rsidR="00B93B6B">
        <w:rPr>
          <w:rFonts w:ascii="Palatino Linotype" w:eastAsia="Times New Roman" w:hAnsi="Palatino Linotype" w:cs="Times New Roman"/>
          <w:b/>
          <w:bCs/>
          <w:kern w:val="0"/>
          <w:sz w:val="22"/>
          <w:szCs w:val="22"/>
          <w:u w:val="single"/>
          <w:lang w:val="ro-RO"/>
          <w14:ligatures w14:val="none"/>
        </w:rPr>
        <w:t>,</w:t>
      </w:r>
      <w:r w:rsidR="00864F08" w:rsidRPr="00B93B6B">
        <w:rPr>
          <w:rFonts w:ascii="Palatino Linotype" w:eastAsia="Times New Roman" w:hAnsi="Palatino Linotype" w:cs="Times New Roman"/>
          <w:b/>
          <w:bCs/>
          <w:kern w:val="0"/>
          <w:sz w:val="22"/>
          <w:szCs w:val="22"/>
          <w:u w:val="single"/>
          <w:lang w:val="ro-RO"/>
          <w14:ligatures w14:val="none"/>
        </w:rPr>
        <w:t xml:space="preserve"> respectiv alte entități cu sau fără personalitate juridică</w:t>
      </w:r>
      <w:r w:rsidRPr="00B93B6B">
        <w:rPr>
          <w:rFonts w:ascii="Palatino Linotype" w:eastAsia="Times New Roman" w:hAnsi="Palatino Linotype" w:cs="Times New Roman"/>
          <w:b/>
          <w:bCs/>
          <w:kern w:val="0"/>
          <w:sz w:val="22"/>
          <w:szCs w:val="22"/>
          <w:u w:val="single"/>
          <w:lang w:val="ro-RO"/>
          <w14:ligatures w14:val="none"/>
        </w:rPr>
        <w:t>.</w:t>
      </w:r>
    </w:p>
    <w:p w14:paraId="262C6BA9" w14:textId="595D38A1"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4.</w:t>
      </w:r>
      <w:r w:rsidR="00864F08" w:rsidRPr="0037143C">
        <w:rPr>
          <w:rFonts w:ascii="Palatino Linotype" w:eastAsia="Times New Roman" w:hAnsi="Palatino Linotype" w:cs="Times New Roman"/>
          <w:kern w:val="0"/>
          <w:sz w:val="22"/>
          <w:szCs w:val="22"/>
          <w:lang w:val="ro-RO"/>
          <w14:ligatures w14:val="none"/>
        </w:rPr>
        <w:t>14</w:t>
      </w:r>
      <w:r w:rsidRPr="0037143C">
        <w:rPr>
          <w:rFonts w:ascii="Palatino Linotype" w:eastAsia="Times New Roman" w:hAnsi="Palatino Linotype" w:cs="Times New Roman"/>
          <w:kern w:val="0"/>
          <w:sz w:val="22"/>
          <w:szCs w:val="22"/>
          <w:lang w:val="ro-RO"/>
          <w14:ligatures w14:val="none"/>
        </w:rPr>
        <w:t>.Tarif de călătorie - prețul perceput de către operator de la călători în schimbul vânzării titlurilor de călătorie, stabilit de către entitatea contractantă.</w:t>
      </w:r>
    </w:p>
    <w:p w14:paraId="112B0951" w14:textId="6F9F5F2D"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4.</w:t>
      </w:r>
      <w:r w:rsidR="00864F08" w:rsidRPr="0037143C">
        <w:rPr>
          <w:rFonts w:ascii="Palatino Linotype" w:eastAsia="Times New Roman" w:hAnsi="Palatino Linotype" w:cs="Times New Roman"/>
          <w:kern w:val="0"/>
          <w:sz w:val="22"/>
          <w:szCs w:val="22"/>
          <w:lang w:val="ro-RO"/>
          <w14:ligatures w14:val="none"/>
        </w:rPr>
        <w:t>15</w:t>
      </w:r>
      <w:r w:rsidRPr="0037143C">
        <w:rPr>
          <w:rFonts w:ascii="Palatino Linotype" w:eastAsia="Times New Roman" w:hAnsi="Palatino Linotype" w:cs="Times New Roman"/>
          <w:kern w:val="0"/>
          <w:sz w:val="22"/>
          <w:szCs w:val="22"/>
          <w:lang w:val="ro-RO"/>
          <w14:ligatures w14:val="none"/>
        </w:rPr>
        <w:t>.Unități Administrativ Teritoriale - unitatea administrativ- teritorială membră a entității contractante denumită UAT membră a entității contractante</w:t>
      </w:r>
      <w:r w:rsidR="00B93B6B">
        <w:rPr>
          <w:rFonts w:ascii="Palatino Linotype" w:eastAsia="Times New Roman" w:hAnsi="Palatino Linotype" w:cs="Times New Roman"/>
          <w:kern w:val="0"/>
          <w:sz w:val="22"/>
          <w:szCs w:val="22"/>
          <w:lang w:val="ro-RO"/>
          <w14:ligatures w14:val="none"/>
        </w:rPr>
        <w:t>,</w:t>
      </w:r>
      <w:r w:rsidRPr="0037143C">
        <w:rPr>
          <w:rFonts w:ascii="Palatino Linotype" w:eastAsia="Times New Roman" w:hAnsi="Palatino Linotype" w:cs="Times New Roman"/>
          <w:kern w:val="0"/>
          <w:sz w:val="22"/>
          <w:szCs w:val="22"/>
          <w:lang w:val="ro-RO"/>
          <w14:ligatures w14:val="none"/>
        </w:rPr>
        <w:t xml:space="preserve"> beneficiară ale serviciului de transport public local prestat de către un operator pe aria de competență a entității contractante și care este reprezentată prin primarul acesteia sau altă persoană împuternicită.</w:t>
      </w:r>
    </w:p>
    <w:p w14:paraId="3B111083" w14:textId="6EB407F9"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4.</w:t>
      </w:r>
      <w:r w:rsidR="00864F08" w:rsidRPr="0037143C">
        <w:rPr>
          <w:rFonts w:ascii="Palatino Linotype" w:eastAsia="Times New Roman" w:hAnsi="Palatino Linotype" w:cs="Times New Roman"/>
          <w:kern w:val="0"/>
          <w:sz w:val="22"/>
          <w:szCs w:val="22"/>
          <w:lang w:val="ro-RO"/>
          <w14:ligatures w14:val="none"/>
        </w:rPr>
        <w:t>16</w:t>
      </w:r>
      <w:r w:rsidRPr="0037143C">
        <w:rPr>
          <w:rFonts w:ascii="Palatino Linotype" w:eastAsia="Times New Roman" w:hAnsi="Palatino Linotype" w:cs="Times New Roman"/>
          <w:kern w:val="0"/>
          <w:sz w:val="22"/>
          <w:szCs w:val="22"/>
          <w:lang w:val="ro-RO"/>
          <w14:ligatures w14:val="none"/>
        </w:rPr>
        <w:t>.Titluri de călătorie - orice bilete, abonamente, taxe de călătorie, tarif special, legitimații de călătorie, carduri magnetice sau contactless și orice alte mijloace prin care se pot emite titlurile de călătorie ce permit deplasarea călătorilor beneficiari ai serviciului public de transport călători, emise conform prevederilor legale.</w:t>
      </w:r>
    </w:p>
    <w:p w14:paraId="55DB5A53" w14:textId="77777777" w:rsidR="00C067FD" w:rsidRPr="0037143C" w:rsidRDefault="00C067FD" w:rsidP="0037143C">
      <w:pPr>
        <w:tabs>
          <w:tab w:val="left" w:pos="720"/>
        </w:tabs>
        <w:spacing w:after="0" w:line="240" w:lineRule="auto"/>
        <w:jc w:val="both"/>
        <w:rPr>
          <w:rFonts w:ascii="Palatino Linotype" w:eastAsia="Times New Roman" w:hAnsi="Palatino Linotype" w:cs="Times New Roman"/>
          <w:b/>
          <w:bCs/>
          <w:color w:val="000000"/>
          <w:kern w:val="0"/>
          <w:sz w:val="22"/>
          <w:szCs w:val="22"/>
          <w:lang w:val="ro-RO"/>
          <w14:ligatures w14:val="none"/>
        </w:rPr>
      </w:pPr>
    </w:p>
    <w:p w14:paraId="5B25140B" w14:textId="77777777" w:rsidR="00C067FD" w:rsidRPr="0037143C" w:rsidRDefault="00C067FD" w:rsidP="0037143C">
      <w:pPr>
        <w:tabs>
          <w:tab w:val="left" w:pos="720"/>
        </w:tabs>
        <w:spacing w:after="0" w:line="240" w:lineRule="auto"/>
        <w:jc w:val="center"/>
        <w:rPr>
          <w:rFonts w:ascii="Palatino Linotype" w:eastAsia="Times New Roman" w:hAnsi="Palatino Linotype" w:cs="Times New Roman"/>
          <w:b/>
          <w:bCs/>
          <w:color w:val="000000"/>
          <w:kern w:val="0"/>
          <w:sz w:val="22"/>
          <w:szCs w:val="22"/>
          <w:lang w:val="ro-RO"/>
          <w14:ligatures w14:val="none"/>
        </w:rPr>
      </w:pPr>
      <w:r w:rsidRPr="0037143C">
        <w:rPr>
          <w:rFonts w:ascii="Palatino Linotype" w:eastAsia="Times New Roman" w:hAnsi="Palatino Linotype" w:cs="Times New Roman"/>
          <w:b/>
          <w:bCs/>
          <w:color w:val="000000"/>
          <w:kern w:val="0"/>
          <w:sz w:val="22"/>
          <w:szCs w:val="22"/>
          <w:lang w:val="ro-RO"/>
          <w14:ligatures w14:val="none"/>
        </w:rPr>
        <w:t>5. Descriere</w:t>
      </w:r>
    </w:p>
    <w:p w14:paraId="25677B2D" w14:textId="6FE4C5CD" w:rsidR="003277CF" w:rsidRPr="0037143C" w:rsidRDefault="003277CF" w:rsidP="0037143C">
      <w:pPr>
        <w:spacing w:after="0" w:line="240" w:lineRule="auto"/>
        <w:jc w:val="both"/>
        <w:rPr>
          <w:rFonts w:ascii="Palatino Linotype" w:eastAsia="Times New Roman" w:hAnsi="Palatino Linotype" w:cs="Times New Roman"/>
          <w:sz w:val="22"/>
          <w:szCs w:val="22"/>
          <w:lang w:val="ro-RO"/>
          <w14:ligatures w14:val="none"/>
        </w:rPr>
      </w:pPr>
      <w:r w:rsidRPr="0037143C">
        <w:rPr>
          <w:rFonts w:ascii="Palatino Linotype" w:eastAsia="Times New Roman" w:hAnsi="Palatino Linotype" w:cs="Times New Roman"/>
          <w:sz w:val="22"/>
          <w:szCs w:val="22"/>
          <w:lang w:val="ro-RO"/>
          <w14:ligatures w14:val="none"/>
        </w:rPr>
        <w:t>5.1.Prezenta procedură operațională se aplică pentru reglementarea modului aprobare a acordării diferențelor de tarif care sunt venituri evidențiate în raportul lunar de constatare pentru calculul compensației de transport, datorată operatorului de transport. Procedura operațională se aplică în cadrul Asociației de Dezvoltare Intercomunitară și face referire la toate operațiunile legate de modul aprobare și plată a diferențelor de tarif pentru calculul compensației de transport, conform contract de servicii publice nr</w:t>
      </w:r>
      <w:r w:rsidRPr="00B93B6B">
        <w:rPr>
          <w:rFonts w:ascii="Palatino Linotype" w:eastAsia="Times New Roman" w:hAnsi="Palatino Linotype" w:cs="Times New Roman"/>
          <w:sz w:val="22"/>
          <w:szCs w:val="22"/>
          <w:highlight w:val="yellow"/>
          <w:lang w:val="ro-RO"/>
          <w14:ligatures w14:val="none"/>
        </w:rPr>
        <w:t xml:space="preserve">. </w:t>
      </w:r>
      <w:r w:rsidR="00A854C7" w:rsidRPr="00B93B6B">
        <w:rPr>
          <w:rFonts w:ascii="Palatino Linotype" w:eastAsia="Times New Roman" w:hAnsi="Palatino Linotype" w:cs="Times New Roman"/>
          <w:sz w:val="22"/>
          <w:szCs w:val="22"/>
          <w:highlight w:val="yellow"/>
          <w:lang w:val="ro-RO"/>
          <w14:ligatures w14:val="none"/>
        </w:rPr>
        <w:t>..........</w:t>
      </w:r>
      <w:r w:rsidRPr="00B93B6B">
        <w:rPr>
          <w:rFonts w:ascii="Palatino Linotype" w:eastAsia="Times New Roman" w:hAnsi="Palatino Linotype" w:cs="Times New Roman"/>
          <w:sz w:val="22"/>
          <w:szCs w:val="22"/>
          <w:highlight w:val="yellow"/>
          <w:lang w:val="ro-RO"/>
          <w14:ligatures w14:val="none"/>
        </w:rPr>
        <w:t xml:space="preserve"> din </w:t>
      </w:r>
      <w:r w:rsidR="00A854C7" w:rsidRPr="00B93B6B">
        <w:rPr>
          <w:rFonts w:ascii="Palatino Linotype" w:eastAsia="Times New Roman" w:hAnsi="Palatino Linotype" w:cs="Times New Roman"/>
          <w:sz w:val="22"/>
          <w:szCs w:val="22"/>
          <w:highlight w:val="yellow"/>
          <w:lang w:val="ro-RO"/>
          <w14:ligatures w14:val="none"/>
        </w:rPr>
        <w:t>........................</w:t>
      </w:r>
      <w:r w:rsidRPr="00B93B6B">
        <w:rPr>
          <w:rFonts w:ascii="Palatino Linotype" w:eastAsia="Times New Roman" w:hAnsi="Palatino Linotype" w:cs="Times New Roman"/>
          <w:sz w:val="22"/>
          <w:szCs w:val="22"/>
          <w:highlight w:val="yellow"/>
          <w:lang w:val="ro-RO"/>
          <w14:ligatures w14:val="none"/>
        </w:rPr>
        <w:t>.</w:t>
      </w:r>
      <w:r w:rsidRPr="0037143C">
        <w:rPr>
          <w:rFonts w:ascii="Palatino Linotype" w:eastAsia="Times New Roman" w:hAnsi="Palatino Linotype" w:cs="Times New Roman"/>
          <w:sz w:val="22"/>
          <w:szCs w:val="22"/>
          <w:lang w:val="ro-RO"/>
          <w14:ligatures w14:val="none"/>
        </w:rPr>
        <w:t xml:space="preserve"> </w:t>
      </w:r>
    </w:p>
    <w:p w14:paraId="387EC76F" w14:textId="3ABA132E" w:rsidR="00C067FD" w:rsidRPr="0037143C" w:rsidRDefault="003277CF" w:rsidP="0037143C">
      <w:pPr>
        <w:spacing w:after="0" w:line="240" w:lineRule="auto"/>
        <w:jc w:val="both"/>
        <w:rPr>
          <w:rFonts w:ascii="Palatino Linotype" w:eastAsia="Times New Roman" w:hAnsi="Palatino Linotype" w:cs="Times New Roman"/>
          <w:sz w:val="22"/>
          <w:szCs w:val="22"/>
          <w:lang w:val="ro-RO"/>
          <w14:ligatures w14:val="none"/>
        </w:rPr>
      </w:pPr>
      <w:r w:rsidRPr="0037143C">
        <w:rPr>
          <w:rFonts w:ascii="Palatino Linotype" w:eastAsia="Times New Roman" w:hAnsi="Palatino Linotype" w:cs="Times New Roman"/>
          <w:sz w:val="22"/>
          <w:szCs w:val="22"/>
          <w:lang w:val="ro-RO"/>
          <w14:ligatures w14:val="none"/>
        </w:rPr>
        <w:t xml:space="preserve">5.2.Diferențele de tarif </w:t>
      </w:r>
      <w:r w:rsidR="00C067FD" w:rsidRPr="0037143C">
        <w:rPr>
          <w:rFonts w:ascii="Palatino Linotype" w:eastAsia="Times New Roman" w:hAnsi="Palatino Linotype" w:cs="Times New Roman"/>
          <w:sz w:val="22"/>
          <w:szCs w:val="22"/>
          <w:lang w:val="ro-RO"/>
          <w14:ligatures w14:val="none"/>
        </w:rPr>
        <w:t xml:space="preserve"> reprezintă suma de bani pe care UAT-urile membre o plătesc prin intermediul ADI, OT pentru acoperirea costurilor de exploatare plus un profit rezonabil în cazul în care obligația de serviciu impune acest lucru.</w:t>
      </w:r>
    </w:p>
    <w:p w14:paraId="45226327" w14:textId="19BAB823" w:rsidR="006958D2" w:rsidRPr="0037143C" w:rsidRDefault="006958D2" w:rsidP="0037143C">
      <w:pPr>
        <w:pStyle w:val="Frspaiere3"/>
        <w:jc w:val="both"/>
        <w:rPr>
          <w:rFonts w:ascii="Palatino Linotype" w:hAnsi="Palatino Linotype"/>
        </w:rPr>
      </w:pPr>
      <w:r w:rsidRPr="0037143C">
        <w:rPr>
          <w:rFonts w:ascii="Palatino Linotype" w:hAnsi="Palatino Linotype"/>
        </w:rPr>
        <w:t>5.3.Se pot acorda gratuități și reduceri ca urmare a reglementărilor legale la nivel național respectiv prin Hotărâre de Consiliul Local ale U.A.T. – ului membru asociat, după cum urmează:</w:t>
      </w:r>
    </w:p>
    <w:p w14:paraId="518E80A5" w14:textId="77777777" w:rsidR="00540459" w:rsidRPr="0037143C" w:rsidRDefault="00540459" w:rsidP="0037143C">
      <w:pPr>
        <w:spacing w:after="0" w:line="240" w:lineRule="auto"/>
        <w:jc w:val="both"/>
        <w:rPr>
          <w:rFonts w:ascii="Palatino Linotype" w:eastAsia="Calibri" w:hAnsi="Palatino Linotype" w:cs="Times New Roman"/>
          <w:b/>
          <w:bCs/>
          <w:kern w:val="0"/>
          <w:sz w:val="22"/>
          <w:szCs w:val="22"/>
          <w:lang w:val="ro-RO"/>
          <w14:ligatures w14:val="none"/>
        </w:rPr>
      </w:pPr>
    </w:p>
    <w:p w14:paraId="4134CE0F" w14:textId="466D39FB" w:rsidR="006958D2" w:rsidRPr="0037143C" w:rsidRDefault="006958D2" w:rsidP="0037143C">
      <w:pPr>
        <w:spacing w:after="0" w:line="240" w:lineRule="auto"/>
        <w:jc w:val="center"/>
        <w:rPr>
          <w:rFonts w:ascii="Palatino Linotype" w:eastAsia="Calibri" w:hAnsi="Palatino Linotype" w:cs="Times New Roman"/>
          <w:b/>
          <w:bCs/>
          <w:kern w:val="0"/>
          <w:sz w:val="22"/>
          <w:szCs w:val="22"/>
          <w:lang w:val="ro-RO"/>
          <w14:ligatures w14:val="none"/>
        </w:rPr>
      </w:pPr>
      <w:r w:rsidRPr="0037143C">
        <w:rPr>
          <w:rFonts w:ascii="Palatino Linotype" w:eastAsia="Calibri" w:hAnsi="Palatino Linotype" w:cs="Times New Roman"/>
          <w:b/>
          <w:bCs/>
          <w:kern w:val="0"/>
          <w:sz w:val="22"/>
          <w:szCs w:val="22"/>
          <w:lang w:val="ro-RO"/>
          <w14:ligatures w14:val="none"/>
        </w:rPr>
        <w:t>5.3.1.GRATUITĂŢI</w:t>
      </w:r>
    </w:p>
    <w:p w14:paraId="21D1F968" w14:textId="646AA76F"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 xml:space="preserve">1.Gratuitate pentru </w:t>
      </w:r>
      <w:r w:rsidRPr="0037143C">
        <w:rPr>
          <w:rFonts w:ascii="Palatino Linotype" w:eastAsia="Calibri" w:hAnsi="Palatino Linotype" w:cs="Times New Roman"/>
          <w:b/>
          <w:i/>
          <w:iCs/>
          <w:kern w:val="0"/>
          <w:sz w:val="22"/>
          <w:szCs w:val="22"/>
          <w:lang w:val="ro-RO"/>
          <w14:ligatures w14:val="none"/>
        </w:rPr>
        <w:t>pensionarii</w:t>
      </w:r>
      <w:r w:rsidRPr="0037143C">
        <w:rPr>
          <w:rFonts w:ascii="Palatino Linotype" w:eastAsia="Calibri" w:hAnsi="Palatino Linotype" w:cs="Times New Roman"/>
          <w:bCs/>
          <w:kern w:val="0"/>
          <w:sz w:val="22"/>
          <w:szCs w:val="22"/>
          <w:lang w:val="ro-RO"/>
          <w14:ligatures w14:val="none"/>
        </w:rPr>
        <w:t xml:space="preserve">, cetăţeni români cu domiciliul stabil sau reşedinţă </w:t>
      </w:r>
      <w:bookmarkStart w:id="11" w:name="_Hlk221089887"/>
      <w:r w:rsidRPr="0037143C">
        <w:rPr>
          <w:rFonts w:ascii="Palatino Linotype" w:eastAsia="Calibri" w:hAnsi="Palatino Linotype" w:cs="Times New Roman"/>
          <w:bCs/>
          <w:kern w:val="0"/>
          <w:sz w:val="22"/>
          <w:szCs w:val="22"/>
          <w:lang w:val="ro-RO"/>
          <w14:ligatures w14:val="none"/>
        </w:rPr>
        <w:t>în aria de competență teritorială</w:t>
      </w:r>
      <w:bookmarkEnd w:id="11"/>
      <w:r w:rsidRPr="0037143C">
        <w:rPr>
          <w:rFonts w:ascii="Palatino Linotype" w:eastAsia="Calibri" w:hAnsi="Palatino Linotype" w:cs="Times New Roman"/>
          <w:bCs/>
          <w:kern w:val="0"/>
          <w:sz w:val="22"/>
          <w:szCs w:val="22"/>
          <w:lang w:val="ro-RO"/>
          <w14:ligatures w14:val="none"/>
        </w:rPr>
        <w:t xml:space="preserve"> a </w:t>
      </w:r>
      <w:bookmarkStart w:id="12" w:name="_Hlk216971443"/>
      <w:r w:rsidRPr="0037143C">
        <w:rPr>
          <w:rFonts w:ascii="Palatino Linotype" w:eastAsia="Calibri" w:hAnsi="Palatino Linotype" w:cs="Times New Roman"/>
          <w:bCs/>
          <w:kern w:val="0"/>
          <w:sz w:val="22"/>
          <w:szCs w:val="22"/>
          <w:lang w:val="ro-RO"/>
          <w14:ligatures w14:val="none"/>
        </w:rPr>
        <w:t>U.A.T. – ului membru asociat</w:t>
      </w:r>
      <w:bookmarkEnd w:id="12"/>
      <w:r w:rsidRPr="0037143C">
        <w:rPr>
          <w:rFonts w:ascii="Palatino Linotype" w:eastAsia="Calibri" w:hAnsi="Palatino Linotype" w:cs="Times New Roman"/>
          <w:bCs/>
          <w:kern w:val="0"/>
          <w:sz w:val="22"/>
          <w:szCs w:val="22"/>
          <w:lang w:val="ro-RO"/>
          <w14:ligatures w14:val="none"/>
        </w:rPr>
        <w:t xml:space="preserve">, care vor circula gratuit pe baza </w:t>
      </w:r>
      <w:bookmarkStart w:id="13" w:name="_Hlk225843766"/>
      <w:r w:rsidR="00A854C7" w:rsidRPr="0037143C">
        <w:rPr>
          <w:rFonts w:ascii="Palatino Linotype" w:eastAsia="Calibri" w:hAnsi="Palatino Linotype" w:cs="Times New Roman"/>
          <w:bCs/>
          <w:kern w:val="0"/>
          <w:sz w:val="22"/>
          <w:szCs w:val="22"/>
          <w:lang w:val="ro-RO"/>
          <w14:ligatures w14:val="none"/>
        </w:rPr>
        <w:t>titlului de</w:t>
      </w:r>
      <w:r w:rsidR="00B93B6B">
        <w:rPr>
          <w:rFonts w:ascii="Palatino Linotype" w:eastAsia="Calibri" w:hAnsi="Palatino Linotype" w:cs="Times New Roman"/>
          <w:bCs/>
          <w:kern w:val="0"/>
          <w:sz w:val="22"/>
          <w:szCs w:val="22"/>
          <w:lang w:val="ro-RO"/>
          <w14:ligatures w14:val="none"/>
        </w:rPr>
        <w:t xml:space="preserve"> </w:t>
      </w:r>
      <w:r w:rsidR="00A854C7" w:rsidRPr="0037143C">
        <w:rPr>
          <w:rFonts w:ascii="Palatino Linotype" w:eastAsia="Calibri" w:hAnsi="Palatino Linotype" w:cs="Times New Roman"/>
          <w:bCs/>
          <w:kern w:val="0"/>
          <w:sz w:val="22"/>
          <w:szCs w:val="22"/>
          <w:lang w:val="ro-RO"/>
          <w14:ligatures w14:val="none"/>
        </w:rPr>
        <w:t xml:space="preserve">călătorie pe suport de hărtie / suport digital </w:t>
      </w:r>
      <w:bookmarkEnd w:id="13"/>
      <w:r w:rsidRPr="0037143C">
        <w:rPr>
          <w:rFonts w:ascii="Palatino Linotype" w:eastAsia="Calibri" w:hAnsi="Palatino Linotype" w:cs="Times New Roman"/>
          <w:bCs/>
          <w:kern w:val="0"/>
          <w:sz w:val="22"/>
          <w:szCs w:val="22"/>
          <w:lang w:val="ro-RO"/>
          <w14:ligatures w14:val="none"/>
        </w:rPr>
        <w:t>eliberat de Asociație</w:t>
      </w:r>
      <w:r w:rsidR="00A854C7" w:rsidRPr="0037143C">
        <w:rPr>
          <w:rFonts w:ascii="Palatino Linotype" w:eastAsia="Calibri" w:hAnsi="Palatino Linotype" w:cs="Times New Roman"/>
          <w:bCs/>
          <w:kern w:val="0"/>
          <w:sz w:val="22"/>
          <w:szCs w:val="22"/>
          <w:lang w:val="ro-RO"/>
          <w14:ligatures w14:val="none"/>
        </w:rPr>
        <w:t xml:space="preserve"> / operator de transport</w:t>
      </w:r>
      <w:r w:rsidRPr="0037143C">
        <w:rPr>
          <w:rFonts w:ascii="Palatino Linotype" w:eastAsia="Calibri" w:hAnsi="Palatino Linotype" w:cs="Times New Roman"/>
          <w:bCs/>
          <w:kern w:val="0"/>
          <w:sz w:val="22"/>
          <w:szCs w:val="22"/>
          <w:lang w:val="ro-RO"/>
          <w14:ligatures w14:val="none"/>
        </w:rPr>
        <w:t xml:space="preserve">. Ridicarea </w:t>
      </w:r>
      <w:r w:rsidR="00A854C7" w:rsidRPr="0037143C">
        <w:rPr>
          <w:rFonts w:ascii="Palatino Linotype" w:eastAsia="Calibri" w:hAnsi="Palatino Linotype" w:cs="Times New Roman"/>
          <w:bCs/>
          <w:kern w:val="0"/>
          <w:sz w:val="22"/>
          <w:szCs w:val="22"/>
          <w:lang w:val="ro-RO"/>
          <w14:ligatures w14:val="none"/>
        </w:rPr>
        <w:t>titlului de</w:t>
      </w:r>
      <w:r w:rsidR="00B93B6B">
        <w:rPr>
          <w:rFonts w:ascii="Palatino Linotype" w:eastAsia="Calibri" w:hAnsi="Palatino Linotype" w:cs="Times New Roman"/>
          <w:bCs/>
          <w:kern w:val="0"/>
          <w:sz w:val="22"/>
          <w:szCs w:val="22"/>
          <w:lang w:val="ro-RO"/>
          <w14:ligatures w14:val="none"/>
        </w:rPr>
        <w:t xml:space="preserve"> </w:t>
      </w:r>
      <w:r w:rsidR="00A854C7"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bCs/>
          <w:kern w:val="0"/>
          <w:sz w:val="22"/>
          <w:szCs w:val="22"/>
          <w:lang w:val="ro-RO"/>
          <w14:ligatures w14:val="none"/>
        </w:rPr>
        <w:t xml:space="preserve"> se va face pe bază de cupon de pensie împreună cu buletinul sau cartea de identitate, de la toate punctele de vânzare ale Asociației</w:t>
      </w:r>
      <w:r w:rsidR="00A854C7" w:rsidRPr="0037143C">
        <w:rPr>
          <w:rFonts w:ascii="Palatino Linotype" w:eastAsia="Calibri" w:hAnsi="Palatino Linotype" w:cs="Times New Roman"/>
          <w:bCs/>
          <w:kern w:val="0"/>
          <w:sz w:val="22"/>
          <w:szCs w:val="22"/>
          <w:lang w:val="ro-RO"/>
          <w14:ligatures w14:val="none"/>
        </w:rPr>
        <w:t xml:space="preserve"> / operator de transport</w:t>
      </w:r>
      <w:r w:rsidRPr="0037143C">
        <w:rPr>
          <w:rFonts w:ascii="Palatino Linotype" w:eastAsia="Calibri" w:hAnsi="Palatino Linotype" w:cs="Times New Roman"/>
          <w:bCs/>
          <w:kern w:val="0"/>
          <w:sz w:val="22"/>
          <w:szCs w:val="22"/>
          <w:lang w:val="ro-RO"/>
          <w14:ligatures w14:val="none"/>
        </w:rPr>
        <w:t xml:space="preserve">. Beneficiarii de Pensie de urmaş care nu sunt titulari ai dreptului, vor prezenta pe lângă talon, o adeverinţă emisă de Casa Județeană de Pensii, în acest sens. </w:t>
      </w:r>
      <w:r w:rsidR="00A854C7" w:rsidRPr="0037143C">
        <w:rPr>
          <w:rFonts w:ascii="Palatino Linotype" w:eastAsia="Calibri" w:hAnsi="Palatino Linotype" w:cs="Times New Roman"/>
          <w:bCs/>
          <w:kern w:val="0"/>
          <w:sz w:val="22"/>
          <w:szCs w:val="22"/>
          <w:lang w:val="ro-RO"/>
          <w14:ligatures w14:val="none"/>
        </w:rPr>
        <w:t>T</w:t>
      </w:r>
      <w:r w:rsidR="00B93B6B">
        <w:rPr>
          <w:rFonts w:ascii="Palatino Linotype" w:eastAsia="Calibri" w:hAnsi="Palatino Linotype" w:cs="Times New Roman"/>
          <w:bCs/>
          <w:kern w:val="0"/>
          <w:sz w:val="22"/>
          <w:szCs w:val="22"/>
          <w:lang w:val="ro-RO"/>
          <w14:ligatures w14:val="none"/>
        </w:rPr>
        <w:t>itlul</w:t>
      </w:r>
      <w:r w:rsidR="00A854C7" w:rsidRPr="0037143C">
        <w:rPr>
          <w:rFonts w:ascii="Palatino Linotype" w:eastAsia="Calibri" w:hAnsi="Palatino Linotype" w:cs="Times New Roman"/>
          <w:bCs/>
          <w:kern w:val="0"/>
          <w:sz w:val="22"/>
          <w:szCs w:val="22"/>
          <w:lang w:val="ro-RO"/>
          <w14:ligatures w14:val="none"/>
        </w:rPr>
        <w:t xml:space="preserve"> de</w:t>
      </w:r>
      <w:r w:rsidR="00B93B6B">
        <w:rPr>
          <w:rFonts w:ascii="Palatino Linotype" w:eastAsia="Calibri" w:hAnsi="Palatino Linotype" w:cs="Times New Roman"/>
          <w:bCs/>
          <w:kern w:val="0"/>
          <w:sz w:val="22"/>
          <w:szCs w:val="22"/>
          <w:lang w:val="ro-RO"/>
          <w14:ligatures w14:val="none"/>
        </w:rPr>
        <w:t xml:space="preserve"> </w:t>
      </w:r>
      <w:r w:rsidR="00A854C7" w:rsidRPr="0037143C">
        <w:rPr>
          <w:rFonts w:ascii="Palatino Linotype" w:eastAsia="Calibri" w:hAnsi="Palatino Linotype" w:cs="Times New Roman"/>
          <w:bCs/>
          <w:kern w:val="0"/>
          <w:sz w:val="22"/>
          <w:szCs w:val="22"/>
          <w:lang w:val="ro-RO"/>
          <w14:ligatures w14:val="none"/>
        </w:rPr>
        <w:t>călătorie pe suport de hărtie / suport digital</w:t>
      </w:r>
      <w:r w:rsidR="00B93B6B">
        <w:rPr>
          <w:rFonts w:ascii="Palatino Linotype" w:eastAsia="Calibri" w:hAnsi="Palatino Linotype" w:cs="Times New Roman"/>
          <w:bCs/>
          <w:kern w:val="0"/>
          <w:sz w:val="22"/>
          <w:szCs w:val="22"/>
          <w:lang w:val="ro-RO"/>
          <w14:ligatures w14:val="none"/>
        </w:rPr>
        <w:t xml:space="preserve"> emis</w:t>
      </w:r>
      <w:r w:rsidRPr="0037143C">
        <w:rPr>
          <w:rFonts w:ascii="Palatino Linotype" w:eastAsia="Calibri" w:hAnsi="Palatino Linotype" w:cs="Times New Roman"/>
          <w:bCs/>
          <w:kern w:val="0"/>
          <w:sz w:val="22"/>
          <w:szCs w:val="22"/>
          <w:lang w:val="ro-RO"/>
          <w14:ligatures w14:val="none"/>
        </w:rPr>
        <w:t xml:space="preserve"> benficiarilor de pensie de urmaş vor fi valabile până la finele anului pentru care a fost încărcat.</w:t>
      </w:r>
    </w:p>
    <w:p w14:paraId="0F59CA19" w14:textId="1C7E992D"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 xml:space="preserve">2.Gratuitate pentru cetăţenii români, </w:t>
      </w:r>
      <w:r w:rsidRPr="0037143C">
        <w:rPr>
          <w:rFonts w:ascii="Palatino Linotype" w:eastAsia="Calibri" w:hAnsi="Palatino Linotype" w:cs="Times New Roman"/>
          <w:b/>
          <w:i/>
          <w:iCs/>
          <w:kern w:val="0"/>
          <w:sz w:val="22"/>
          <w:szCs w:val="22"/>
          <w:lang w:val="ro-RO"/>
          <w14:ligatures w14:val="none"/>
        </w:rPr>
        <w:t>care nu au calitatea de pensionar</w:t>
      </w:r>
      <w:r w:rsidRPr="0037143C">
        <w:rPr>
          <w:rFonts w:ascii="Palatino Linotype" w:eastAsia="Calibri" w:hAnsi="Palatino Linotype" w:cs="Times New Roman"/>
          <w:bCs/>
          <w:kern w:val="0"/>
          <w:sz w:val="22"/>
          <w:szCs w:val="22"/>
          <w:lang w:val="ro-RO"/>
          <w14:ligatures w14:val="none"/>
        </w:rPr>
        <w:t>, cu domiciliul stabil sau reşedinţă în aria de competență teritorială U.A.T. – ului membru asociat</w:t>
      </w:r>
      <w:r w:rsidR="00B93B6B">
        <w:rPr>
          <w:rFonts w:ascii="Palatino Linotype" w:eastAsia="Calibri" w:hAnsi="Palatino Linotype" w:cs="Times New Roman"/>
          <w:bCs/>
          <w:kern w:val="0"/>
          <w:sz w:val="22"/>
          <w:szCs w:val="22"/>
          <w:lang w:val="ro-RO"/>
          <w14:ligatures w14:val="none"/>
        </w:rPr>
        <w:t>,</w:t>
      </w:r>
      <w:r w:rsidRPr="0037143C">
        <w:rPr>
          <w:rFonts w:ascii="Palatino Linotype" w:eastAsia="Calibri" w:hAnsi="Palatino Linotype" w:cs="Times New Roman"/>
          <w:bCs/>
          <w:kern w:val="0"/>
          <w:sz w:val="22"/>
          <w:szCs w:val="22"/>
          <w:lang w:val="ro-RO"/>
          <w14:ligatures w14:val="none"/>
        </w:rPr>
        <w:t xml:space="preserve"> care au împlinit vârsta de 70 de ani care vor circula gratuit pe baza </w:t>
      </w:r>
      <w:r w:rsidR="00A854C7" w:rsidRPr="0037143C">
        <w:rPr>
          <w:rFonts w:ascii="Palatino Linotype" w:eastAsia="Calibri" w:hAnsi="Palatino Linotype" w:cs="Times New Roman"/>
          <w:bCs/>
          <w:kern w:val="0"/>
          <w:sz w:val="22"/>
          <w:szCs w:val="22"/>
          <w:lang w:val="ro-RO"/>
          <w14:ligatures w14:val="none"/>
        </w:rPr>
        <w:t>titlului de călătorie pe suport de hărtie / suport digital</w:t>
      </w:r>
      <w:r w:rsidRPr="0037143C">
        <w:rPr>
          <w:rFonts w:ascii="Palatino Linotype" w:eastAsia="Calibri" w:hAnsi="Palatino Linotype" w:cs="Times New Roman"/>
          <w:bCs/>
          <w:kern w:val="0"/>
          <w:sz w:val="22"/>
          <w:szCs w:val="22"/>
          <w:lang w:val="ro-RO"/>
          <w14:ligatures w14:val="none"/>
        </w:rPr>
        <w:t xml:space="preserve"> </w:t>
      </w:r>
      <w:r w:rsidR="00A854C7" w:rsidRPr="0037143C">
        <w:rPr>
          <w:rFonts w:ascii="Palatino Linotype" w:eastAsia="Calibri" w:hAnsi="Palatino Linotype" w:cs="Times New Roman"/>
          <w:bCs/>
          <w:kern w:val="0"/>
          <w:sz w:val="22"/>
          <w:szCs w:val="22"/>
          <w:lang w:val="ro-RO"/>
          <w14:ligatures w14:val="none"/>
        </w:rPr>
        <w:t>care</w:t>
      </w:r>
      <w:r w:rsidRPr="0037143C">
        <w:rPr>
          <w:rFonts w:ascii="Palatino Linotype" w:eastAsia="Calibri" w:hAnsi="Palatino Linotype" w:cs="Times New Roman"/>
          <w:bCs/>
          <w:kern w:val="0"/>
          <w:sz w:val="22"/>
          <w:szCs w:val="22"/>
          <w:lang w:val="ro-RO"/>
          <w14:ligatures w14:val="none"/>
        </w:rPr>
        <w:t xml:space="preserve"> vor fi eliberate la punctele de vânzare ale asociației</w:t>
      </w:r>
      <w:r w:rsidR="00B93B6B">
        <w:rPr>
          <w:rFonts w:ascii="Palatino Linotype" w:eastAsia="Calibri" w:hAnsi="Palatino Linotype" w:cs="Times New Roman"/>
          <w:bCs/>
          <w:kern w:val="0"/>
          <w:sz w:val="22"/>
          <w:szCs w:val="22"/>
          <w:lang w:val="ro-RO"/>
          <w14:ligatures w14:val="none"/>
        </w:rPr>
        <w:t xml:space="preserve"> / oper</w:t>
      </w:r>
      <w:r w:rsidR="00A854C7" w:rsidRPr="0037143C">
        <w:rPr>
          <w:rFonts w:ascii="Palatino Linotype" w:eastAsia="Calibri" w:hAnsi="Palatino Linotype" w:cs="Times New Roman"/>
          <w:bCs/>
          <w:kern w:val="0"/>
          <w:sz w:val="22"/>
          <w:szCs w:val="22"/>
          <w:lang w:val="ro-RO"/>
          <w14:ligatures w14:val="none"/>
        </w:rPr>
        <w:t>a</w:t>
      </w:r>
      <w:r w:rsidR="00B93B6B">
        <w:rPr>
          <w:rFonts w:ascii="Palatino Linotype" w:eastAsia="Calibri" w:hAnsi="Palatino Linotype" w:cs="Times New Roman"/>
          <w:bCs/>
          <w:kern w:val="0"/>
          <w:sz w:val="22"/>
          <w:szCs w:val="22"/>
          <w:lang w:val="ro-RO"/>
          <w14:ligatures w14:val="none"/>
        </w:rPr>
        <w:t>t</w:t>
      </w:r>
      <w:r w:rsidR="00A854C7" w:rsidRPr="0037143C">
        <w:rPr>
          <w:rFonts w:ascii="Palatino Linotype" w:eastAsia="Calibri" w:hAnsi="Palatino Linotype" w:cs="Times New Roman"/>
          <w:bCs/>
          <w:kern w:val="0"/>
          <w:sz w:val="22"/>
          <w:szCs w:val="22"/>
          <w:lang w:val="ro-RO"/>
          <w14:ligatures w14:val="none"/>
        </w:rPr>
        <w:t>orului de transport</w:t>
      </w:r>
      <w:r w:rsidRPr="0037143C">
        <w:rPr>
          <w:rFonts w:ascii="Palatino Linotype" w:eastAsia="Calibri" w:hAnsi="Palatino Linotype" w:cs="Times New Roman"/>
          <w:bCs/>
          <w:kern w:val="0"/>
          <w:sz w:val="22"/>
          <w:szCs w:val="22"/>
          <w:lang w:val="ro-RO"/>
          <w14:ligatures w14:val="none"/>
        </w:rPr>
        <w:t xml:space="preserve">, pe baza C.I./B.I. </w:t>
      </w:r>
    </w:p>
    <w:p w14:paraId="02AAE738" w14:textId="73E5A76E"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3.Gratuitate pe mijloacele de transport public în aria de competență teritorială a asociației pentru cetăţenii români cu domiciliul stabil sau reşedinţă în U.A.T. – ului membru asociat beneficiari ai Legii nr. 341/2004</w:t>
      </w:r>
      <w:r w:rsidR="00656DEB" w:rsidRPr="0037143C">
        <w:rPr>
          <w:rFonts w:ascii="Palatino Linotype" w:eastAsia="Calibri" w:hAnsi="Palatino Linotype" w:cs="Times New Roman"/>
          <w:bCs/>
          <w:kern w:val="0"/>
          <w:sz w:val="22"/>
          <w:szCs w:val="22"/>
          <w:lang w:val="ro-RO"/>
          <w14:ligatures w14:val="none"/>
        </w:rPr>
        <w:t xml:space="preserve"> </w:t>
      </w:r>
      <w:bookmarkStart w:id="14" w:name="_Hlk221091838"/>
      <w:r w:rsidR="00656DEB" w:rsidRPr="0037143C">
        <w:rPr>
          <w:rFonts w:ascii="Palatino Linotype" w:eastAsia="Calibri" w:hAnsi="Palatino Linotype" w:cs="Times New Roman"/>
          <w:bCs/>
          <w:kern w:val="0"/>
          <w:sz w:val="22"/>
          <w:szCs w:val="22"/>
          <w:lang w:val="ro-RO"/>
          <w14:ligatures w14:val="none"/>
        </w:rPr>
        <w:t>cu modificările și completările ulterioare</w:t>
      </w:r>
      <w:bookmarkEnd w:id="14"/>
      <w:r w:rsidRPr="0037143C">
        <w:rPr>
          <w:rFonts w:ascii="Palatino Linotype" w:eastAsia="Calibri" w:hAnsi="Palatino Linotype" w:cs="Times New Roman"/>
          <w:bCs/>
          <w:kern w:val="0"/>
          <w:sz w:val="22"/>
          <w:szCs w:val="22"/>
          <w:lang w:val="ro-RO"/>
          <w14:ligatures w14:val="none"/>
        </w:rPr>
        <w:t xml:space="preserve">, ai Legii nr. 44/1994 </w:t>
      </w:r>
      <w:r w:rsidR="00656DEB" w:rsidRPr="0037143C">
        <w:rPr>
          <w:rFonts w:ascii="Palatino Linotype" w:eastAsia="Calibri" w:hAnsi="Palatino Linotype" w:cs="Times New Roman"/>
          <w:bCs/>
          <w:kern w:val="0"/>
          <w:sz w:val="22"/>
          <w:szCs w:val="22"/>
          <w:lang w:val="ro-RO"/>
          <w14:ligatures w14:val="none"/>
        </w:rPr>
        <w:t xml:space="preserve">cu modificările și completările ulterioare </w:t>
      </w:r>
      <w:r w:rsidRPr="0037143C">
        <w:rPr>
          <w:rFonts w:ascii="Palatino Linotype" w:eastAsia="Calibri" w:hAnsi="Palatino Linotype" w:cs="Times New Roman"/>
          <w:bCs/>
          <w:kern w:val="0"/>
          <w:sz w:val="22"/>
          <w:szCs w:val="22"/>
          <w:lang w:val="ro-RO"/>
          <w14:ligatures w14:val="none"/>
        </w:rPr>
        <w:t>şi ai Legii nr. 309/2002</w:t>
      </w:r>
      <w:r w:rsidR="00656DEB" w:rsidRPr="0037143C">
        <w:rPr>
          <w:rFonts w:ascii="Palatino Linotype" w:eastAsia="Calibri" w:hAnsi="Palatino Linotype" w:cs="Times New Roman"/>
          <w:bCs/>
          <w:kern w:val="0"/>
          <w:sz w:val="22"/>
          <w:szCs w:val="22"/>
          <w:lang w:val="ro-RO"/>
          <w14:ligatures w14:val="none"/>
        </w:rPr>
        <w:t xml:space="preserve"> cu modificările și completările ulterioare</w:t>
      </w:r>
      <w:r w:rsidRPr="0037143C">
        <w:rPr>
          <w:rFonts w:ascii="Palatino Linotype" w:eastAsia="Calibri" w:hAnsi="Palatino Linotype" w:cs="Times New Roman"/>
          <w:bCs/>
          <w:kern w:val="0"/>
          <w:sz w:val="22"/>
          <w:szCs w:val="22"/>
          <w:lang w:val="ro-RO"/>
          <w14:ligatures w14:val="none"/>
        </w:rPr>
        <w:t>.</w:t>
      </w:r>
      <w:r w:rsidR="00656DEB" w:rsidRPr="0037143C">
        <w:rPr>
          <w:rFonts w:ascii="Palatino Linotype" w:eastAsia="Calibri" w:hAnsi="Palatino Linotype" w:cs="Times New Roman"/>
          <w:kern w:val="0"/>
          <w:sz w:val="22"/>
          <w:szCs w:val="22"/>
          <w:lang w:val="ro-RO"/>
          <w14:ligatures w14:val="none"/>
        </w:rPr>
        <w:t xml:space="preserve"> </w:t>
      </w:r>
      <w:r w:rsidR="00656DEB" w:rsidRPr="0037143C">
        <w:rPr>
          <w:rFonts w:ascii="Palatino Linotype" w:eastAsia="Calibri" w:hAnsi="Palatino Linotype" w:cs="Times New Roman"/>
          <w:bCs/>
          <w:kern w:val="0"/>
          <w:sz w:val="22"/>
          <w:szCs w:val="22"/>
          <w:lang w:val="ro-RO"/>
          <w14:ligatures w14:val="none"/>
        </w:rPr>
        <w:t xml:space="preserve">Pensionarii şi cetăţenii care au împlinit vârsta de 70 de ani, beneficiari ai dreptului de călătorie gratuită cu mijloacele de transport public, prevăzut prin: Decretul - Lege 118/1990 cu modificările și completările ulterioare, Ordonanţa Guvernului 105/1999 cu modificările și completările ulterioare, ( aprobată şi modificată prin Legea 189/2000 şi Ordonanţa de Urgenţa a Guvernului  nr. 214/1999), vor beneficia de gratuitate in baza Convenţiei încheiate de Asociație </w:t>
      </w:r>
      <w:r w:rsidR="00A854C7" w:rsidRPr="0037143C">
        <w:rPr>
          <w:rFonts w:ascii="Palatino Linotype" w:eastAsia="Calibri" w:hAnsi="Palatino Linotype" w:cs="Times New Roman"/>
          <w:bCs/>
          <w:kern w:val="0"/>
          <w:sz w:val="22"/>
          <w:szCs w:val="22"/>
          <w:lang w:val="ro-RO"/>
          <w14:ligatures w14:val="none"/>
        </w:rPr>
        <w:t xml:space="preserve">/ operatorul de transport </w:t>
      </w:r>
      <w:r w:rsidR="00656DEB" w:rsidRPr="0037143C">
        <w:rPr>
          <w:rFonts w:ascii="Palatino Linotype" w:eastAsia="Calibri" w:hAnsi="Palatino Linotype" w:cs="Times New Roman"/>
          <w:bCs/>
          <w:kern w:val="0"/>
          <w:sz w:val="22"/>
          <w:szCs w:val="22"/>
          <w:lang w:val="ro-RO"/>
          <w14:ligatures w14:val="none"/>
        </w:rPr>
        <w:t xml:space="preserve">cu Casa Judeteana de Pensii </w:t>
      </w:r>
      <w:r w:rsidR="00016F45" w:rsidRPr="0037143C">
        <w:rPr>
          <w:rFonts w:ascii="Palatino Linotype" w:eastAsia="Calibri" w:hAnsi="Palatino Linotype" w:cs="Times New Roman"/>
          <w:bCs/>
          <w:kern w:val="0"/>
          <w:sz w:val="22"/>
          <w:szCs w:val="22"/>
          <w:lang w:val="ro-RO"/>
          <w14:ligatures w14:val="none"/>
        </w:rPr>
        <w:t>Timiș</w:t>
      </w:r>
      <w:r w:rsidR="00656DEB" w:rsidRPr="0037143C">
        <w:rPr>
          <w:rFonts w:ascii="Palatino Linotype" w:eastAsia="Calibri" w:hAnsi="Palatino Linotype" w:cs="Times New Roman"/>
          <w:bCs/>
          <w:kern w:val="0"/>
          <w:sz w:val="22"/>
          <w:szCs w:val="22"/>
          <w:lang w:val="ro-RO"/>
          <w14:ligatures w14:val="none"/>
        </w:rPr>
        <w:t xml:space="preserve">. Aceştia </w:t>
      </w:r>
      <w:r w:rsidR="00656DEB" w:rsidRPr="0037143C">
        <w:rPr>
          <w:rFonts w:ascii="Palatino Linotype" w:eastAsia="Calibri" w:hAnsi="Palatino Linotype" w:cs="Times New Roman"/>
          <w:bCs/>
          <w:kern w:val="0"/>
          <w:sz w:val="22"/>
          <w:szCs w:val="22"/>
          <w:lang w:val="ro-RO"/>
          <w14:ligatures w14:val="none"/>
        </w:rPr>
        <w:lastRenderedPageBreak/>
        <w:t xml:space="preserve">vor circula în baza </w:t>
      </w:r>
      <w:r w:rsidR="00A854C7" w:rsidRPr="0037143C">
        <w:rPr>
          <w:rFonts w:ascii="Palatino Linotype" w:eastAsia="Calibri" w:hAnsi="Palatino Linotype" w:cs="Times New Roman"/>
          <w:bCs/>
          <w:kern w:val="0"/>
          <w:sz w:val="22"/>
          <w:szCs w:val="22"/>
          <w:lang w:val="ro-RO"/>
          <w14:ligatures w14:val="none"/>
        </w:rPr>
        <w:t>titlului de călătorie pe suport de hărtie / suport digital</w:t>
      </w:r>
      <w:r w:rsidR="00656DEB" w:rsidRPr="0037143C">
        <w:rPr>
          <w:rFonts w:ascii="Palatino Linotype" w:eastAsia="Calibri" w:hAnsi="Palatino Linotype" w:cs="Times New Roman"/>
          <w:bCs/>
          <w:kern w:val="0"/>
          <w:sz w:val="22"/>
          <w:szCs w:val="22"/>
          <w:lang w:val="ro-RO"/>
          <w14:ligatures w14:val="none"/>
        </w:rPr>
        <w:t xml:space="preserve"> emis de către Asociație</w:t>
      </w:r>
      <w:r w:rsidR="00383C4E" w:rsidRPr="0037143C">
        <w:rPr>
          <w:rFonts w:ascii="Palatino Linotype" w:eastAsia="Calibri" w:hAnsi="Palatino Linotype" w:cs="Times New Roman"/>
          <w:bCs/>
          <w:kern w:val="0"/>
          <w:sz w:val="22"/>
          <w:szCs w:val="22"/>
          <w:lang w:val="ro-RO"/>
          <w14:ligatures w14:val="none"/>
        </w:rPr>
        <w:t xml:space="preserve"> / operator de transport / personal de bord, pentru </w:t>
      </w:r>
      <w:r w:rsidR="00656DEB" w:rsidRPr="0037143C">
        <w:rPr>
          <w:rFonts w:ascii="Palatino Linotype" w:eastAsia="Calibri" w:hAnsi="Palatino Linotype" w:cs="Times New Roman"/>
          <w:bCs/>
          <w:kern w:val="0"/>
          <w:sz w:val="22"/>
          <w:szCs w:val="22"/>
          <w:lang w:val="ro-RO"/>
          <w14:ligatures w14:val="none"/>
        </w:rPr>
        <w:t xml:space="preserve">aceste categorii asociația va ţine o evidenţă separată şi </w:t>
      </w:r>
      <w:r w:rsidR="00656DEB" w:rsidRPr="00B93B6B">
        <w:rPr>
          <w:rFonts w:ascii="Palatino Linotype" w:eastAsia="Calibri" w:hAnsi="Palatino Linotype" w:cs="Times New Roman"/>
          <w:bCs/>
          <w:kern w:val="0"/>
          <w:sz w:val="22"/>
          <w:szCs w:val="22"/>
          <w:u w:val="single"/>
          <w:lang w:val="ro-RO"/>
          <w14:ligatures w14:val="none"/>
        </w:rPr>
        <w:t>nu se vor deconta de la bugetele locale ale U.A.T. – urilor membre asociate</w:t>
      </w:r>
      <w:r w:rsidR="00383C4E" w:rsidRPr="00B93B6B">
        <w:rPr>
          <w:rFonts w:ascii="Palatino Linotype" w:eastAsia="Calibri" w:hAnsi="Palatino Linotype" w:cs="Times New Roman"/>
          <w:bCs/>
          <w:kern w:val="0"/>
          <w:sz w:val="22"/>
          <w:szCs w:val="22"/>
          <w:u w:val="single"/>
          <w:lang w:val="ro-RO"/>
          <w14:ligatures w14:val="none"/>
        </w:rPr>
        <w:t xml:space="preserve"> și</w:t>
      </w:r>
      <w:r w:rsidRPr="00B93B6B">
        <w:rPr>
          <w:rFonts w:ascii="Palatino Linotype" w:eastAsia="Calibri" w:hAnsi="Palatino Linotype" w:cs="Times New Roman"/>
          <w:bCs/>
          <w:kern w:val="0"/>
          <w:sz w:val="22"/>
          <w:szCs w:val="22"/>
          <w:u w:val="single"/>
          <w:lang w:val="ro-RO"/>
          <w14:ligatures w14:val="none"/>
        </w:rPr>
        <w:t xml:space="preserve"> </w:t>
      </w:r>
      <w:r w:rsidR="00383C4E" w:rsidRPr="00B93B6B">
        <w:rPr>
          <w:rFonts w:ascii="Palatino Linotype" w:eastAsia="Calibri" w:hAnsi="Palatino Linotype" w:cs="Times New Roman"/>
          <w:bCs/>
          <w:kern w:val="0"/>
          <w:sz w:val="22"/>
          <w:szCs w:val="22"/>
          <w:u w:val="single"/>
          <w:lang w:val="ro-RO"/>
          <w14:ligatures w14:val="none"/>
        </w:rPr>
        <w:t xml:space="preserve">se </w:t>
      </w:r>
      <w:r w:rsidRPr="00B93B6B">
        <w:rPr>
          <w:rFonts w:ascii="Palatino Linotype" w:eastAsia="Calibri" w:hAnsi="Palatino Linotype" w:cs="Times New Roman"/>
          <w:bCs/>
          <w:kern w:val="0"/>
          <w:sz w:val="22"/>
          <w:szCs w:val="22"/>
          <w:u w:val="single"/>
          <w:lang w:val="ro-RO"/>
          <w14:ligatures w14:val="none"/>
        </w:rPr>
        <w:t xml:space="preserve">vor </w:t>
      </w:r>
      <w:r w:rsidR="00383C4E" w:rsidRPr="00B93B6B">
        <w:rPr>
          <w:rFonts w:ascii="Palatino Linotype" w:eastAsia="Calibri" w:hAnsi="Palatino Linotype" w:cs="Times New Roman"/>
          <w:bCs/>
          <w:kern w:val="0"/>
          <w:sz w:val="22"/>
          <w:szCs w:val="22"/>
          <w:u w:val="single"/>
          <w:lang w:val="ro-RO"/>
          <w14:ligatures w14:val="none"/>
        </w:rPr>
        <w:t>acorda</w:t>
      </w:r>
      <w:r w:rsidRPr="00B93B6B">
        <w:rPr>
          <w:rFonts w:ascii="Palatino Linotype" w:eastAsia="Calibri" w:hAnsi="Palatino Linotype" w:cs="Times New Roman"/>
          <w:bCs/>
          <w:kern w:val="0"/>
          <w:sz w:val="22"/>
          <w:szCs w:val="22"/>
          <w:u w:val="single"/>
          <w:lang w:val="ro-RO"/>
          <w14:ligatures w14:val="none"/>
        </w:rPr>
        <w:t xml:space="preserve"> în baza tabelelor semnate şi ştampilate de către asociaţia veteranilor de război sau revoluţionarilor, din care aceştia fac parte sau pe baza actelor doveditoare.</w:t>
      </w:r>
      <w:r w:rsidRPr="0037143C">
        <w:rPr>
          <w:rFonts w:ascii="Palatino Linotype" w:eastAsia="Calibri" w:hAnsi="Palatino Linotype" w:cs="Times New Roman"/>
          <w:bCs/>
          <w:kern w:val="0"/>
          <w:sz w:val="22"/>
          <w:szCs w:val="22"/>
          <w:lang w:val="ro-RO"/>
          <w14:ligatures w14:val="none"/>
        </w:rPr>
        <w:t xml:space="preserve"> Persoanele îndreptăţite care nu fac parte din nicio asociaţie vor prezenta la Asociație, în original, buletinul de identitate (cartea de identitate) şi actul doveditor al calităţii de beneficiar al legii în baza căreia vor beneficia de transport gratuit;</w:t>
      </w:r>
    </w:p>
    <w:p w14:paraId="7175036B" w14:textId="3FC705ED" w:rsidR="006958D2" w:rsidRPr="00B93B6B" w:rsidRDefault="006958D2" w:rsidP="0037143C">
      <w:pPr>
        <w:spacing w:after="0" w:line="240" w:lineRule="auto"/>
        <w:jc w:val="both"/>
        <w:rPr>
          <w:rFonts w:ascii="Palatino Linotype" w:eastAsia="Calibri" w:hAnsi="Palatino Linotype" w:cs="Times New Roman"/>
          <w:b/>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4.</w:t>
      </w:r>
      <w:r w:rsidRPr="00B93B6B">
        <w:rPr>
          <w:rFonts w:ascii="Palatino Linotype" w:eastAsia="Calibri" w:hAnsi="Palatino Linotype" w:cs="Times New Roman"/>
          <w:b/>
          <w:kern w:val="0"/>
          <w:sz w:val="22"/>
          <w:szCs w:val="22"/>
          <w:lang w:val="ro-RO"/>
          <w14:ligatures w14:val="none"/>
        </w:rPr>
        <w:t>Gratuitate pentru persoanele care sunt în evidenţa U.A.T. – ului membru asociat ca beneficiari ai Legii 416/2001 privind venitul minim garantat, fără diminuarea ajutorului social cuvenit familiei. Aceştia vor prelua de la Direcţia de Asistenţă Socială Comunitară a U.A.T. – ului membru asociat o adeverinţă în baza căreia pot solicita împreună cu buletinul sau cartea de identitate, original, la Asociație</w:t>
      </w:r>
      <w:r w:rsidR="00B15D88" w:rsidRPr="00B93B6B">
        <w:rPr>
          <w:rFonts w:ascii="Palatino Linotype" w:eastAsia="Calibri" w:hAnsi="Palatino Linotype" w:cs="Times New Roman"/>
          <w:b/>
          <w:kern w:val="0"/>
          <w:sz w:val="22"/>
          <w:szCs w:val="22"/>
          <w:lang w:val="ro-RO"/>
          <w14:ligatures w14:val="none"/>
        </w:rPr>
        <w:t xml:space="preserve"> / operatorul de transpo</w:t>
      </w:r>
      <w:r w:rsidR="003C5D85" w:rsidRPr="00B93B6B">
        <w:rPr>
          <w:rFonts w:ascii="Palatino Linotype" w:eastAsia="Calibri" w:hAnsi="Palatino Linotype" w:cs="Times New Roman"/>
          <w:b/>
          <w:kern w:val="0"/>
          <w:sz w:val="22"/>
          <w:szCs w:val="22"/>
          <w:lang w:val="ro-RO"/>
          <w14:ligatures w14:val="none"/>
        </w:rPr>
        <w:t>r</w:t>
      </w:r>
      <w:r w:rsidR="00B15D88" w:rsidRPr="00B93B6B">
        <w:rPr>
          <w:rFonts w:ascii="Palatino Linotype" w:eastAsia="Calibri" w:hAnsi="Palatino Linotype" w:cs="Times New Roman"/>
          <w:b/>
          <w:kern w:val="0"/>
          <w:sz w:val="22"/>
          <w:szCs w:val="22"/>
          <w:lang w:val="ro-RO"/>
          <w14:ligatures w14:val="none"/>
        </w:rPr>
        <w:t xml:space="preserve">t </w:t>
      </w:r>
      <w:r w:rsidRPr="00B93B6B">
        <w:rPr>
          <w:rFonts w:ascii="Palatino Linotype" w:eastAsia="Calibri" w:hAnsi="Palatino Linotype" w:cs="Times New Roman"/>
          <w:b/>
          <w:kern w:val="0"/>
          <w:sz w:val="22"/>
          <w:szCs w:val="22"/>
          <w:lang w:val="ro-RO"/>
          <w14:ligatures w14:val="none"/>
        </w:rPr>
        <w:t xml:space="preserve">, </w:t>
      </w:r>
      <w:r w:rsidR="00B15D88" w:rsidRPr="00B93B6B">
        <w:rPr>
          <w:rFonts w:ascii="Palatino Linotype" w:eastAsia="Calibri" w:hAnsi="Palatino Linotype" w:cs="Times New Roman"/>
          <w:b/>
          <w:kern w:val="0"/>
          <w:sz w:val="22"/>
          <w:szCs w:val="22"/>
          <w:lang w:val="ro-RO"/>
          <w14:ligatures w14:val="none"/>
        </w:rPr>
        <w:t>titlului de</w:t>
      </w:r>
      <w:r w:rsidR="00B93B6B" w:rsidRPr="00B93B6B">
        <w:rPr>
          <w:rFonts w:ascii="Palatino Linotype" w:eastAsia="Calibri" w:hAnsi="Palatino Linotype" w:cs="Times New Roman"/>
          <w:b/>
          <w:kern w:val="0"/>
          <w:sz w:val="22"/>
          <w:szCs w:val="22"/>
          <w:lang w:val="ro-RO"/>
          <w14:ligatures w14:val="none"/>
        </w:rPr>
        <w:t xml:space="preserve"> </w:t>
      </w:r>
      <w:r w:rsidR="00B15D88" w:rsidRPr="00B93B6B">
        <w:rPr>
          <w:rFonts w:ascii="Palatino Linotype" w:eastAsia="Calibri" w:hAnsi="Palatino Linotype" w:cs="Times New Roman"/>
          <w:b/>
          <w:kern w:val="0"/>
          <w:sz w:val="22"/>
          <w:szCs w:val="22"/>
          <w:lang w:val="ro-RO"/>
          <w14:ligatures w14:val="none"/>
        </w:rPr>
        <w:t xml:space="preserve">călătorie pe suport de hărtie / suport digital </w:t>
      </w:r>
      <w:r w:rsidRPr="00B93B6B">
        <w:rPr>
          <w:rFonts w:ascii="Palatino Linotype" w:eastAsia="Calibri" w:hAnsi="Palatino Linotype" w:cs="Times New Roman"/>
          <w:b/>
          <w:kern w:val="0"/>
          <w:sz w:val="22"/>
          <w:szCs w:val="22"/>
          <w:lang w:val="ro-RO"/>
          <w14:ligatures w14:val="none"/>
        </w:rPr>
        <w:t xml:space="preserve">valabile până la finele anului în care a fost eliberat documentul. </w:t>
      </w:r>
    </w:p>
    <w:p w14:paraId="311102EE" w14:textId="513B1FE0"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 xml:space="preserve">5.Gratuitate pentru elevii </w:t>
      </w:r>
      <w:r w:rsidR="008B42D6" w:rsidRPr="0037143C">
        <w:rPr>
          <w:rFonts w:ascii="Palatino Linotype" w:eastAsia="Calibri" w:hAnsi="Palatino Linotype" w:cs="Times New Roman"/>
          <w:bCs/>
          <w:kern w:val="0"/>
          <w:sz w:val="22"/>
          <w:szCs w:val="22"/>
          <w:lang w:val="ro-RO"/>
          <w14:ligatures w14:val="none"/>
        </w:rPr>
        <w:t>din învățământul preuniversitar ( legea 198/2023 cu modificările și completările ulterioare)</w:t>
      </w:r>
      <w:r w:rsidRPr="0037143C">
        <w:rPr>
          <w:rFonts w:ascii="Palatino Linotype" w:eastAsia="Calibri" w:hAnsi="Palatino Linotype" w:cs="Times New Roman"/>
          <w:bCs/>
          <w:kern w:val="0"/>
          <w:sz w:val="22"/>
          <w:szCs w:val="22"/>
          <w:lang w:val="ro-RO"/>
          <w14:ligatures w14:val="none"/>
        </w:rPr>
        <w:t xml:space="preserve">, care frecventează instituţiile de învăţământ </w:t>
      </w:r>
      <w:r w:rsidR="008B42D6" w:rsidRPr="0037143C">
        <w:rPr>
          <w:rFonts w:ascii="Palatino Linotype" w:eastAsia="Calibri" w:hAnsi="Palatino Linotype" w:cs="Times New Roman"/>
          <w:bCs/>
          <w:kern w:val="0"/>
          <w:sz w:val="22"/>
          <w:szCs w:val="22"/>
          <w:lang w:val="ro-RO"/>
          <w14:ligatures w14:val="none"/>
        </w:rPr>
        <w:t>în aria de competență teritorială a</w:t>
      </w:r>
      <w:r w:rsidRPr="0037143C">
        <w:rPr>
          <w:rFonts w:ascii="Palatino Linotype" w:eastAsia="Calibri" w:hAnsi="Palatino Linotype" w:cs="Times New Roman"/>
          <w:bCs/>
          <w:kern w:val="0"/>
          <w:sz w:val="22"/>
          <w:szCs w:val="22"/>
          <w:lang w:val="ro-RO"/>
          <w14:ligatures w14:val="none"/>
        </w:rPr>
        <w:t xml:space="preserve"> U.A.T. – ul membru asociat. Aceştia vor circula gratuit pe mijloacele de transport public de persoane pe baza </w:t>
      </w:r>
      <w:r w:rsidR="003C5D85" w:rsidRPr="0037143C">
        <w:rPr>
          <w:rFonts w:ascii="Palatino Linotype" w:eastAsia="Calibri" w:hAnsi="Palatino Linotype" w:cs="Times New Roman"/>
          <w:bCs/>
          <w:kern w:val="0"/>
          <w:sz w:val="22"/>
          <w:szCs w:val="22"/>
          <w:lang w:val="ro-RO"/>
          <w14:ligatures w14:val="none"/>
        </w:rPr>
        <w:t>titlului decălătorie pe suport de hărtie / suport digital</w:t>
      </w:r>
      <w:r w:rsidRPr="0037143C">
        <w:rPr>
          <w:rFonts w:ascii="Palatino Linotype" w:eastAsia="Calibri" w:hAnsi="Palatino Linotype" w:cs="Times New Roman"/>
          <w:bCs/>
          <w:kern w:val="0"/>
          <w:sz w:val="22"/>
          <w:szCs w:val="22"/>
          <w:lang w:val="ro-RO"/>
          <w14:ligatures w14:val="none"/>
        </w:rPr>
        <w:t xml:space="preserve">. Ridicarea </w:t>
      </w:r>
      <w:r w:rsidR="003C5D85" w:rsidRPr="0037143C">
        <w:rPr>
          <w:rFonts w:ascii="Palatino Linotype" w:eastAsia="Calibri" w:hAnsi="Palatino Linotype" w:cs="Times New Roman"/>
          <w:bCs/>
          <w:kern w:val="0"/>
          <w:sz w:val="22"/>
          <w:szCs w:val="22"/>
          <w:lang w:val="ro-RO"/>
          <w14:ligatures w14:val="none"/>
        </w:rPr>
        <w:t>titlului de</w:t>
      </w:r>
      <w:r w:rsidR="00B93B6B">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 xml:space="preserve">călătorie pe suport de hărtie / suport digital </w:t>
      </w:r>
      <w:r w:rsidRPr="0037143C">
        <w:rPr>
          <w:rFonts w:ascii="Palatino Linotype" w:eastAsia="Calibri" w:hAnsi="Palatino Linotype" w:cs="Times New Roman"/>
          <w:bCs/>
          <w:kern w:val="0"/>
          <w:sz w:val="22"/>
          <w:szCs w:val="22"/>
          <w:lang w:val="ro-RO"/>
          <w14:ligatures w14:val="none"/>
        </w:rPr>
        <w:t>se va face în baza carnetului de elev vizat la zi</w:t>
      </w:r>
      <w:r w:rsidR="0048579E" w:rsidRPr="0037143C">
        <w:rPr>
          <w:rFonts w:ascii="Palatino Linotype" w:eastAsia="Calibri" w:hAnsi="Palatino Linotype" w:cs="Times New Roman"/>
          <w:bCs/>
          <w:kern w:val="0"/>
          <w:sz w:val="22"/>
          <w:szCs w:val="22"/>
          <w:lang w:val="ro-RO"/>
          <w14:ligatures w14:val="none"/>
        </w:rPr>
        <w:t xml:space="preserve">, B.I./C.I. </w:t>
      </w:r>
      <w:r w:rsidRPr="0037143C">
        <w:rPr>
          <w:rFonts w:ascii="Palatino Linotype" w:eastAsia="Calibri" w:hAnsi="Palatino Linotype" w:cs="Times New Roman"/>
          <w:bCs/>
          <w:kern w:val="0"/>
          <w:sz w:val="22"/>
          <w:szCs w:val="22"/>
          <w:lang w:val="ro-RO"/>
          <w14:ligatures w14:val="none"/>
        </w:rPr>
        <w:t>şi a certificatului de naştere, de la toate punctele de vânzare ale Asociației</w:t>
      </w:r>
      <w:r w:rsidR="003C5D85" w:rsidRPr="0037143C">
        <w:rPr>
          <w:rFonts w:ascii="Palatino Linotype" w:eastAsia="Calibri" w:hAnsi="Palatino Linotype" w:cs="Times New Roman"/>
          <w:bCs/>
          <w:kern w:val="0"/>
          <w:sz w:val="22"/>
          <w:szCs w:val="22"/>
          <w:lang w:val="ro-RO"/>
          <w14:ligatures w14:val="none"/>
        </w:rPr>
        <w:t xml:space="preserve"> / operatorului de transport</w:t>
      </w:r>
      <w:r w:rsidRPr="0037143C">
        <w:rPr>
          <w:rFonts w:ascii="Palatino Linotype" w:eastAsia="Calibri" w:hAnsi="Palatino Linotype" w:cs="Times New Roman"/>
          <w:bCs/>
          <w:kern w:val="0"/>
          <w:sz w:val="22"/>
          <w:szCs w:val="22"/>
          <w:lang w:val="ro-RO"/>
          <w14:ligatures w14:val="none"/>
        </w:rPr>
        <w:t xml:space="preserve">. Facilitatea se acordă pe perioada </w:t>
      </w:r>
      <w:r w:rsidR="003C5D85" w:rsidRPr="0037143C">
        <w:rPr>
          <w:rFonts w:ascii="Palatino Linotype" w:eastAsia="Calibri" w:hAnsi="Palatino Linotype" w:cs="Times New Roman"/>
          <w:bCs/>
          <w:kern w:val="0"/>
          <w:sz w:val="22"/>
          <w:szCs w:val="22"/>
          <w:lang w:val="ro-RO"/>
          <w14:ligatures w14:val="none"/>
        </w:rPr>
        <w:t>întregă a anului școlar</w:t>
      </w:r>
      <w:r w:rsidRPr="0037143C">
        <w:rPr>
          <w:rFonts w:ascii="Palatino Linotype" w:eastAsia="Calibri" w:hAnsi="Palatino Linotype" w:cs="Times New Roman"/>
          <w:bCs/>
          <w:kern w:val="0"/>
          <w:sz w:val="22"/>
          <w:szCs w:val="22"/>
          <w:lang w:val="ro-RO"/>
          <w14:ligatures w14:val="none"/>
        </w:rPr>
        <w:t>.</w:t>
      </w:r>
      <w:r w:rsidR="0048579E" w:rsidRPr="0037143C">
        <w:rPr>
          <w:rFonts w:ascii="Palatino Linotype" w:eastAsia="Calibri" w:hAnsi="Palatino Linotype" w:cs="Times New Roman"/>
          <w:bCs/>
          <w:kern w:val="0"/>
          <w:sz w:val="22"/>
          <w:szCs w:val="22"/>
          <w:lang w:val="ro-RO"/>
          <w14:ligatures w14:val="none"/>
        </w:rPr>
        <w:t xml:space="preserve"> Facilitatea se acordă elevilor, indiferent de forma de şcolarizare</w:t>
      </w:r>
      <w:r w:rsidR="003C5D85" w:rsidRPr="0037143C">
        <w:rPr>
          <w:rFonts w:ascii="Palatino Linotype" w:eastAsia="Calibri" w:hAnsi="Palatino Linotype" w:cs="Times New Roman"/>
          <w:bCs/>
          <w:kern w:val="0"/>
          <w:sz w:val="22"/>
          <w:szCs w:val="22"/>
          <w:lang w:val="ro-RO"/>
          <w14:ligatures w14:val="none"/>
        </w:rPr>
        <w:t>.</w:t>
      </w:r>
    </w:p>
    <w:p w14:paraId="74AA33F5" w14:textId="1B5A79BB"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 xml:space="preserve">6.Copiii preşcolari din U.A.T. – ul membru asociat vor circula gratuit pe mijloacele de transport public de persoane. </w:t>
      </w:r>
    </w:p>
    <w:p w14:paraId="29FC3B6C" w14:textId="6442B8DA" w:rsidR="006958D2" w:rsidRPr="0037143C" w:rsidRDefault="0048579E"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7</w:t>
      </w:r>
      <w:r w:rsidR="006958D2" w:rsidRPr="0037143C">
        <w:rPr>
          <w:rFonts w:ascii="Palatino Linotype" w:eastAsia="Calibri" w:hAnsi="Palatino Linotype" w:cs="Times New Roman"/>
          <w:bCs/>
          <w:kern w:val="0"/>
          <w:sz w:val="22"/>
          <w:szCs w:val="22"/>
          <w:lang w:val="ro-RO"/>
          <w14:ligatures w14:val="none"/>
        </w:rPr>
        <w:t xml:space="preserve">.Gratuitate pe mijloacele de transport public de persoane pentru angajaţii instituților </w:t>
      </w:r>
      <w:r w:rsidRPr="0037143C">
        <w:rPr>
          <w:rFonts w:ascii="Palatino Linotype" w:eastAsia="Calibri" w:hAnsi="Palatino Linotype" w:cs="Times New Roman"/>
          <w:bCs/>
          <w:kern w:val="0"/>
          <w:sz w:val="22"/>
          <w:szCs w:val="22"/>
          <w:lang w:val="ro-RO"/>
          <w14:ligatures w14:val="none"/>
        </w:rPr>
        <w:t xml:space="preserve">și serviciilor publice </w:t>
      </w:r>
      <w:r w:rsidR="006958D2" w:rsidRPr="0037143C">
        <w:rPr>
          <w:rFonts w:ascii="Palatino Linotype" w:eastAsia="Calibri" w:hAnsi="Palatino Linotype" w:cs="Times New Roman"/>
          <w:bCs/>
          <w:kern w:val="0"/>
          <w:sz w:val="22"/>
          <w:szCs w:val="22"/>
          <w:lang w:val="ro-RO"/>
          <w14:ligatures w14:val="none"/>
        </w:rPr>
        <w:t xml:space="preserve">publice pe baza </w:t>
      </w:r>
      <w:r w:rsidR="003C5D85" w:rsidRPr="0037143C">
        <w:rPr>
          <w:rFonts w:ascii="Palatino Linotype" w:eastAsia="Calibri" w:hAnsi="Palatino Linotype" w:cs="Times New Roman"/>
          <w:bCs/>
          <w:kern w:val="0"/>
          <w:sz w:val="22"/>
          <w:szCs w:val="22"/>
          <w:lang w:val="ro-RO"/>
          <w14:ligatures w14:val="none"/>
        </w:rPr>
        <w:t>titlului de</w:t>
      </w:r>
      <w:r w:rsidR="00B93B6B">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 xml:space="preserve">călătorie pe suport de hărtie / suport digital </w:t>
      </w:r>
      <w:r w:rsidR="006958D2" w:rsidRPr="0037143C">
        <w:rPr>
          <w:rFonts w:ascii="Palatino Linotype" w:eastAsia="Calibri" w:hAnsi="Palatino Linotype" w:cs="Times New Roman"/>
          <w:bCs/>
          <w:kern w:val="0"/>
          <w:sz w:val="22"/>
          <w:szCs w:val="22"/>
          <w:lang w:val="ro-RO"/>
          <w14:ligatures w14:val="none"/>
        </w:rPr>
        <w:t>eliberat de către Asociație</w:t>
      </w:r>
      <w:r w:rsidR="003C5D85" w:rsidRPr="0037143C">
        <w:rPr>
          <w:rFonts w:ascii="Palatino Linotype" w:eastAsia="Calibri" w:hAnsi="Palatino Linotype" w:cs="Times New Roman"/>
          <w:bCs/>
          <w:kern w:val="0"/>
          <w:sz w:val="22"/>
          <w:szCs w:val="22"/>
          <w:lang w:val="ro-RO"/>
          <w14:ligatures w14:val="none"/>
        </w:rPr>
        <w:t xml:space="preserve"> / operator de transport</w:t>
      </w:r>
      <w:r w:rsidR="006958D2" w:rsidRPr="0037143C">
        <w:rPr>
          <w:rFonts w:ascii="Palatino Linotype" w:eastAsia="Calibri" w:hAnsi="Palatino Linotype" w:cs="Times New Roman"/>
          <w:bCs/>
          <w:kern w:val="0"/>
          <w:sz w:val="22"/>
          <w:szCs w:val="22"/>
          <w:lang w:val="ro-RO"/>
          <w14:ligatures w14:val="none"/>
        </w:rPr>
        <w:t>. Instituţia</w:t>
      </w:r>
      <w:r w:rsidRPr="0037143C">
        <w:rPr>
          <w:rFonts w:ascii="Palatino Linotype" w:eastAsia="Calibri" w:hAnsi="Palatino Linotype" w:cs="Times New Roman"/>
          <w:bCs/>
          <w:kern w:val="0"/>
          <w:sz w:val="22"/>
          <w:szCs w:val="22"/>
          <w:lang w:val="ro-RO"/>
          <w14:ligatures w14:val="none"/>
        </w:rPr>
        <w:t xml:space="preserve"> sau serviciul public</w:t>
      </w:r>
      <w:r w:rsidR="006958D2" w:rsidRPr="0037143C">
        <w:rPr>
          <w:rFonts w:ascii="Palatino Linotype" w:eastAsia="Calibri" w:hAnsi="Palatino Linotype" w:cs="Times New Roman"/>
          <w:bCs/>
          <w:kern w:val="0"/>
          <w:sz w:val="22"/>
          <w:szCs w:val="22"/>
          <w:lang w:val="ro-RO"/>
          <w14:ligatures w14:val="none"/>
        </w:rPr>
        <w:t xml:space="preserve"> va transmite tabelele cu persoanele beneficiare, iar </w:t>
      </w:r>
      <w:r w:rsidR="003C5D85" w:rsidRPr="0037143C">
        <w:rPr>
          <w:rFonts w:ascii="Palatino Linotype" w:eastAsia="Calibri" w:hAnsi="Palatino Linotype" w:cs="Times New Roman"/>
          <w:bCs/>
          <w:kern w:val="0"/>
          <w:sz w:val="22"/>
          <w:szCs w:val="22"/>
          <w:lang w:val="ro-RO"/>
          <w14:ligatures w14:val="none"/>
        </w:rPr>
        <w:t>titlului de călătorie pe suport de hărtie / suport digital</w:t>
      </w:r>
      <w:r w:rsidR="006958D2" w:rsidRPr="0037143C">
        <w:rPr>
          <w:rFonts w:ascii="Palatino Linotype" w:eastAsia="Calibri" w:hAnsi="Palatino Linotype" w:cs="Times New Roman"/>
          <w:bCs/>
          <w:kern w:val="0"/>
          <w:sz w:val="22"/>
          <w:szCs w:val="22"/>
          <w:lang w:val="ro-RO"/>
          <w14:ligatures w14:val="none"/>
        </w:rPr>
        <w:t xml:space="preserve"> vor fi emise individual în baza buletinului sau a cărţii de identitate în original. </w:t>
      </w:r>
    </w:p>
    <w:p w14:paraId="4C805F1F" w14:textId="6EBA7349" w:rsidR="006958D2" w:rsidRPr="0037143C" w:rsidRDefault="0048579E"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8</w:t>
      </w:r>
      <w:r w:rsidR="006958D2" w:rsidRPr="0037143C">
        <w:rPr>
          <w:rFonts w:ascii="Palatino Linotype" w:eastAsia="Calibri" w:hAnsi="Palatino Linotype" w:cs="Times New Roman"/>
          <w:bCs/>
          <w:kern w:val="0"/>
          <w:sz w:val="22"/>
          <w:szCs w:val="22"/>
          <w:lang w:val="ro-RO"/>
          <w14:ligatures w14:val="none"/>
        </w:rPr>
        <w:t xml:space="preserve">.Gratuitate pentru mijloacele de transport public de persoane pentru angajaţii asociaților </w:t>
      </w:r>
      <w:r w:rsidRPr="0037143C">
        <w:rPr>
          <w:rFonts w:ascii="Palatino Linotype" w:eastAsia="Calibri" w:hAnsi="Palatino Linotype" w:cs="Times New Roman"/>
          <w:bCs/>
          <w:kern w:val="0"/>
          <w:sz w:val="22"/>
          <w:szCs w:val="22"/>
          <w:lang w:val="ro-RO"/>
          <w14:ligatures w14:val="none"/>
        </w:rPr>
        <w:t xml:space="preserve">și fundaților </w:t>
      </w:r>
      <w:r w:rsidR="006958D2" w:rsidRPr="0037143C">
        <w:rPr>
          <w:rFonts w:ascii="Palatino Linotype" w:eastAsia="Calibri" w:hAnsi="Palatino Linotype" w:cs="Times New Roman"/>
          <w:bCs/>
          <w:kern w:val="0"/>
          <w:sz w:val="22"/>
          <w:szCs w:val="22"/>
          <w:lang w:val="ro-RO"/>
          <w14:ligatures w14:val="none"/>
        </w:rPr>
        <w:t xml:space="preserve">pe baza </w:t>
      </w:r>
      <w:r w:rsidR="003C5D85" w:rsidRPr="0037143C">
        <w:rPr>
          <w:rFonts w:ascii="Palatino Linotype" w:eastAsia="Calibri" w:hAnsi="Palatino Linotype" w:cs="Times New Roman"/>
          <w:bCs/>
          <w:kern w:val="0"/>
          <w:sz w:val="22"/>
          <w:szCs w:val="22"/>
          <w:lang w:val="ro-RO"/>
          <w14:ligatures w14:val="none"/>
        </w:rPr>
        <w:t>titlului de</w:t>
      </w:r>
      <w:r w:rsidR="00B93B6B">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călătorie pe suport de hărtie / suport digital</w:t>
      </w:r>
      <w:r w:rsidR="006958D2" w:rsidRPr="0037143C">
        <w:rPr>
          <w:rFonts w:ascii="Palatino Linotype" w:eastAsia="Calibri" w:hAnsi="Palatino Linotype" w:cs="Times New Roman"/>
          <w:bCs/>
          <w:kern w:val="0"/>
          <w:sz w:val="22"/>
          <w:szCs w:val="22"/>
          <w:lang w:val="ro-RO"/>
          <w14:ligatures w14:val="none"/>
        </w:rPr>
        <w:t xml:space="preserve"> eliberat de către Asociație</w:t>
      </w:r>
      <w:r w:rsidR="003C5D85" w:rsidRPr="0037143C">
        <w:rPr>
          <w:rFonts w:ascii="Palatino Linotype" w:eastAsia="Calibri" w:hAnsi="Palatino Linotype" w:cs="Times New Roman"/>
          <w:bCs/>
          <w:kern w:val="0"/>
          <w:sz w:val="22"/>
          <w:szCs w:val="22"/>
          <w:lang w:val="ro-RO"/>
          <w14:ligatures w14:val="none"/>
        </w:rPr>
        <w:t xml:space="preserve"> / operator de transport</w:t>
      </w:r>
      <w:r w:rsidR="006958D2" w:rsidRPr="0037143C">
        <w:rPr>
          <w:rFonts w:ascii="Palatino Linotype" w:eastAsia="Calibri" w:hAnsi="Palatino Linotype" w:cs="Times New Roman"/>
          <w:bCs/>
          <w:kern w:val="0"/>
          <w:sz w:val="22"/>
          <w:szCs w:val="22"/>
          <w:lang w:val="ro-RO"/>
          <w14:ligatures w14:val="none"/>
        </w:rPr>
        <w:t xml:space="preserve">. </w:t>
      </w:r>
      <w:r w:rsidRPr="0037143C">
        <w:rPr>
          <w:rFonts w:ascii="Palatino Linotype" w:eastAsia="Calibri" w:hAnsi="Palatino Linotype" w:cs="Times New Roman"/>
          <w:bCs/>
          <w:kern w:val="0"/>
          <w:sz w:val="22"/>
          <w:szCs w:val="22"/>
          <w:lang w:val="ro-RO"/>
          <w14:ligatures w14:val="none"/>
        </w:rPr>
        <w:t xml:space="preserve">Asociația sau fundația </w:t>
      </w:r>
      <w:r w:rsidR="006958D2" w:rsidRPr="0037143C">
        <w:rPr>
          <w:rFonts w:ascii="Palatino Linotype" w:eastAsia="Calibri" w:hAnsi="Palatino Linotype" w:cs="Times New Roman"/>
          <w:bCs/>
          <w:kern w:val="0"/>
          <w:sz w:val="22"/>
          <w:szCs w:val="22"/>
          <w:lang w:val="ro-RO"/>
          <w14:ligatures w14:val="none"/>
        </w:rPr>
        <w:t xml:space="preserve">va transmite tabelele cu persoanele beneficiare, </w:t>
      </w:r>
      <w:r w:rsidR="003C5D85" w:rsidRPr="0037143C">
        <w:rPr>
          <w:rFonts w:ascii="Palatino Linotype" w:eastAsia="Calibri" w:hAnsi="Palatino Linotype" w:cs="Times New Roman"/>
          <w:bCs/>
          <w:kern w:val="0"/>
          <w:sz w:val="22"/>
          <w:szCs w:val="22"/>
          <w:lang w:val="ro-RO"/>
          <w14:ligatures w14:val="none"/>
        </w:rPr>
        <w:t>care</w:t>
      </w:r>
      <w:r w:rsidR="006958D2" w:rsidRPr="0037143C">
        <w:rPr>
          <w:rFonts w:ascii="Palatino Linotype" w:eastAsia="Calibri" w:hAnsi="Palatino Linotype" w:cs="Times New Roman"/>
          <w:bCs/>
          <w:kern w:val="0"/>
          <w:sz w:val="22"/>
          <w:szCs w:val="22"/>
          <w:lang w:val="ro-RO"/>
          <w14:ligatures w14:val="none"/>
        </w:rPr>
        <w:t xml:space="preserve"> vor fi emise individual în baza buletinului sau a cărţii de identitate în original. </w:t>
      </w:r>
    </w:p>
    <w:p w14:paraId="73CE0DA3" w14:textId="01E5AD89" w:rsidR="006958D2" w:rsidRPr="0037143C" w:rsidRDefault="00B50463"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9</w:t>
      </w:r>
      <w:r w:rsidR="006958D2" w:rsidRPr="0037143C">
        <w:rPr>
          <w:rFonts w:ascii="Palatino Linotype" w:eastAsia="Calibri" w:hAnsi="Palatino Linotype" w:cs="Times New Roman"/>
          <w:bCs/>
          <w:kern w:val="0"/>
          <w:sz w:val="22"/>
          <w:szCs w:val="22"/>
          <w:lang w:val="ro-RO"/>
          <w14:ligatures w14:val="none"/>
        </w:rPr>
        <w:t xml:space="preserve">.Gratuitate pe mijloacele de transport public de persoane pe baza </w:t>
      </w:r>
      <w:r w:rsidR="003C5D85" w:rsidRPr="0037143C">
        <w:rPr>
          <w:rFonts w:ascii="Palatino Linotype" w:eastAsia="Calibri" w:hAnsi="Palatino Linotype" w:cs="Times New Roman"/>
          <w:bCs/>
          <w:kern w:val="0"/>
          <w:sz w:val="22"/>
          <w:szCs w:val="22"/>
          <w:lang w:val="ro-RO"/>
          <w14:ligatures w14:val="none"/>
        </w:rPr>
        <w:t>titlului de</w:t>
      </w:r>
      <w:r w:rsidR="00B93B6B">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călătorie pe suport de hărtie / suport digital</w:t>
      </w:r>
      <w:r w:rsidR="006958D2" w:rsidRPr="0037143C">
        <w:rPr>
          <w:rFonts w:ascii="Palatino Linotype" w:eastAsia="Calibri" w:hAnsi="Palatino Linotype" w:cs="Times New Roman"/>
          <w:bCs/>
          <w:kern w:val="0"/>
          <w:sz w:val="22"/>
          <w:szCs w:val="22"/>
          <w:lang w:val="ro-RO"/>
          <w14:ligatures w14:val="none"/>
        </w:rPr>
        <w:t xml:space="preserve"> eliberat de către Asociație</w:t>
      </w:r>
      <w:r w:rsidR="003C5D85" w:rsidRPr="0037143C">
        <w:rPr>
          <w:rFonts w:ascii="Palatino Linotype" w:eastAsia="Calibri" w:hAnsi="Palatino Linotype" w:cs="Times New Roman"/>
          <w:bCs/>
          <w:kern w:val="0"/>
          <w:sz w:val="22"/>
          <w:szCs w:val="22"/>
          <w:lang w:val="ro-RO"/>
          <w14:ligatures w14:val="none"/>
        </w:rPr>
        <w:t xml:space="preserve"> / operator de transport</w:t>
      </w:r>
      <w:r w:rsidR="006958D2" w:rsidRPr="0037143C">
        <w:rPr>
          <w:rFonts w:ascii="Palatino Linotype" w:eastAsia="Calibri" w:hAnsi="Palatino Linotype" w:cs="Times New Roman"/>
          <w:bCs/>
          <w:kern w:val="0"/>
          <w:sz w:val="22"/>
          <w:szCs w:val="22"/>
          <w:lang w:val="ro-RO"/>
          <w14:ligatures w14:val="none"/>
        </w:rPr>
        <w:t xml:space="preserve">, pentru activiştii sociali care deservesc Uniunea Pensionarilor din România, filiala </w:t>
      </w:r>
      <w:r w:rsidR="003C5D85" w:rsidRPr="0037143C">
        <w:rPr>
          <w:rFonts w:ascii="Palatino Linotype" w:eastAsia="Calibri" w:hAnsi="Palatino Linotype" w:cs="Times New Roman"/>
          <w:bCs/>
          <w:kern w:val="0"/>
          <w:sz w:val="22"/>
          <w:szCs w:val="22"/>
          <w:lang w:val="ro-RO"/>
          <w14:ligatures w14:val="none"/>
        </w:rPr>
        <w:t>Timiș</w:t>
      </w:r>
      <w:r w:rsidR="006958D2" w:rsidRPr="0037143C">
        <w:rPr>
          <w:rFonts w:ascii="Palatino Linotype" w:eastAsia="Calibri" w:hAnsi="Palatino Linotype" w:cs="Times New Roman"/>
          <w:bCs/>
          <w:kern w:val="0"/>
          <w:sz w:val="22"/>
          <w:szCs w:val="22"/>
          <w:lang w:val="ro-RO"/>
          <w14:ligatures w14:val="none"/>
        </w:rPr>
        <w:t xml:space="preserve"> şi Casa de Ajutor Reciproc a Pensionarilor. Instituţiile vor transmite tabelele cu persoanele beneficiare, iar cardurile vor fi emise individual în baza buletinului sau a cărţii de identitate în original. </w:t>
      </w:r>
    </w:p>
    <w:p w14:paraId="42EE1D33" w14:textId="0CD13419" w:rsidR="006958D2" w:rsidRPr="0037143C" w:rsidRDefault="00B50463"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10</w:t>
      </w:r>
      <w:r w:rsidR="006958D2" w:rsidRPr="0037143C">
        <w:rPr>
          <w:rFonts w:ascii="Palatino Linotype" w:eastAsia="Calibri" w:hAnsi="Palatino Linotype" w:cs="Times New Roman"/>
          <w:bCs/>
          <w:kern w:val="0"/>
          <w:sz w:val="22"/>
          <w:szCs w:val="22"/>
          <w:lang w:val="ro-RO"/>
          <w14:ligatures w14:val="none"/>
        </w:rPr>
        <w:t xml:space="preserve">.Gratuitate pe mijloacele de transport public de persoane pentru angajaţii serviciului de Ajutor Maltez din România şi alte organizaţii nonprofit de acelaşi profil având filiala în raza U.A.T. – ului membru asociat, care asigură asistenţa la domiciliul persoanelor vârstnice pe baza </w:t>
      </w:r>
      <w:r w:rsidR="003C5D85"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călătorie pe suport de hărtie / suport digital</w:t>
      </w:r>
      <w:r w:rsidR="006958D2" w:rsidRPr="0037143C">
        <w:rPr>
          <w:rFonts w:ascii="Palatino Linotype" w:eastAsia="Calibri" w:hAnsi="Palatino Linotype" w:cs="Times New Roman"/>
          <w:bCs/>
          <w:kern w:val="0"/>
          <w:sz w:val="22"/>
          <w:szCs w:val="22"/>
          <w:lang w:val="ro-RO"/>
          <w14:ligatures w14:val="none"/>
        </w:rPr>
        <w:t xml:space="preserve"> eliberat de către Asociație</w:t>
      </w:r>
      <w:r w:rsidR="003C5D85" w:rsidRPr="0037143C">
        <w:rPr>
          <w:rFonts w:ascii="Palatino Linotype" w:eastAsia="Calibri" w:hAnsi="Palatino Linotype" w:cs="Times New Roman"/>
          <w:bCs/>
          <w:kern w:val="0"/>
          <w:sz w:val="22"/>
          <w:szCs w:val="22"/>
          <w:lang w:val="ro-RO"/>
          <w14:ligatures w14:val="none"/>
        </w:rPr>
        <w:t xml:space="preserve"> / operatorul de transport</w:t>
      </w:r>
      <w:r w:rsidR="006958D2" w:rsidRPr="0037143C">
        <w:rPr>
          <w:rFonts w:ascii="Palatino Linotype" w:eastAsia="Calibri" w:hAnsi="Palatino Linotype" w:cs="Times New Roman"/>
          <w:bCs/>
          <w:kern w:val="0"/>
          <w:sz w:val="22"/>
          <w:szCs w:val="22"/>
          <w:lang w:val="ro-RO"/>
          <w14:ligatures w14:val="none"/>
        </w:rPr>
        <w:t>. Instituţia va transmite tabelele cu persoanele beneficiare, iar cardurile vor fi emise individual în baza buletinului sau a cărţii de identitate în original.</w:t>
      </w:r>
    </w:p>
    <w:p w14:paraId="43E31873" w14:textId="50C857AE" w:rsidR="006958D2" w:rsidRPr="0037143C" w:rsidRDefault="00E50D54"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11</w:t>
      </w:r>
      <w:r w:rsidR="006958D2" w:rsidRPr="0037143C">
        <w:rPr>
          <w:rFonts w:ascii="Palatino Linotype" w:eastAsia="Calibri" w:hAnsi="Palatino Linotype" w:cs="Times New Roman"/>
          <w:bCs/>
          <w:kern w:val="0"/>
          <w:sz w:val="22"/>
          <w:szCs w:val="22"/>
          <w:lang w:val="ro-RO"/>
          <w14:ligatures w14:val="none"/>
        </w:rPr>
        <w:t xml:space="preserve">.Gratuitate pe mijloacele de transport public de persoane pentru personalul din cadrul Organizaţiei pentru Apărarea Drepturilor Omului din România şi pentru alte instituţii de acelaşi profil cu filiala </w:t>
      </w:r>
      <w:r w:rsidRPr="0037143C">
        <w:rPr>
          <w:rFonts w:ascii="Palatino Linotype" w:eastAsia="Calibri" w:hAnsi="Palatino Linotype" w:cs="Times New Roman"/>
          <w:bCs/>
          <w:kern w:val="0"/>
          <w:sz w:val="22"/>
          <w:szCs w:val="22"/>
          <w:lang w:val="ro-RO"/>
          <w14:ligatures w14:val="none"/>
        </w:rPr>
        <w:t xml:space="preserve">în aria de competență teritorială a </w:t>
      </w:r>
      <w:r w:rsidR="006958D2" w:rsidRPr="0037143C">
        <w:rPr>
          <w:rFonts w:ascii="Palatino Linotype" w:eastAsia="Calibri" w:hAnsi="Palatino Linotype" w:cs="Times New Roman"/>
          <w:bCs/>
          <w:kern w:val="0"/>
          <w:sz w:val="22"/>
          <w:szCs w:val="22"/>
          <w:lang w:val="ro-RO"/>
          <w14:ligatures w14:val="none"/>
        </w:rPr>
        <w:t xml:space="preserve">U.A.T. – ului membru asociat pe baza </w:t>
      </w:r>
      <w:r w:rsidR="003C5D85"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călătorie pe suport de hărtie / suport digital</w:t>
      </w:r>
      <w:r w:rsidR="006958D2" w:rsidRPr="0037143C">
        <w:rPr>
          <w:rFonts w:ascii="Palatino Linotype" w:eastAsia="Calibri" w:hAnsi="Palatino Linotype" w:cs="Times New Roman"/>
          <w:bCs/>
          <w:kern w:val="0"/>
          <w:sz w:val="22"/>
          <w:szCs w:val="22"/>
          <w:lang w:val="ro-RO"/>
          <w14:ligatures w14:val="none"/>
        </w:rPr>
        <w:t xml:space="preserve"> eliberat de către Asociație</w:t>
      </w:r>
      <w:r w:rsidR="003C5D85" w:rsidRPr="0037143C">
        <w:rPr>
          <w:rFonts w:ascii="Palatino Linotype" w:eastAsia="Calibri" w:hAnsi="Palatino Linotype" w:cs="Times New Roman"/>
          <w:bCs/>
          <w:kern w:val="0"/>
          <w:sz w:val="22"/>
          <w:szCs w:val="22"/>
          <w:lang w:val="ro-RO"/>
          <w14:ligatures w14:val="none"/>
        </w:rPr>
        <w:t xml:space="preserve"> / operator de transport</w:t>
      </w:r>
      <w:r w:rsidR="006958D2" w:rsidRPr="0037143C">
        <w:rPr>
          <w:rFonts w:ascii="Palatino Linotype" w:eastAsia="Calibri" w:hAnsi="Palatino Linotype" w:cs="Times New Roman"/>
          <w:bCs/>
          <w:kern w:val="0"/>
          <w:sz w:val="22"/>
          <w:szCs w:val="22"/>
          <w:lang w:val="ro-RO"/>
          <w14:ligatures w14:val="none"/>
        </w:rPr>
        <w:t xml:space="preserve">. Instituţia va transmite tabelele cu persoanele beneficiare, </w:t>
      </w:r>
      <w:r w:rsidR="003C5D85" w:rsidRPr="0037143C">
        <w:rPr>
          <w:rFonts w:ascii="Palatino Linotype" w:eastAsia="Calibri" w:hAnsi="Palatino Linotype" w:cs="Times New Roman"/>
          <w:bCs/>
          <w:kern w:val="0"/>
          <w:sz w:val="22"/>
          <w:szCs w:val="22"/>
          <w:lang w:val="ro-RO"/>
          <w14:ligatures w14:val="none"/>
        </w:rPr>
        <w:t>care</w:t>
      </w:r>
      <w:r w:rsidR="006958D2" w:rsidRPr="0037143C">
        <w:rPr>
          <w:rFonts w:ascii="Palatino Linotype" w:eastAsia="Calibri" w:hAnsi="Palatino Linotype" w:cs="Times New Roman"/>
          <w:bCs/>
          <w:kern w:val="0"/>
          <w:sz w:val="22"/>
          <w:szCs w:val="22"/>
          <w:lang w:val="ro-RO"/>
          <w14:ligatures w14:val="none"/>
        </w:rPr>
        <w:t xml:space="preserve"> vor fi emise individual în baza buletinului sau a cărţii de identitate în original. </w:t>
      </w:r>
    </w:p>
    <w:p w14:paraId="7A2DD555" w14:textId="30D89BAF"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lastRenderedPageBreak/>
        <w:t>1</w:t>
      </w:r>
      <w:r w:rsidR="00E50D54" w:rsidRPr="0037143C">
        <w:rPr>
          <w:rFonts w:ascii="Palatino Linotype" w:eastAsia="Calibri" w:hAnsi="Palatino Linotype" w:cs="Times New Roman"/>
          <w:bCs/>
          <w:kern w:val="0"/>
          <w:sz w:val="22"/>
          <w:szCs w:val="22"/>
          <w:lang w:val="ro-RO"/>
          <w14:ligatures w14:val="none"/>
        </w:rPr>
        <w:t>2</w:t>
      </w:r>
      <w:r w:rsidRPr="0037143C">
        <w:rPr>
          <w:rFonts w:ascii="Palatino Linotype" w:eastAsia="Calibri" w:hAnsi="Palatino Linotype" w:cs="Times New Roman"/>
          <w:bCs/>
          <w:kern w:val="0"/>
          <w:sz w:val="22"/>
          <w:szCs w:val="22"/>
          <w:lang w:val="ro-RO"/>
          <w14:ligatures w14:val="none"/>
        </w:rPr>
        <w:t xml:space="preserve">.Gratuitate pe mijloacele de transport public de persoane pentru organizaţiile având filiala în raza U.A.T. – ului membru asociat care promovează protecţia şi apărarea drepturilor copilului, prin UNICEF, pe baza </w:t>
      </w:r>
      <w:r w:rsidR="003C5D85"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bCs/>
          <w:kern w:val="0"/>
          <w:sz w:val="22"/>
          <w:szCs w:val="22"/>
          <w:lang w:val="ro-RO"/>
          <w14:ligatures w14:val="none"/>
        </w:rPr>
        <w:t xml:space="preserve"> eliberat de către Asociație</w:t>
      </w:r>
      <w:r w:rsidR="003C5D85" w:rsidRPr="0037143C">
        <w:rPr>
          <w:rFonts w:ascii="Palatino Linotype" w:eastAsia="Calibri" w:hAnsi="Palatino Linotype" w:cs="Times New Roman"/>
          <w:bCs/>
          <w:kern w:val="0"/>
          <w:sz w:val="22"/>
          <w:szCs w:val="22"/>
          <w:lang w:val="ro-RO"/>
          <w14:ligatures w14:val="none"/>
        </w:rPr>
        <w:t xml:space="preserve"> / operatorul de transport</w:t>
      </w:r>
      <w:r w:rsidRPr="0037143C">
        <w:rPr>
          <w:rFonts w:ascii="Palatino Linotype" w:eastAsia="Calibri" w:hAnsi="Palatino Linotype" w:cs="Times New Roman"/>
          <w:bCs/>
          <w:kern w:val="0"/>
          <w:sz w:val="22"/>
          <w:szCs w:val="22"/>
          <w:lang w:val="ro-RO"/>
          <w14:ligatures w14:val="none"/>
        </w:rPr>
        <w:t xml:space="preserve">. Instituţia va transmite tabelele cu persoanele beneficiare, iar cardurile vor fi emise individual în baza buletinului sau a cărţii de identitate în original. </w:t>
      </w:r>
    </w:p>
    <w:p w14:paraId="4B5E0AC0" w14:textId="00D94A84"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w:t>
      </w:r>
      <w:r w:rsidR="00E50D54" w:rsidRPr="0037143C">
        <w:rPr>
          <w:rFonts w:ascii="Palatino Linotype" w:eastAsia="Calibri" w:hAnsi="Palatino Linotype" w:cs="Times New Roman"/>
          <w:bCs/>
          <w:kern w:val="0"/>
          <w:sz w:val="22"/>
          <w:szCs w:val="22"/>
          <w:lang w:val="ro-RO"/>
          <w14:ligatures w14:val="none"/>
        </w:rPr>
        <w:t>3</w:t>
      </w:r>
      <w:r w:rsidRPr="0037143C">
        <w:rPr>
          <w:rFonts w:ascii="Palatino Linotype" w:eastAsia="Calibri" w:hAnsi="Palatino Linotype" w:cs="Times New Roman"/>
          <w:bCs/>
          <w:kern w:val="0"/>
          <w:sz w:val="22"/>
          <w:szCs w:val="22"/>
          <w:lang w:val="ro-RO"/>
          <w14:ligatures w14:val="none"/>
        </w:rPr>
        <w:t xml:space="preserve">.Gratuitate pe mijloacele de transport public de persoane pe baza </w:t>
      </w:r>
      <w:r w:rsidR="003C5D85"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bCs/>
          <w:kern w:val="0"/>
          <w:sz w:val="22"/>
          <w:szCs w:val="22"/>
          <w:lang w:val="ro-RO"/>
          <w14:ligatures w14:val="none"/>
        </w:rPr>
        <w:t xml:space="preserve"> eliberat de către </w:t>
      </w:r>
      <w:r w:rsidR="003C5D85" w:rsidRPr="0037143C">
        <w:rPr>
          <w:rFonts w:ascii="Palatino Linotype" w:eastAsia="Calibri" w:hAnsi="Palatino Linotype" w:cs="Times New Roman"/>
          <w:bCs/>
          <w:kern w:val="0"/>
          <w:sz w:val="22"/>
          <w:szCs w:val="22"/>
          <w:lang w:val="ro-RO"/>
          <w14:ligatures w14:val="none"/>
        </w:rPr>
        <w:t>A</w:t>
      </w:r>
      <w:r w:rsidR="00E50D54" w:rsidRPr="0037143C">
        <w:rPr>
          <w:rFonts w:ascii="Palatino Linotype" w:eastAsia="Calibri" w:hAnsi="Palatino Linotype" w:cs="Times New Roman"/>
          <w:bCs/>
          <w:kern w:val="0"/>
          <w:sz w:val="22"/>
          <w:szCs w:val="22"/>
          <w:lang w:val="ro-RO"/>
          <w14:ligatures w14:val="none"/>
        </w:rPr>
        <w:t>sociație</w:t>
      </w:r>
      <w:r w:rsidR="003C5D85" w:rsidRPr="0037143C">
        <w:rPr>
          <w:rFonts w:ascii="Palatino Linotype" w:eastAsia="Calibri" w:hAnsi="Palatino Linotype" w:cs="Times New Roman"/>
          <w:bCs/>
          <w:kern w:val="0"/>
          <w:sz w:val="22"/>
          <w:szCs w:val="22"/>
          <w:lang w:val="ro-RO"/>
          <w14:ligatures w14:val="none"/>
        </w:rPr>
        <w:t xml:space="preserve"> / operatorul de transport</w:t>
      </w:r>
      <w:r w:rsidRPr="0037143C">
        <w:rPr>
          <w:rFonts w:ascii="Palatino Linotype" w:eastAsia="Calibri" w:hAnsi="Palatino Linotype" w:cs="Times New Roman"/>
          <w:bCs/>
          <w:kern w:val="0"/>
          <w:sz w:val="22"/>
          <w:szCs w:val="22"/>
          <w:lang w:val="ro-RO"/>
          <w14:ligatures w14:val="none"/>
        </w:rPr>
        <w:t>, pentru organizaţiile având filiala în</w:t>
      </w:r>
      <w:r w:rsidR="00E50D54" w:rsidRPr="0037143C">
        <w:rPr>
          <w:rFonts w:ascii="Palatino Linotype" w:eastAsia="Calibri" w:hAnsi="Palatino Linotype" w:cs="Times New Roman"/>
          <w:bCs/>
          <w:kern w:val="0"/>
          <w:sz w:val="22"/>
          <w:szCs w:val="22"/>
          <w:lang w:val="ro-RO"/>
          <w14:ligatures w14:val="none"/>
        </w:rPr>
        <w:t xml:space="preserve"> aria de competență teritorială a</w:t>
      </w:r>
      <w:r w:rsidRPr="0037143C">
        <w:rPr>
          <w:rFonts w:ascii="Palatino Linotype" w:eastAsia="Calibri" w:hAnsi="Palatino Linotype" w:cs="Times New Roman"/>
          <w:bCs/>
          <w:kern w:val="0"/>
          <w:sz w:val="22"/>
          <w:szCs w:val="22"/>
          <w:lang w:val="ro-RO"/>
          <w14:ligatures w14:val="none"/>
        </w:rPr>
        <w:t xml:space="preserve"> U.A.T. – ului membru asociat cu profil umanitar şi caritabil care acordă servicii de asistenţă socială persoanelor aflate în dificultate prin FEDERAŢIA CARITAS. Instituţia va transmite tabelele cu persoanele beneficiare, iar cardurile vor fi emise individual în baza buletinului sau a cărţii de identitate în original.</w:t>
      </w:r>
    </w:p>
    <w:p w14:paraId="71CF3EBD" w14:textId="2B0C5770"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w:t>
      </w:r>
      <w:r w:rsidR="00E50D54" w:rsidRPr="0037143C">
        <w:rPr>
          <w:rFonts w:ascii="Palatino Linotype" w:eastAsia="Calibri" w:hAnsi="Palatino Linotype" w:cs="Times New Roman"/>
          <w:bCs/>
          <w:kern w:val="0"/>
          <w:sz w:val="22"/>
          <w:szCs w:val="22"/>
          <w:lang w:val="ro-RO"/>
          <w14:ligatures w14:val="none"/>
        </w:rPr>
        <w:t>4</w:t>
      </w:r>
      <w:r w:rsidRPr="0037143C">
        <w:rPr>
          <w:rFonts w:ascii="Palatino Linotype" w:eastAsia="Calibri" w:hAnsi="Palatino Linotype" w:cs="Times New Roman"/>
          <w:bCs/>
          <w:kern w:val="0"/>
          <w:sz w:val="22"/>
          <w:szCs w:val="22"/>
          <w:lang w:val="ro-RO"/>
          <w14:ligatures w14:val="none"/>
        </w:rPr>
        <w:t xml:space="preserve">.Gratuitate pe mijloacele de transport public de persoane pentru organizaţiile pentru integrare socială economică şi familială a persoanelor traficate având filiala </w:t>
      </w:r>
      <w:r w:rsidR="00E50D54" w:rsidRPr="0037143C">
        <w:rPr>
          <w:rFonts w:ascii="Palatino Linotype" w:eastAsia="Calibri" w:hAnsi="Palatino Linotype" w:cs="Times New Roman"/>
          <w:bCs/>
          <w:kern w:val="0"/>
          <w:sz w:val="22"/>
          <w:szCs w:val="22"/>
          <w:lang w:val="ro-RO"/>
          <w14:ligatures w14:val="none"/>
        </w:rPr>
        <w:t xml:space="preserve">în aria de competență teritorială a </w:t>
      </w:r>
      <w:r w:rsidRPr="0037143C">
        <w:rPr>
          <w:rFonts w:ascii="Palatino Linotype" w:eastAsia="Calibri" w:hAnsi="Palatino Linotype" w:cs="Times New Roman"/>
          <w:bCs/>
          <w:kern w:val="0"/>
          <w:sz w:val="22"/>
          <w:szCs w:val="22"/>
          <w:lang w:val="ro-RO"/>
          <w14:ligatures w14:val="none"/>
        </w:rPr>
        <w:t xml:space="preserve">U.A.T. – ului membru asociat, prin FUNDAŢIA FILANTROPIA sau alte fundaţii cu profil asemănător, pe baza </w:t>
      </w:r>
      <w:r w:rsidR="003C5D85"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bCs/>
          <w:kern w:val="0"/>
          <w:sz w:val="22"/>
          <w:szCs w:val="22"/>
          <w:lang w:val="ro-RO"/>
          <w14:ligatures w14:val="none"/>
        </w:rPr>
        <w:t xml:space="preserve"> eliberat de către Asociație</w:t>
      </w:r>
      <w:r w:rsidR="003C5D85" w:rsidRPr="0037143C">
        <w:rPr>
          <w:rFonts w:ascii="Palatino Linotype" w:eastAsia="Calibri" w:hAnsi="Palatino Linotype" w:cs="Times New Roman"/>
          <w:bCs/>
          <w:kern w:val="0"/>
          <w:sz w:val="22"/>
          <w:szCs w:val="22"/>
          <w:lang w:val="ro-RO"/>
          <w14:ligatures w14:val="none"/>
        </w:rPr>
        <w:t xml:space="preserve"> / operatorul de ransport</w:t>
      </w:r>
      <w:r w:rsidRPr="0037143C">
        <w:rPr>
          <w:rFonts w:ascii="Palatino Linotype" w:eastAsia="Calibri" w:hAnsi="Palatino Linotype" w:cs="Times New Roman"/>
          <w:bCs/>
          <w:kern w:val="0"/>
          <w:sz w:val="22"/>
          <w:szCs w:val="22"/>
          <w:lang w:val="ro-RO"/>
          <w14:ligatures w14:val="none"/>
        </w:rPr>
        <w:t xml:space="preserve">. Instituţia va transmite tabelele cu persoanele beneficiare, iar cardurile vor fi emise individual în baza buletinului sau a cărţii de identitate în original. </w:t>
      </w:r>
    </w:p>
    <w:p w14:paraId="36A6D471" w14:textId="2D1EF77F"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w:t>
      </w:r>
      <w:r w:rsidR="00E50D54" w:rsidRPr="0037143C">
        <w:rPr>
          <w:rFonts w:ascii="Palatino Linotype" w:eastAsia="Calibri" w:hAnsi="Palatino Linotype" w:cs="Times New Roman"/>
          <w:bCs/>
          <w:kern w:val="0"/>
          <w:sz w:val="22"/>
          <w:szCs w:val="22"/>
          <w:lang w:val="ro-RO"/>
          <w14:ligatures w14:val="none"/>
        </w:rPr>
        <w:t>5</w:t>
      </w:r>
      <w:r w:rsidRPr="0037143C">
        <w:rPr>
          <w:rFonts w:ascii="Palatino Linotype" w:eastAsia="Calibri" w:hAnsi="Palatino Linotype" w:cs="Times New Roman"/>
          <w:bCs/>
          <w:kern w:val="0"/>
          <w:sz w:val="22"/>
          <w:szCs w:val="22"/>
          <w:lang w:val="ro-RO"/>
          <w14:ligatures w14:val="none"/>
        </w:rPr>
        <w:t xml:space="preserve">.Gratuitate pe mijloacele de transport public de persoane pentru Organizaţia Salvaţi Copiii, pe baza </w:t>
      </w:r>
      <w:r w:rsidR="003C5D85"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3C5D85"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bCs/>
          <w:kern w:val="0"/>
          <w:sz w:val="22"/>
          <w:szCs w:val="22"/>
          <w:lang w:val="ro-RO"/>
          <w14:ligatures w14:val="none"/>
        </w:rPr>
        <w:t xml:space="preserve"> eliberat de către Asociație</w:t>
      </w:r>
      <w:r w:rsidR="003C5D85" w:rsidRPr="0037143C">
        <w:rPr>
          <w:rFonts w:ascii="Palatino Linotype" w:eastAsia="Calibri" w:hAnsi="Palatino Linotype" w:cs="Times New Roman"/>
          <w:bCs/>
          <w:kern w:val="0"/>
          <w:sz w:val="22"/>
          <w:szCs w:val="22"/>
          <w:lang w:val="ro-RO"/>
          <w14:ligatures w14:val="none"/>
        </w:rPr>
        <w:t xml:space="preserve"> / operatorul de transport</w:t>
      </w:r>
      <w:r w:rsidRPr="0037143C">
        <w:rPr>
          <w:rFonts w:ascii="Palatino Linotype" w:eastAsia="Calibri" w:hAnsi="Palatino Linotype" w:cs="Times New Roman"/>
          <w:bCs/>
          <w:kern w:val="0"/>
          <w:sz w:val="22"/>
          <w:szCs w:val="22"/>
          <w:lang w:val="ro-RO"/>
          <w14:ligatures w14:val="none"/>
        </w:rPr>
        <w:t xml:space="preserve">. Instituţia va transmite tabelele cu persoanele beneficiare, iar cardurile vor fi emise individual în baza buletinului sau a cărţii de identitate în original. </w:t>
      </w:r>
    </w:p>
    <w:p w14:paraId="3930CF97" w14:textId="18098E38"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w:t>
      </w:r>
      <w:r w:rsidR="00E50D54" w:rsidRPr="0037143C">
        <w:rPr>
          <w:rFonts w:ascii="Palatino Linotype" w:eastAsia="Calibri" w:hAnsi="Palatino Linotype" w:cs="Times New Roman"/>
          <w:bCs/>
          <w:kern w:val="0"/>
          <w:sz w:val="22"/>
          <w:szCs w:val="22"/>
          <w:lang w:val="ro-RO"/>
          <w14:ligatures w14:val="none"/>
        </w:rPr>
        <w:t>6</w:t>
      </w:r>
      <w:r w:rsidRPr="0037143C">
        <w:rPr>
          <w:rFonts w:ascii="Palatino Linotype" w:eastAsia="Calibri" w:hAnsi="Palatino Linotype" w:cs="Times New Roman"/>
          <w:bCs/>
          <w:kern w:val="0"/>
          <w:sz w:val="22"/>
          <w:szCs w:val="22"/>
          <w:lang w:val="ro-RO"/>
          <w14:ligatures w14:val="none"/>
        </w:rPr>
        <w:t xml:space="preserve">.Gratuitate pe mijloacele de transport public de persoane pentru Servicii Sociale </w:t>
      </w:r>
      <w:r w:rsidR="00E50D54" w:rsidRPr="0037143C">
        <w:rPr>
          <w:rFonts w:ascii="Palatino Linotype" w:eastAsia="Calibri" w:hAnsi="Palatino Linotype" w:cs="Times New Roman"/>
          <w:bCs/>
          <w:kern w:val="0"/>
          <w:sz w:val="22"/>
          <w:szCs w:val="22"/>
          <w:lang w:val="ro-RO"/>
          <w14:ligatures w14:val="none"/>
        </w:rPr>
        <w:t xml:space="preserve">în aria de competență teritorială a U.A.T. – ului membru asociat </w:t>
      </w:r>
      <w:r w:rsidRPr="0037143C">
        <w:rPr>
          <w:rFonts w:ascii="Palatino Linotype" w:eastAsia="Calibri" w:hAnsi="Palatino Linotype" w:cs="Times New Roman"/>
          <w:bCs/>
          <w:kern w:val="0"/>
          <w:sz w:val="22"/>
          <w:szCs w:val="22"/>
          <w:lang w:val="ro-RO"/>
          <w14:ligatures w14:val="none"/>
        </w:rPr>
        <w:t xml:space="preserve">prestate de Fundaţii pe baza </w:t>
      </w:r>
      <w:r w:rsidR="001542BE"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1542BE"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bCs/>
          <w:kern w:val="0"/>
          <w:sz w:val="22"/>
          <w:szCs w:val="22"/>
          <w:lang w:val="ro-RO"/>
          <w14:ligatures w14:val="none"/>
        </w:rPr>
        <w:t xml:space="preserve"> eliberat de către Asociația</w:t>
      </w:r>
      <w:r w:rsidR="001542BE" w:rsidRPr="0037143C">
        <w:rPr>
          <w:rFonts w:ascii="Palatino Linotype" w:eastAsia="Calibri" w:hAnsi="Palatino Linotype" w:cs="Times New Roman"/>
          <w:bCs/>
          <w:kern w:val="0"/>
          <w:sz w:val="22"/>
          <w:szCs w:val="22"/>
          <w:lang w:val="ro-RO"/>
          <w14:ligatures w14:val="none"/>
        </w:rPr>
        <w:t xml:space="preserve"> / operatorul de trnsport</w:t>
      </w:r>
      <w:r w:rsidRPr="0037143C">
        <w:rPr>
          <w:rFonts w:ascii="Palatino Linotype" w:eastAsia="Calibri" w:hAnsi="Palatino Linotype" w:cs="Times New Roman"/>
          <w:bCs/>
          <w:kern w:val="0"/>
          <w:sz w:val="22"/>
          <w:szCs w:val="22"/>
          <w:lang w:val="ro-RO"/>
          <w14:ligatures w14:val="none"/>
        </w:rPr>
        <w:t xml:space="preserve">. Instituţia va transmite tabelele cu persoanele beneficiare, iar cardurile vor fi emise individual în baza buletinului sau a cărţii de identitate în original. </w:t>
      </w:r>
    </w:p>
    <w:p w14:paraId="209893D9" w14:textId="41A1ADF8"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w:t>
      </w:r>
      <w:r w:rsidR="00E50D54" w:rsidRPr="0037143C">
        <w:rPr>
          <w:rFonts w:ascii="Palatino Linotype" w:eastAsia="Calibri" w:hAnsi="Palatino Linotype" w:cs="Times New Roman"/>
          <w:bCs/>
          <w:kern w:val="0"/>
          <w:sz w:val="22"/>
          <w:szCs w:val="22"/>
          <w:lang w:val="ro-RO"/>
          <w14:ligatures w14:val="none"/>
        </w:rPr>
        <w:t>7</w:t>
      </w:r>
      <w:r w:rsidRPr="0037143C">
        <w:rPr>
          <w:rFonts w:ascii="Palatino Linotype" w:eastAsia="Calibri" w:hAnsi="Palatino Linotype" w:cs="Times New Roman"/>
          <w:bCs/>
          <w:kern w:val="0"/>
          <w:sz w:val="22"/>
          <w:szCs w:val="22"/>
          <w:lang w:val="ro-RO"/>
          <w14:ligatures w14:val="none"/>
        </w:rPr>
        <w:t xml:space="preserve">.Gratuitate pe mijloacele de transport public de persoane pe baza </w:t>
      </w:r>
      <w:r w:rsidR="001542BE"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1542BE" w:rsidRPr="0037143C">
        <w:rPr>
          <w:rFonts w:ascii="Palatino Linotype" w:eastAsia="Calibri" w:hAnsi="Palatino Linotype" w:cs="Times New Roman"/>
          <w:bCs/>
          <w:kern w:val="0"/>
          <w:sz w:val="22"/>
          <w:szCs w:val="22"/>
          <w:lang w:val="ro-RO"/>
          <w14:ligatures w14:val="none"/>
        </w:rPr>
        <w:t xml:space="preserve">călătorie pe suport de hărtie / suport digital </w:t>
      </w:r>
      <w:r w:rsidRPr="0037143C">
        <w:rPr>
          <w:rFonts w:ascii="Palatino Linotype" w:eastAsia="Calibri" w:hAnsi="Palatino Linotype" w:cs="Times New Roman"/>
          <w:bCs/>
          <w:kern w:val="0"/>
          <w:sz w:val="22"/>
          <w:szCs w:val="22"/>
          <w:lang w:val="ro-RO"/>
          <w14:ligatures w14:val="none"/>
        </w:rPr>
        <w:t>eliberat de către Asociație</w:t>
      </w:r>
      <w:r w:rsidR="001542BE" w:rsidRPr="0037143C">
        <w:rPr>
          <w:rFonts w:ascii="Palatino Linotype" w:eastAsia="Calibri" w:hAnsi="Palatino Linotype" w:cs="Times New Roman"/>
          <w:bCs/>
          <w:kern w:val="0"/>
          <w:sz w:val="22"/>
          <w:szCs w:val="22"/>
          <w:lang w:val="ro-RO"/>
          <w14:ligatures w14:val="none"/>
        </w:rPr>
        <w:t xml:space="preserve"> / operatorul de transport</w:t>
      </w:r>
      <w:r w:rsidRPr="0037143C">
        <w:rPr>
          <w:rFonts w:ascii="Palatino Linotype" w:eastAsia="Calibri" w:hAnsi="Palatino Linotype" w:cs="Times New Roman"/>
          <w:bCs/>
          <w:kern w:val="0"/>
          <w:sz w:val="22"/>
          <w:szCs w:val="22"/>
          <w:lang w:val="ro-RO"/>
          <w14:ligatures w14:val="none"/>
        </w:rPr>
        <w:t xml:space="preserve">, pentru deţinătorii Titlului „Cetăţean de Onoare al U.A.T. – ului membru asociat conform Regulamentului pentru acordarea Titlului de "Cetăţean de Onoare al U.A.T. – ului membru asociat aprobat prin H.C.L. nr. ____/______. </w:t>
      </w:r>
      <w:r w:rsidR="001542BE" w:rsidRPr="0037143C">
        <w:rPr>
          <w:rFonts w:ascii="Palatino Linotype" w:eastAsia="Calibri" w:hAnsi="Palatino Linotype" w:cs="Times New Roman"/>
          <w:bCs/>
          <w:kern w:val="0"/>
          <w:sz w:val="22"/>
          <w:szCs w:val="22"/>
          <w:lang w:val="ro-RO"/>
          <w14:ligatures w14:val="none"/>
        </w:rPr>
        <w:t>care</w:t>
      </w:r>
      <w:r w:rsidRPr="0037143C">
        <w:rPr>
          <w:rFonts w:ascii="Palatino Linotype" w:eastAsia="Calibri" w:hAnsi="Palatino Linotype" w:cs="Times New Roman"/>
          <w:bCs/>
          <w:kern w:val="0"/>
          <w:sz w:val="22"/>
          <w:szCs w:val="22"/>
          <w:lang w:val="ro-RO"/>
          <w14:ligatures w14:val="none"/>
        </w:rPr>
        <w:t xml:space="preserve"> se eliberează în baza diplomei de „Cetăţean de Onoare al U.A.T. – ului membru asociat şi a buletinului sau a cărţii de identitate în original.</w:t>
      </w:r>
    </w:p>
    <w:p w14:paraId="186CA3F5" w14:textId="729BE2B3"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w:t>
      </w:r>
      <w:r w:rsidR="00E50D54" w:rsidRPr="0037143C">
        <w:rPr>
          <w:rFonts w:ascii="Palatino Linotype" w:eastAsia="Calibri" w:hAnsi="Palatino Linotype" w:cs="Times New Roman"/>
          <w:bCs/>
          <w:kern w:val="0"/>
          <w:sz w:val="22"/>
          <w:szCs w:val="22"/>
          <w:lang w:val="ro-RO"/>
          <w14:ligatures w14:val="none"/>
        </w:rPr>
        <w:t>8</w:t>
      </w:r>
      <w:r w:rsidRPr="0037143C">
        <w:rPr>
          <w:rFonts w:ascii="Palatino Linotype" w:eastAsia="Calibri" w:hAnsi="Palatino Linotype" w:cs="Times New Roman"/>
          <w:bCs/>
          <w:kern w:val="0"/>
          <w:sz w:val="22"/>
          <w:szCs w:val="22"/>
          <w:lang w:val="ro-RO"/>
          <w14:ligatures w14:val="none"/>
        </w:rPr>
        <w:t>.Gratuitate pentru asociaţiile profesionale şi nonprofit în domeniul transporturilor, precum şi pentru organizaţiile sociale, culturale, educaţionale şi muzee</w:t>
      </w:r>
      <w:r w:rsidR="00E50D54" w:rsidRPr="0037143C">
        <w:rPr>
          <w:rFonts w:ascii="Palatino Linotype" w:eastAsia="Calibri" w:hAnsi="Palatino Linotype" w:cs="Times New Roman"/>
          <w:bCs/>
          <w:kern w:val="0"/>
          <w:sz w:val="22"/>
          <w:szCs w:val="22"/>
          <w:lang w:val="ro-RO"/>
          <w14:ligatures w14:val="none"/>
        </w:rPr>
        <w:t xml:space="preserve"> în aria de competență teritorială a U.A.T. – ului membru asociat</w:t>
      </w:r>
      <w:r w:rsidRPr="0037143C">
        <w:rPr>
          <w:rFonts w:ascii="Palatino Linotype" w:eastAsia="Calibri" w:hAnsi="Palatino Linotype" w:cs="Times New Roman"/>
          <w:bCs/>
          <w:kern w:val="0"/>
          <w:sz w:val="22"/>
          <w:szCs w:val="22"/>
          <w:lang w:val="ro-RO"/>
          <w14:ligatures w14:val="none"/>
        </w:rPr>
        <w:t xml:space="preserve">, pe baza </w:t>
      </w:r>
      <w:r w:rsidR="001542BE"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1542BE" w:rsidRPr="0037143C">
        <w:rPr>
          <w:rFonts w:ascii="Palatino Linotype" w:eastAsia="Calibri" w:hAnsi="Palatino Linotype" w:cs="Times New Roman"/>
          <w:bCs/>
          <w:kern w:val="0"/>
          <w:sz w:val="22"/>
          <w:szCs w:val="22"/>
          <w:lang w:val="ro-RO"/>
          <w14:ligatures w14:val="none"/>
        </w:rPr>
        <w:t xml:space="preserve">călătorie pe suport de hărtie / suport digital </w:t>
      </w:r>
      <w:r w:rsidRPr="0037143C">
        <w:rPr>
          <w:rFonts w:ascii="Palatino Linotype" w:eastAsia="Calibri" w:hAnsi="Palatino Linotype" w:cs="Times New Roman"/>
          <w:bCs/>
          <w:kern w:val="0"/>
          <w:sz w:val="22"/>
          <w:szCs w:val="22"/>
          <w:lang w:val="ro-RO"/>
          <w14:ligatures w14:val="none"/>
        </w:rPr>
        <w:t>eliberat de către Asociație</w:t>
      </w:r>
      <w:r w:rsidR="001542BE" w:rsidRPr="0037143C">
        <w:rPr>
          <w:rFonts w:ascii="Palatino Linotype" w:eastAsia="Calibri" w:hAnsi="Palatino Linotype" w:cs="Times New Roman"/>
          <w:bCs/>
          <w:kern w:val="0"/>
          <w:sz w:val="22"/>
          <w:szCs w:val="22"/>
          <w:lang w:val="ro-RO"/>
          <w14:ligatures w14:val="none"/>
        </w:rPr>
        <w:t xml:space="preserve"> / operatorul de transport</w:t>
      </w:r>
      <w:r w:rsidRPr="0037143C">
        <w:rPr>
          <w:rFonts w:ascii="Palatino Linotype" w:eastAsia="Calibri" w:hAnsi="Palatino Linotype" w:cs="Times New Roman"/>
          <w:bCs/>
          <w:kern w:val="0"/>
          <w:sz w:val="22"/>
          <w:szCs w:val="22"/>
          <w:lang w:val="ro-RO"/>
          <w14:ligatures w14:val="none"/>
        </w:rPr>
        <w:t xml:space="preserve">. Instituţiile vor transmite tabele cu persoanele beneficiare, </w:t>
      </w:r>
      <w:r w:rsidR="001542BE" w:rsidRPr="0037143C">
        <w:rPr>
          <w:rFonts w:ascii="Palatino Linotype" w:eastAsia="Calibri" w:hAnsi="Palatino Linotype" w:cs="Times New Roman"/>
          <w:bCs/>
          <w:kern w:val="0"/>
          <w:sz w:val="22"/>
          <w:szCs w:val="22"/>
          <w:lang w:val="ro-RO"/>
          <w14:ligatures w14:val="none"/>
        </w:rPr>
        <w:t>care</w:t>
      </w:r>
      <w:r w:rsidRPr="0037143C">
        <w:rPr>
          <w:rFonts w:ascii="Palatino Linotype" w:eastAsia="Calibri" w:hAnsi="Palatino Linotype" w:cs="Times New Roman"/>
          <w:bCs/>
          <w:kern w:val="0"/>
          <w:sz w:val="22"/>
          <w:szCs w:val="22"/>
          <w:lang w:val="ro-RO"/>
          <w14:ligatures w14:val="none"/>
        </w:rPr>
        <w:t xml:space="preserve"> vor fi emise individual în baza B</w:t>
      </w:r>
      <w:r w:rsidR="00E50D54" w:rsidRPr="0037143C">
        <w:rPr>
          <w:rFonts w:ascii="Palatino Linotype" w:eastAsia="Calibri" w:hAnsi="Palatino Linotype" w:cs="Times New Roman"/>
          <w:bCs/>
          <w:kern w:val="0"/>
          <w:sz w:val="22"/>
          <w:szCs w:val="22"/>
          <w:lang w:val="ro-RO"/>
          <w14:ligatures w14:val="none"/>
        </w:rPr>
        <w:t>.</w:t>
      </w:r>
      <w:r w:rsidRPr="0037143C">
        <w:rPr>
          <w:rFonts w:ascii="Palatino Linotype" w:eastAsia="Calibri" w:hAnsi="Palatino Linotype" w:cs="Times New Roman"/>
          <w:bCs/>
          <w:kern w:val="0"/>
          <w:sz w:val="22"/>
          <w:szCs w:val="22"/>
          <w:lang w:val="ro-RO"/>
          <w14:ligatures w14:val="none"/>
        </w:rPr>
        <w:t>I</w:t>
      </w:r>
      <w:r w:rsidR="00E50D54" w:rsidRPr="0037143C">
        <w:rPr>
          <w:rFonts w:ascii="Palatino Linotype" w:eastAsia="Calibri" w:hAnsi="Palatino Linotype" w:cs="Times New Roman"/>
          <w:bCs/>
          <w:kern w:val="0"/>
          <w:sz w:val="22"/>
          <w:szCs w:val="22"/>
          <w:lang w:val="ro-RO"/>
          <w14:ligatures w14:val="none"/>
        </w:rPr>
        <w:t>.</w:t>
      </w:r>
      <w:r w:rsidRPr="0037143C">
        <w:rPr>
          <w:rFonts w:ascii="Palatino Linotype" w:eastAsia="Calibri" w:hAnsi="Palatino Linotype" w:cs="Times New Roman"/>
          <w:bCs/>
          <w:kern w:val="0"/>
          <w:sz w:val="22"/>
          <w:szCs w:val="22"/>
          <w:lang w:val="ro-RO"/>
          <w14:ligatures w14:val="none"/>
        </w:rPr>
        <w:t>/C</w:t>
      </w:r>
      <w:r w:rsidR="00E50D54" w:rsidRPr="0037143C">
        <w:rPr>
          <w:rFonts w:ascii="Palatino Linotype" w:eastAsia="Calibri" w:hAnsi="Palatino Linotype" w:cs="Times New Roman"/>
          <w:bCs/>
          <w:kern w:val="0"/>
          <w:sz w:val="22"/>
          <w:szCs w:val="22"/>
          <w:lang w:val="ro-RO"/>
          <w14:ligatures w14:val="none"/>
        </w:rPr>
        <w:t>.</w:t>
      </w:r>
      <w:r w:rsidRPr="0037143C">
        <w:rPr>
          <w:rFonts w:ascii="Palatino Linotype" w:eastAsia="Calibri" w:hAnsi="Palatino Linotype" w:cs="Times New Roman"/>
          <w:bCs/>
          <w:kern w:val="0"/>
          <w:sz w:val="22"/>
          <w:szCs w:val="22"/>
          <w:lang w:val="ro-RO"/>
          <w14:ligatures w14:val="none"/>
        </w:rPr>
        <w:t>I</w:t>
      </w:r>
      <w:r w:rsidR="00E50D54" w:rsidRPr="0037143C">
        <w:rPr>
          <w:rFonts w:ascii="Palatino Linotype" w:eastAsia="Calibri" w:hAnsi="Palatino Linotype" w:cs="Times New Roman"/>
          <w:bCs/>
          <w:kern w:val="0"/>
          <w:sz w:val="22"/>
          <w:szCs w:val="22"/>
          <w:lang w:val="ro-RO"/>
          <w14:ligatures w14:val="none"/>
        </w:rPr>
        <w:t>.</w:t>
      </w:r>
      <w:r w:rsidRPr="0037143C">
        <w:rPr>
          <w:rFonts w:ascii="Palatino Linotype" w:eastAsia="Calibri" w:hAnsi="Palatino Linotype" w:cs="Times New Roman"/>
          <w:bCs/>
          <w:kern w:val="0"/>
          <w:sz w:val="22"/>
          <w:szCs w:val="22"/>
          <w:lang w:val="ro-RO"/>
          <w14:ligatures w14:val="none"/>
        </w:rPr>
        <w:t xml:space="preserve"> în original</w:t>
      </w:r>
    </w:p>
    <w:p w14:paraId="1ADAA35B" w14:textId="6154E489" w:rsidR="006958D2" w:rsidRPr="0037143C" w:rsidRDefault="006958D2"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w:t>
      </w:r>
      <w:r w:rsidR="00E50D54" w:rsidRPr="0037143C">
        <w:rPr>
          <w:rFonts w:ascii="Palatino Linotype" w:eastAsia="Calibri" w:hAnsi="Palatino Linotype" w:cs="Times New Roman"/>
          <w:bCs/>
          <w:kern w:val="0"/>
          <w:sz w:val="22"/>
          <w:szCs w:val="22"/>
          <w:lang w:val="ro-RO"/>
          <w14:ligatures w14:val="none"/>
        </w:rPr>
        <w:t>9</w:t>
      </w:r>
      <w:r w:rsidRPr="0037143C">
        <w:rPr>
          <w:rFonts w:ascii="Palatino Linotype" w:eastAsia="Calibri" w:hAnsi="Palatino Linotype" w:cs="Times New Roman"/>
          <w:bCs/>
          <w:kern w:val="0"/>
          <w:sz w:val="22"/>
          <w:szCs w:val="22"/>
          <w:lang w:val="ro-RO"/>
          <w14:ligatures w14:val="none"/>
        </w:rPr>
        <w:t xml:space="preserve">.Gratuitate pentru Asociaţia Naţională a Surzilor din România, Filiala în </w:t>
      </w:r>
      <w:r w:rsidR="00E50D54" w:rsidRPr="0037143C">
        <w:rPr>
          <w:rFonts w:ascii="Palatino Linotype" w:eastAsia="Calibri" w:hAnsi="Palatino Linotype" w:cs="Times New Roman"/>
          <w:bCs/>
          <w:kern w:val="0"/>
          <w:sz w:val="22"/>
          <w:szCs w:val="22"/>
          <w:lang w:val="ro-RO"/>
          <w14:ligatures w14:val="none"/>
        </w:rPr>
        <w:t>aria de competență teritorială</w:t>
      </w:r>
      <w:r w:rsidRPr="0037143C">
        <w:rPr>
          <w:rFonts w:ascii="Palatino Linotype" w:eastAsia="Calibri" w:hAnsi="Palatino Linotype" w:cs="Times New Roman"/>
          <w:bCs/>
          <w:kern w:val="0"/>
          <w:sz w:val="22"/>
          <w:szCs w:val="22"/>
          <w:lang w:val="ro-RO"/>
          <w14:ligatures w14:val="none"/>
        </w:rPr>
        <w:t xml:space="preserve"> U.A.T. – ului membru asociat, precum şi pentru angajaţii Asociaţiei Nevăzătorilor din România - Filiala Interjudeţeană Timiş Caraş Severin pe baza </w:t>
      </w:r>
      <w:r w:rsidR="001542BE" w:rsidRPr="0037143C">
        <w:rPr>
          <w:rFonts w:ascii="Palatino Linotype" w:eastAsia="Calibri" w:hAnsi="Palatino Linotype" w:cs="Times New Roman"/>
          <w:bCs/>
          <w:kern w:val="0"/>
          <w:sz w:val="22"/>
          <w:szCs w:val="22"/>
          <w:lang w:val="ro-RO"/>
          <w14:ligatures w14:val="none"/>
        </w:rPr>
        <w:t>titlului de</w:t>
      </w:r>
      <w:r w:rsidR="005E5145">
        <w:rPr>
          <w:rFonts w:ascii="Palatino Linotype" w:eastAsia="Calibri" w:hAnsi="Palatino Linotype" w:cs="Times New Roman"/>
          <w:bCs/>
          <w:kern w:val="0"/>
          <w:sz w:val="22"/>
          <w:szCs w:val="22"/>
          <w:lang w:val="ro-RO"/>
          <w14:ligatures w14:val="none"/>
        </w:rPr>
        <w:t xml:space="preserve"> </w:t>
      </w:r>
      <w:r w:rsidR="001542BE"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bCs/>
          <w:kern w:val="0"/>
          <w:sz w:val="22"/>
          <w:szCs w:val="22"/>
          <w:lang w:val="ro-RO"/>
          <w14:ligatures w14:val="none"/>
        </w:rPr>
        <w:t xml:space="preserve"> eliberat de către Asociație</w:t>
      </w:r>
      <w:r w:rsidR="001542BE" w:rsidRPr="0037143C">
        <w:rPr>
          <w:rFonts w:ascii="Palatino Linotype" w:eastAsia="Calibri" w:hAnsi="Palatino Linotype" w:cs="Times New Roman"/>
          <w:bCs/>
          <w:kern w:val="0"/>
          <w:sz w:val="22"/>
          <w:szCs w:val="22"/>
          <w:lang w:val="ro-RO"/>
          <w14:ligatures w14:val="none"/>
        </w:rPr>
        <w:t xml:space="preserve"> / operatorul de transport</w:t>
      </w:r>
      <w:r w:rsidRPr="0037143C">
        <w:rPr>
          <w:rFonts w:ascii="Palatino Linotype" w:eastAsia="Calibri" w:hAnsi="Palatino Linotype" w:cs="Times New Roman"/>
          <w:bCs/>
          <w:kern w:val="0"/>
          <w:sz w:val="22"/>
          <w:szCs w:val="22"/>
          <w:lang w:val="ro-RO"/>
          <w14:ligatures w14:val="none"/>
        </w:rPr>
        <w:t xml:space="preserve">. Instituţiile vor transmite tabele cu persoanele beneficiare, </w:t>
      </w:r>
      <w:r w:rsidR="001542BE" w:rsidRPr="0037143C">
        <w:rPr>
          <w:rFonts w:ascii="Palatino Linotype" w:eastAsia="Calibri" w:hAnsi="Palatino Linotype" w:cs="Times New Roman"/>
          <w:bCs/>
          <w:kern w:val="0"/>
          <w:sz w:val="22"/>
          <w:szCs w:val="22"/>
          <w:lang w:val="ro-RO"/>
          <w14:ligatures w14:val="none"/>
        </w:rPr>
        <w:t>care</w:t>
      </w:r>
      <w:r w:rsidRPr="0037143C">
        <w:rPr>
          <w:rFonts w:ascii="Palatino Linotype" w:eastAsia="Calibri" w:hAnsi="Palatino Linotype" w:cs="Times New Roman"/>
          <w:bCs/>
          <w:kern w:val="0"/>
          <w:sz w:val="22"/>
          <w:szCs w:val="22"/>
          <w:lang w:val="ro-RO"/>
          <w14:ligatures w14:val="none"/>
        </w:rPr>
        <w:t xml:space="preserve"> vor fi emise individual în baza BI/CI în original. </w:t>
      </w:r>
    </w:p>
    <w:p w14:paraId="50B99A1F" w14:textId="2B42C4D5" w:rsidR="006958D2" w:rsidRPr="0037143C" w:rsidRDefault="000B6D36"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20</w:t>
      </w:r>
      <w:r w:rsidR="006958D2" w:rsidRPr="0037143C">
        <w:rPr>
          <w:rFonts w:ascii="Palatino Linotype" w:eastAsia="Calibri" w:hAnsi="Palatino Linotype" w:cs="Times New Roman"/>
          <w:bCs/>
          <w:kern w:val="0"/>
          <w:sz w:val="22"/>
          <w:szCs w:val="22"/>
          <w:lang w:val="ro-RO"/>
          <w14:ligatures w14:val="none"/>
        </w:rPr>
        <w:t>.Gratuitate pentru persoanele care efectueaza controalele desfăşurate pe mijloacele de transport public local de persoane, prin curse regulate,</w:t>
      </w:r>
      <w:r w:rsidRPr="0037143C">
        <w:rPr>
          <w:rFonts w:ascii="Palatino Linotype" w:eastAsia="Calibri" w:hAnsi="Palatino Linotype" w:cs="Times New Roman"/>
          <w:bCs/>
          <w:kern w:val="0"/>
          <w:sz w:val="22"/>
          <w:szCs w:val="22"/>
          <w:lang w:val="ro-RO"/>
          <w14:ligatures w14:val="none"/>
        </w:rPr>
        <w:t xml:space="preserve"> în aria de competență teritorială a asociației</w:t>
      </w:r>
      <w:r w:rsidR="006958D2" w:rsidRPr="0037143C">
        <w:rPr>
          <w:rFonts w:ascii="Palatino Linotype" w:eastAsia="Calibri" w:hAnsi="Palatino Linotype" w:cs="Times New Roman"/>
          <w:bCs/>
          <w:kern w:val="0"/>
          <w:sz w:val="22"/>
          <w:szCs w:val="22"/>
          <w:lang w:val="ro-RO"/>
          <w14:ligatures w14:val="none"/>
        </w:rPr>
        <w:t xml:space="preserve"> pe baza </w:t>
      </w:r>
      <w:r w:rsidR="001542BE" w:rsidRPr="0037143C">
        <w:rPr>
          <w:rFonts w:ascii="Palatino Linotype" w:eastAsia="Calibri" w:hAnsi="Palatino Linotype" w:cs="Times New Roman"/>
          <w:bCs/>
          <w:kern w:val="0"/>
          <w:sz w:val="22"/>
          <w:szCs w:val="22"/>
          <w:lang w:val="ro-RO"/>
          <w14:ligatures w14:val="none"/>
        </w:rPr>
        <w:t>titlului de</w:t>
      </w:r>
      <w:r w:rsidR="00BB34F7">
        <w:rPr>
          <w:rFonts w:ascii="Palatino Linotype" w:eastAsia="Calibri" w:hAnsi="Palatino Linotype" w:cs="Times New Roman"/>
          <w:bCs/>
          <w:kern w:val="0"/>
          <w:sz w:val="22"/>
          <w:szCs w:val="22"/>
          <w:lang w:val="ro-RO"/>
          <w14:ligatures w14:val="none"/>
        </w:rPr>
        <w:t xml:space="preserve"> </w:t>
      </w:r>
      <w:r w:rsidR="001542BE" w:rsidRPr="0037143C">
        <w:rPr>
          <w:rFonts w:ascii="Palatino Linotype" w:eastAsia="Calibri" w:hAnsi="Palatino Linotype" w:cs="Times New Roman"/>
          <w:bCs/>
          <w:kern w:val="0"/>
          <w:sz w:val="22"/>
          <w:szCs w:val="22"/>
          <w:lang w:val="ro-RO"/>
          <w14:ligatures w14:val="none"/>
        </w:rPr>
        <w:t>călătorie pe suport de hărtie / suport digital</w:t>
      </w:r>
      <w:r w:rsidR="006958D2" w:rsidRPr="0037143C">
        <w:rPr>
          <w:rFonts w:ascii="Palatino Linotype" w:eastAsia="Calibri" w:hAnsi="Palatino Linotype" w:cs="Times New Roman"/>
          <w:bCs/>
          <w:kern w:val="0"/>
          <w:sz w:val="22"/>
          <w:szCs w:val="22"/>
          <w:lang w:val="ro-RO"/>
          <w14:ligatures w14:val="none"/>
        </w:rPr>
        <w:t xml:space="preserve"> eliberat de către Asociație. Instituţiile vor transmite tabele cu persoanele beneficiare, </w:t>
      </w:r>
      <w:r w:rsidR="001542BE" w:rsidRPr="0037143C">
        <w:rPr>
          <w:rFonts w:ascii="Palatino Linotype" w:eastAsia="Calibri" w:hAnsi="Palatino Linotype" w:cs="Times New Roman"/>
          <w:bCs/>
          <w:kern w:val="0"/>
          <w:sz w:val="22"/>
          <w:szCs w:val="22"/>
          <w:lang w:val="ro-RO"/>
          <w14:ligatures w14:val="none"/>
        </w:rPr>
        <w:t>care</w:t>
      </w:r>
      <w:r w:rsidR="006958D2" w:rsidRPr="0037143C">
        <w:rPr>
          <w:rFonts w:ascii="Palatino Linotype" w:eastAsia="Calibri" w:hAnsi="Palatino Linotype" w:cs="Times New Roman"/>
          <w:bCs/>
          <w:kern w:val="0"/>
          <w:sz w:val="22"/>
          <w:szCs w:val="22"/>
          <w:lang w:val="ro-RO"/>
          <w14:ligatures w14:val="none"/>
        </w:rPr>
        <w:t xml:space="preserve"> vor fi emise individual în baza BI/CI în original. </w:t>
      </w:r>
    </w:p>
    <w:p w14:paraId="209DADE5" w14:textId="5A2564F9" w:rsidR="00652DD3" w:rsidRPr="0037143C" w:rsidRDefault="00652DD3"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21.Gratuitate pentru studenți, m</w:t>
      </w:r>
      <w:r w:rsidR="00BB34F7">
        <w:rPr>
          <w:rFonts w:ascii="Palatino Linotype" w:eastAsia="Calibri" w:hAnsi="Palatino Linotype" w:cs="Times New Roman"/>
          <w:bCs/>
          <w:kern w:val="0"/>
          <w:sz w:val="22"/>
          <w:szCs w:val="22"/>
          <w:lang w:val="ro-RO"/>
          <w14:ligatures w14:val="none"/>
        </w:rPr>
        <w:t>asteranzi și școli doctorale ( L</w:t>
      </w:r>
      <w:r w:rsidRPr="0037143C">
        <w:rPr>
          <w:rFonts w:ascii="Palatino Linotype" w:eastAsia="Calibri" w:hAnsi="Palatino Linotype" w:cs="Times New Roman"/>
          <w:bCs/>
          <w:kern w:val="0"/>
          <w:sz w:val="22"/>
          <w:szCs w:val="22"/>
          <w:lang w:val="ro-RO"/>
          <w14:ligatures w14:val="none"/>
        </w:rPr>
        <w:t xml:space="preserve">egea 199/2023 cu modificările și completările ulterioare), în aria de competență teritorială a asociației pe baza </w:t>
      </w:r>
      <w:r w:rsidR="001542BE" w:rsidRPr="0037143C">
        <w:rPr>
          <w:rFonts w:ascii="Palatino Linotype" w:eastAsia="Calibri" w:hAnsi="Palatino Linotype" w:cs="Times New Roman"/>
          <w:bCs/>
          <w:kern w:val="0"/>
          <w:sz w:val="22"/>
          <w:szCs w:val="22"/>
          <w:lang w:val="ro-RO"/>
          <w14:ligatures w14:val="none"/>
        </w:rPr>
        <w:t>titlului de</w:t>
      </w:r>
      <w:r w:rsidR="00BB34F7">
        <w:rPr>
          <w:rFonts w:ascii="Palatino Linotype" w:eastAsia="Calibri" w:hAnsi="Palatino Linotype" w:cs="Times New Roman"/>
          <w:bCs/>
          <w:kern w:val="0"/>
          <w:sz w:val="22"/>
          <w:szCs w:val="22"/>
          <w:lang w:val="ro-RO"/>
          <w14:ligatures w14:val="none"/>
        </w:rPr>
        <w:t xml:space="preserve"> </w:t>
      </w:r>
      <w:r w:rsidR="001542BE" w:rsidRPr="0037143C">
        <w:rPr>
          <w:rFonts w:ascii="Palatino Linotype" w:eastAsia="Calibri" w:hAnsi="Palatino Linotype" w:cs="Times New Roman"/>
          <w:bCs/>
          <w:kern w:val="0"/>
          <w:sz w:val="22"/>
          <w:szCs w:val="22"/>
          <w:lang w:val="ro-RO"/>
          <w14:ligatures w14:val="none"/>
        </w:rPr>
        <w:t xml:space="preserve">călătorie pe </w:t>
      </w:r>
      <w:r w:rsidR="001542BE" w:rsidRPr="0037143C">
        <w:rPr>
          <w:rFonts w:ascii="Palatino Linotype" w:eastAsia="Calibri" w:hAnsi="Palatino Linotype" w:cs="Times New Roman"/>
          <w:bCs/>
          <w:kern w:val="0"/>
          <w:sz w:val="22"/>
          <w:szCs w:val="22"/>
          <w:lang w:val="ro-RO"/>
          <w14:ligatures w14:val="none"/>
        </w:rPr>
        <w:lastRenderedPageBreak/>
        <w:t>suport de hărtie / suport digital</w:t>
      </w:r>
      <w:r w:rsidRPr="0037143C">
        <w:rPr>
          <w:rFonts w:ascii="Palatino Linotype" w:eastAsia="Calibri" w:hAnsi="Palatino Linotype" w:cs="Times New Roman"/>
          <w:bCs/>
          <w:kern w:val="0"/>
          <w:sz w:val="22"/>
          <w:szCs w:val="22"/>
          <w:lang w:val="ro-RO"/>
          <w14:ligatures w14:val="none"/>
        </w:rPr>
        <w:t xml:space="preserve"> eliberat de către Asociație</w:t>
      </w:r>
      <w:r w:rsidR="001542BE" w:rsidRPr="0037143C">
        <w:rPr>
          <w:rFonts w:ascii="Palatino Linotype" w:eastAsia="Calibri" w:hAnsi="Palatino Linotype" w:cs="Times New Roman"/>
          <w:bCs/>
          <w:kern w:val="0"/>
          <w:sz w:val="22"/>
          <w:szCs w:val="22"/>
          <w:lang w:val="ro-RO"/>
          <w14:ligatures w14:val="none"/>
        </w:rPr>
        <w:t xml:space="preserve"> / operatorul de transport</w:t>
      </w:r>
      <w:r w:rsidRPr="0037143C">
        <w:rPr>
          <w:rFonts w:ascii="Palatino Linotype" w:eastAsia="Calibri" w:hAnsi="Palatino Linotype" w:cs="Times New Roman"/>
          <w:bCs/>
          <w:kern w:val="0"/>
          <w:sz w:val="22"/>
          <w:szCs w:val="22"/>
          <w:lang w:val="ro-RO"/>
          <w14:ligatures w14:val="none"/>
        </w:rPr>
        <w:t xml:space="preserve">. Instituţiile de învățământ vor transmite tabele cu persoanele beneficiare, </w:t>
      </w:r>
      <w:r w:rsidR="001542BE" w:rsidRPr="0037143C">
        <w:rPr>
          <w:rFonts w:ascii="Palatino Linotype" w:eastAsia="Calibri" w:hAnsi="Palatino Linotype" w:cs="Times New Roman"/>
          <w:bCs/>
          <w:kern w:val="0"/>
          <w:sz w:val="22"/>
          <w:szCs w:val="22"/>
          <w:lang w:val="ro-RO"/>
          <w14:ligatures w14:val="none"/>
        </w:rPr>
        <w:t>care</w:t>
      </w:r>
      <w:r w:rsidRPr="0037143C">
        <w:rPr>
          <w:rFonts w:ascii="Palatino Linotype" w:eastAsia="Calibri" w:hAnsi="Palatino Linotype" w:cs="Times New Roman"/>
          <w:bCs/>
          <w:kern w:val="0"/>
          <w:sz w:val="22"/>
          <w:szCs w:val="22"/>
          <w:lang w:val="ro-RO"/>
          <w14:ligatures w14:val="none"/>
        </w:rPr>
        <w:t xml:space="preserve"> vor fi emise individual în baza a adeverinței, carnetului de student și a B.I./C.I. în original. </w:t>
      </w:r>
    </w:p>
    <w:p w14:paraId="2AAFDE2E" w14:textId="54352520" w:rsidR="001542BE" w:rsidRPr="0037143C" w:rsidRDefault="001542BE"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 xml:space="preserve">22.U.A.T. – ul membru asociat poate acorda gratuitate pentru: </w:t>
      </w:r>
    </w:p>
    <w:p w14:paraId="37EB5A6F" w14:textId="679F917A" w:rsidR="001542BE" w:rsidRPr="0037143C" w:rsidRDefault="001542BE"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1.Persoanelor aflate în dificultate, în baza declaraţiilor pe propria răspundere însoţite de acte doveditoare (adeverinţe medicale, adeverinţe de venit etc.), precum şi pentru sportivii de performanţă cu rezultate remarcabile, dovedite prin diplome de premiere. Asociația / operatorul de transport va elibera titlului de</w:t>
      </w:r>
      <w:r w:rsidR="00BB34F7">
        <w:rPr>
          <w:rFonts w:ascii="Palatino Linotype" w:eastAsia="Calibri" w:hAnsi="Palatino Linotype" w:cs="Times New Roman"/>
          <w:bCs/>
          <w:kern w:val="0"/>
          <w:sz w:val="22"/>
          <w:szCs w:val="22"/>
          <w:lang w:val="ro-RO"/>
          <w14:ligatures w14:val="none"/>
        </w:rPr>
        <w:t xml:space="preserve"> </w:t>
      </w:r>
      <w:r w:rsidRPr="0037143C">
        <w:rPr>
          <w:rFonts w:ascii="Palatino Linotype" w:eastAsia="Calibri" w:hAnsi="Palatino Linotype" w:cs="Times New Roman"/>
          <w:bCs/>
          <w:kern w:val="0"/>
          <w:sz w:val="22"/>
          <w:szCs w:val="22"/>
          <w:lang w:val="ro-RO"/>
          <w14:ligatures w14:val="none"/>
        </w:rPr>
        <w:t>călătorie pe suport de hărtie / suport digital, în baza referatului aprobat de Primar şi a buletinului sau a cărţii de identitate în original. Referatul original se reţine de Asociație / operatorul de transport.</w:t>
      </w:r>
    </w:p>
    <w:p w14:paraId="5AF9385A" w14:textId="4B67A319" w:rsidR="001542BE" w:rsidRPr="0037143C" w:rsidRDefault="001542BE"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2.Participanţii la manifestările de interes public sau la evenimentele la care U.A.T. – ul membru asociat sau Asociația / Societatea  sunt coparticipante. Aceştia vor circula pe bază de ecuson realizat de organizatori pe perioada de desfăşurare a evenimentelor. Decontarea se va efectua la tarif de abonament general de 30 de zile, recalculat proporţional cu numărul de zile aferente perioadei de desfăşurare a evenimentelor.</w:t>
      </w:r>
    </w:p>
    <w:p w14:paraId="25F3C158" w14:textId="3AA2EC3C" w:rsidR="001542BE" w:rsidRPr="0037143C" w:rsidRDefault="001542BE"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3.Afişarea materialelor publicitare pentru manifestările de interes public sau la evenimentele la care un U.A.T. – membru asociat este coparticipant.</w:t>
      </w:r>
    </w:p>
    <w:p w14:paraId="134D0EFC" w14:textId="3AA1E59A" w:rsidR="001542BE" w:rsidRPr="0037143C" w:rsidRDefault="001542BE" w:rsidP="0037143C">
      <w:pPr>
        <w:spacing w:after="0" w:line="240" w:lineRule="auto"/>
        <w:jc w:val="both"/>
        <w:rPr>
          <w:rFonts w:ascii="Palatino Linotype" w:eastAsia="Calibri" w:hAnsi="Palatino Linotype" w:cs="Times New Roman"/>
          <w:bCs/>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 xml:space="preserve">4.Acordarea gratuităţilor se va face pe bază de solicitări aprobate de Primarul al U.A.T. – ului membru asociat, Viceprimari sau Departamentul de transport şi se acordă până la valoarea de ________ lei/an stabilită prin bugetul anual al membrului asociat. </w:t>
      </w:r>
    </w:p>
    <w:p w14:paraId="172D5D7D" w14:textId="77777777" w:rsidR="00540459" w:rsidRPr="0037143C" w:rsidRDefault="00540459" w:rsidP="0037143C">
      <w:pPr>
        <w:spacing w:after="0" w:line="240" w:lineRule="auto"/>
        <w:jc w:val="both"/>
        <w:rPr>
          <w:rFonts w:ascii="Palatino Linotype" w:eastAsia="Calibri" w:hAnsi="Palatino Linotype" w:cs="Times New Roman"/>
          <w:b/>
          <w:kern w:val="0"/>
          <w:sz w:val="22"/>
          <w:szCs w:val="22"/>
          <w:lang w:val="ro-RO"/>
          <w14:ligatures w14:val="none"/>
        </w:rPr>
      </w:pPr>
    </w:p>
    <w:p w14:paraId="1E5FA96B" w14:textId="29E963B0" w:rsidR="006958D2" w:rsidRPr="0037143C" w:rsidRDefault="00652DD3" w:rsidP="0037143C">
      <w:pPr>
        <w:spacing w:after="0" w:line="240" w:lineRule="auto"/>
        <w:jc w:val="center"/>
        <w:rPr>
          <w:rFonts w:ascii="Palatino Linotype" w:hAnsi="Palatino Linotype"/>
          <w:b/>
          <w:sz w:val="22"/>
          <w:szCs w:val="22"/>
          <w:lang w:val="ro-RO"/>
        </w:rPr>
      </w:pPr>
      <w:r w:rsidRPr="0037143C">
        <w:rPr>
          <w:rFonts w:ascii="Palatino Linotype" w:eastAsia="Calibri" w:hAnsi="Palatino Linotype" w:cs="Times New Roman"/>
          <w:b/>
          <w:kern w:val="0"/>
          <w:sz w:val="22"/>
          <w:szCs w:val="22"/>
          <w:lang w:val="ro-RO"/>
          <w14:ligatures w14:val="none"/>
        </w:rPr>
        <w:t>5.3.2.</w:t>
      </w:r>
      <w:r w:rsidR="006958D2" w:rsidRPr="0037143C">
        <w:rPr>
          <w:rFonts w:ascii="Palatino Linotype" w:hAnsi="Palatino Linotype"/>
          <w:b/>
          <w:sz w:val="22"/>
          <w:szCs w:val="22"/>
          <w:lang w:val="ro-RO"/>
        </w:rPr>
        <w:t>REDUCERI .</w:t>
      </w:r>
    </w:p>
    <w:p w14:paraId="56F33068" w14:textId="6F9CDA2C" w:rsidR="006958D2" w:rsidRPr="0037143C" w:rsidRDefault="006958D2"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bCs/>
          <w:kern w:val="0"/>
          <w:sz w:val="22"/>
          <w:szCs w:val="22"/>
          <w:lang w:val="ro-RO"/>
          <w14:ligatures w14:val="none"/>
        </w:rPr>
        <w:t>1.Reducere 50% la costul abonamentelor</w:t>
      </w:r>
      <w:r w:rsidRPr="0037143C">
        <w:rPr>
          <w:rFonts w:ascii="Palatino Linotype" w:eastAsia="Calibri" w:hAnsi="Palatino Linotype" w:cs="Times New Roman"/>
          <w:kern w:val="0"/>
          <w:sz w:val="22"/>
          <w:szCs w:val="22"/>
          <w:lang w:val="ro-RO"/>
          <w14:ligatures w14:val="none"/>
        </w:rPr>
        <w:t xml:space="preserve"> pentru fiecare donare efectivă pentru o perioadă de o lună, donatorilor onorifici de sânge şi plasmă, conform H.G. 1364/2006</w:t>
      </w:r>
      <w:r w:rsidR="0043277C" w:rsidRPr="0037143C">
        <w:rPr>
          <w:rFonts w:ascii="Palatino Linotype" w:eastAsia="Calibri" w:hAnsi="Palatino Linotype" w:cs="Times New Roman"/>
          <w:kern w:val="0"/>
          <w:sz w:val="22"/>
          <w:szCs w:val="22"/>
          <w:lang w:val="ro-RO"/>
          <w14:ligatures w14:val="none"/>
        </w:rPr>
        <w:t xml:space="preserve"> cu modificările și completările ulterioare</w:t>
      </w:r>
      <w:r w:rsidRPr="0037143C">
        <w:rPr>
          <w:rFonts w:ascii="Palatino Linotype" w:eastAsia="Calibri" w:hAnsi="Palatino Linotype" w:cs="Times New Roman"/>
          <w:kern w:val="0"/>
          <w:sz w:val="22"/>
          <w:szCs w:val="22"/>
          <w:lang w:val="ro-RO"/>
          <w14:ligatures w14:val="none"/>
        </w:rPr>
        <w:t xml:space="preserve">. Aceştia vor circula pe bază de </w:t>
      </w:r>
      <w:bookmarkStart w:id="15" w:name="_Hlk225846570"/>
      <w:r w:rsidR="001542BE" w:rsidRPr="0037143C">
        <w:rPr>
          <w:rFonts w:ascii="Palatino Linotype" w:eastAsia="Calibri" w:hAnsi="Palatino Linotype" w:cs="Times New Roman"/>
          <w:bCs/>
          <w:kern w:val="0"/>
          <w:sz w:val="22"/>
          <w:szCs w:val="22"/>
          <w:lang w:val="ro-RO"/>
          <w14:ligatures w14:val="none"/>
        </w:rPr>
        <w:t>titlului de</w:t>
      </w:r>
      <w:r w:rsidR="00BB34F7">
        <w:rPr>
          <w:rFonts w:ascii="Palatino Linotype" w:eastAsia="Calibri" w:hAnsi="Palatino Linotype" w:cs="Times New Roman"/>
          <w:bCs/>
          <w:kern w:val="0"/>
          <w:sz w:val="22"/>
          <w:szCs w:val="22"/>
          <w:lang w:val="ro-RO"/>
          <w14:ligatures w14:val="none"/>
        </w:rPr>
        <w:t xml:space="preserve"> </w:t>
      </w:r>
      <w:r w:rsidR="001542BE"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kern w:val="0"/>
          <w:sz w:val="22"/>
          <w:szCs w:val="22"/>
          <w:lang w:val="ro-RO"/>
          <w14:ligatures w14:val="none"/>
        </w:rPr>
        <w:t xml:space="preserve"> </w:t>
      </w:r>
      <w:bookmarkEnd w:id="15"/>
      <w:r w:rsidRPr="0037143C">
        <w:rPr>
          <w:rFonts w:ascii="Palatino Linotype" w:eastAsia="Calibri" w:hAnsi="Palatino Linotype" w:cs="Times New Roman"/>
          <w:kern w:val="0"/>
          <w:sz w:val="22"/>
          <w:szCs w:val="22"/>
          <w:lang w:val="ro-RO"/>
          <w14:ligatures w14:val="none"/>
        </w:rPr>
        <w:t>eliberat de către Asociație</w:t>
      </w:r>
      <w:r w:rsidR="001542BE" w:rsidRPr="0037143C">
        <w:rPr>
          <w:rFonts w:ascii="Palatino Linotype" w:eastAsia="Calibri" w:hAnsi="Palatino Linotype" w:cs="Times New Roman"/>
          <w:kern w:val="0"/>
          <w:sz w:val="22"/>
          <w:szCs w:val="22"/>
          <w:lang w:val="ro-RO"/>
          <w14:ligatures w14:val="none"/>
        </w:rPr>
        <w:t xml:space="preserve"> / operatorul de transport</w:t>
      </w:r>
      <w:r w:rsidR="0043277C"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 xml:space="preserve"> în baza adeverinţei în original emisă de către Centrul de Transfuzii, a B</w:t>
      </w:r>
      <w:r w:rsidR="0043277C"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I</w:t>
      </w:r>
      <w:r w:rsidR="0043277C"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/C</w:t>
      </w:r>
      <w:r w:rsidR="0043277C"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I</w:t>
      </w:r>
      <w:r w:rsidR="0043277C"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 xml:space="preserve"> în original, pentru perioada de o lună. Se vor elibera titluri de călătorie pentru adeverinţele eliberate în luna decembrie a anului precedent, inclusiv. </w:t>
      </w:r>
    </w:p>
    <w:p w14:paraId="2157099B" w14:textId="77777777" w:rsidR="00540459" w:rsidRPr="0037143C" w:rsidRDefault="00540459"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3"/>
          <w:sz w:val="22"/>
          <w:szCs w:val="22"/>
          <w:lang w:val="ro-RO" w:eastAsia="zh-CN"/>
          <w14:ligatures w14:val="none"/>
        </w:rPr>
      </w:pPr>
    </w:p>
    <w:p w14:paraId="3FCF28A6" w14:textId="702D9FC4" w:rsidR="00C067FD" w:rsidRPr="0037143C" w:rsidRDefault="00C067FD" w:rsidP="0037143C">
      <w:pPr>
        <w:tabs>
          <w:tab w:val="left" w:pos="1029"/>
        </w:tabs>
        <w:suppressAutoHyphens/>
        <w:autoSpaceDN w:val="0"/>
        <w:spacing w:before="8" w:after="0" w:line="240" w:lineRule="auto"/>
        <w:jc w:val="center"/>
        <w:textAlignment w:val="baseline"/>
        <w:rPr>
          <w:rFonts w:ascii="Palatino Linotype" w:eastAsia="Calibri" w:hAnsi="Palatino Linotype" w:cs="Times New Roman"/>
          <w:b/>
          <w:bCs/>
          <w:kern w:val="3"/>
          <w:sz w:val="22"/>
          <w:szCs w:val="22"/>
          <w:lang w:val="ro-RO" w:eastAsia="zh-CN"/>
          <w14:ligatures w14:val="none"/>
        </w:rPr>
      </w:pPr>
      <w:r w:rsidRPr="0037143C">
        <w:rPr>
          <w:rFonts w:ascii="Palatino Linotype" w:eastAsia="Calibri" w:hAnsi="Palatino Linotype" w:cs="Times New Roman"/>
          <w:b/>
          <w:bCs/>
          <w:kern w:val="3"/>
          <w:sz w:val="22"/>
          <w:szCs w:val="22"/>
          <w:lang w:val="ro-RO" w:eastAsia="zh-CN"/>
          <w14:ligatures w14:val="none"/>
        </w:rPr>
        <w:t>5.</w:t>
      </w:r>
      <w:r w:rsidR="00B238D5" w:rsidRPr="0037143C">
        <w:rPr>
          <w:rFonts w:ascii="Palatino Linotype" w:eastAsia="Calibri" w:hAnsi="Palatino Linotype" w:cs="Times New Roman"/>
          <w:b/>
          <w:bCs/>
          <w:kern w:val="3"/>
          <w:sz w:val="22"/>
          <w:szCs w:val="22"/>
          <w:lang w:val="ro-RO" w:eastAsia="zh-CN"/>
          <w14:ligatures w14:val="none"/>
        </w:rPr>
        <w:t>4</w:t>
      </w:r>
      <w:r w:rsidRPr="0037143C">
        <w:rPr>
          <w:rFonts w:ascii="Palatino Linotype" w:eastAsia="Calibri" w:hAnsi="Palatino Linotype" w:cs="Times New Roman"/>
          <w:b/>
          <w:bCs/>
          <w:kern w:val="3"/>
          <w:sz w:val="22"/>
          <w:szCs w:val="22"/>
          <w:lang w:val="ro-RO" w:eastAsia="zh-CN"/>
          <w14:ligatures w14:val="none"/>
        </w:rPr>
        <w:t xml:space="preserve">. Calculul </w:t>
      </w:r>
      <w:r w:rsidR="00B238D5" w:rsidRPr="0037143C">
        <w:rPr>
          <w:rFonts w:ascii="Palatino Linotype" w:eastAsia="Calibri" w:hAnsi="Palatino Linotype" w:cs="Times New Roman"/>
          <w:b/>
          <w:bCs/>
          <w:kern w:val="3"/>
          <w:sz w:val="22"/>
          <w:szCs w:val="22"/>
          <w:lang w:val="ro-RO" w:eastAsia="zh-CN"/>
          <w14:ligatures w14:val="none"/>
        </w:rPr>
        <w:t>diferențelor de tarif.</w:t>
      </w:r>
    </w:p>
    <w:p w14:paraId="09574897" w14:textId="3C56EA8D" w:rsidR="00C067FD" w:rsidRPr="0037143C" w:rsidRDefault="00C067FD" w:rsidP="0037143C">
      <w:pPr>
        <w:suppressAutoHyphens/>
        <w:spacing w:after="0" w:line="240" w:lineRule="auto"/>
        <w:jc w:val="both"/>
        <w:rPr>
          <w:rFonts w:ascii="Palatino Linotype" w:eastAsia="Calibri" w:hAnsi="Palatino Linotype" w:cs="Times New Roman"/>
          <w:kern w:val="1"/>
          <w:sz w:val="22"/>
          <w:szCs w:val="22"/>
          <w:lang w:val="ro-RO" w:eastAsia="ar-SA"/>
          <w14:ligatures w14:val="none"/>
        </w:rPr>
      </w:pPr>
      <w:r w:rsidRPr="0037143C">
        <w:rPr>
          <w:rFonts w:ascii="Palatino Linotype" w:eastAsia="Calibri" w:hAnsi="Palatino Linotype" w:cs="Times New Roman"/>
          <w:kern w:val="1"/>
          <w:sz w:val="22"/>
          <w:szCs w:val="22"/>
          <w:lang w:val="ro-RO" w:eastAsia="ar-SA"/>
          <w14:ligatures w14:val="none"/>
        </w:rPr>
        <w:t>5.</w:t>
      </w:r>
      <w:r w:rsidR="00B238D5" w:rsidRPr="0037143C">
        <w:rPr>
          <w:rFonts w:ascii="Palatino Linotype" w:eastAsia="Calibri" w:hAnsi="Palatino Linotype" w:cs="Times New Roman"/>
          <w:kern w:val="1"/>
          <w:sz w:val="22"/>
          <w:szCs w:val="22"/>
          <w:lang w:val="ro-RO" w:eastAsia="ar-SA"/>
          <w14:ligatures w14:val="none"/>
        </w:rPr>
        <w:t>4</w:t>
      </w:r>
      <w:r w:rsidRPr="0037143C">
        <w:rPr>
          <w:rFonts w:ascii="Palatino Linotype" w:eastAsia="Calibri" w:hAnsi="Palatino Linotype" w:cs="Times New Roman"/>
          <w:kern w:val="1"/>
          <w:sz w:val="22"/>
          <w:szCs w:val="22"/>
          <w:lang w:val="ro-RO" w:eastAsia="ar-SA"/>
          <w14:ligatures w14:val="none"/>
        </w:rPr>
        <w:t xml:space="preserve">.1.Conform Contractului de Servicii Publice </w:t>
      </w:r>
      <w:r w:rsidRPr="00BB34F7">
        <w:rPr>
          <w:rFonts w:ascii="Palatino Linotype" w:eastAsia="Calibri" w:hAnsi="Palatino Linotype" w:cs="Times New Roman"/>
          <w:kern w:val="1"/>
          <w:sz w:val="22"/>
          <w:szCs w:val="22"/>
          <w:highlight w:val="yellow"/>
          <w:lang w:val="ro-RO" w:eastAsia="ar-SA"/>
          <w14:ligatures w14:val="none"/>
        </w:rPr>
        <w:t>nr.</w:t>
      </w:r>
      <w:r w:rsidR="00B238D5" w:rsidRPr="00BB34F7">
        <w:rPr>
          <w:rFonts w:ascii="Palatino Linotype" w:eastAsia="Calibri" w:hAnsi="Palatino Linotype" w:cs="Times New Roman"/>
          <w:kern w:val="1"/>
          <w:sz w:val="22"/>
          <w:szCs w:val="22"/>
          <w:highlight w:val="yellow"/>
          <w:lang w:val="ro-RO" w:eastAsia="ar-SA"/>
          <w14:ligatures w14:val="none"/>
        </w:rPr>
        <w:t xml:space="preserve"> </w:t>
      </w:r>
      <w:r w:rsidR="00DB48CE" w:rsidRPr="00BB34F7">
        <w:rPr>
          <w:rFonts w:ascii="Palatino Linotype" w:eastAsia="Calibri" w:hAnsi="Palatino Linotype" w:cs="Times New Roman"/>
          <w:kern w:val="1"/>
          <w:sz w:val="22"/>
          <w:szCs w:val="22"/>
          <w:highlight w:val="yellow"/>
          <w:lang w:val="ro-RO" w:eastAsia="ar-SA"/>
          <w14:ligatures w14:val="none"/>
        </w:rPr>
        <w:t>......</w:t>
      </w:r>
      <w:r w:rsidR="00B238D5" w:rsidRPr="00BB34F7">
        <w:rPr>
          <w:rFonts w:ascii="Palatino Linotype" w:eastAsia="Calibri" w:hAnsi="Palatino Linotype" w:cs="Times New Roman"/>
          <w:kern w:val="1"/>
          <w:sz w:val="22"/>
          <w:szCs w:val="22"/>
          <w:highlight w:val="yellow"/>
          <w:lang w:val="ro-RO" w:eastAsia="ar-SA"/>
          <w14:ligatures w14:val="none"/>
        </w:rPr>
        <w:t xml:space="preserve"> din </w:t>
      </w:r>
      <w:r w:rsidR="00DB48CE" w:rsidRPr="00BB34F7">
        <w:rPr>
          <w:rFonts w:ascii="Palatino Linotype" w:eastAsia="Calibri" w:hAnsi="Palatino Linotype" w:cs="Times New Roman"/>
          <w:kern w:val="1"/>
          <w:sz w:val="22"/>
          <w:szCs w:val="22"/>
          <w:highlight w:val="yellow"/>
          <w:lang w:val="ro-RO" w:eastAsia="ar-SA"/>
          <w14:ligatures w14:val="none"/>
        </w:rPr>
        <w:t>.................</w:t>
      </w:r>
      <w:r w:rsidRPr="0037143C">
        <w:rPr>
          <w:rFonts w:ascii="Palatino Linotype" w:eastAsia="Calibri" w:hAnsi="Palatino Linotype" w:cs="Times New Roman"/>
          <w:kern w:val="1"/>
          <w:sz w:val="22"/>
          <w:szCs w:val="22"/>
          <w:lang w:val="ro-RO" w:eastAsia="ar-SA"/>
          <w14:ligatures w14:val="none"/>
        </w:rPr>
        <w:t xml:space="preserve"> </w:t>
      </w:r>
      <w:r w:rsidR="00B238D5" w:rsidRPr="0037143C">
        <w:rPr>
          <w:rFonts w:ascii="Palatino Linotype" w:eastAsia="Calibri" w:hAnsi="Palatino Linotype" w:cs="Times New Roman"/>
          <w:kern w:val="1"/>
          <w:sz w:val="22"/>
          <w:szCs w:val="22"/>
          <w:lang w:val="ro-RO" w:eastAsia="ar-SA"/>
          <w14:ligatures w14:val="none"/>
        </w:rPr>
        <w:t>diferențele de tarif fac parte din elementele de calcul al compensației de transport acordată de către autoritatea contractantă ( asociația),</w:t>
      </w:r>
      <w:r w:rsidRPr="0037143C">
        <w:rPr>
          <w:rFonts w:ascii="Palatino Linotype" w:eastAsia="Calibri" w:hAnsi="Palatino Linotype" w:cs="Times New Roman"/>
          <w:kern w:val="1"/>
          <w:sz w:val="22"/>
          <w:szCs w:val="22"/>
          <w:lang w:val="ro-RO" w:eastAsia="ar-SA"/>
          <w14:ligatures w14:val="none"/>
        </w:rPr>
        <w:t xml:space="preserve"> se calculează după </w:t>
      </w:r>
      <w:r w:rsidR="00B238D5" w:rsidRPr="0037143C">
        <w:rPr>
          <w:rFonts w:ascii="Palatino Linotype" w:eastAsia="Calibri" w:hAnsi="Palatino Linotype" w:cs="Times New Roman"/>
          <w:kern w:val="1"/>
          <w:sz w:val="22"/>
          <w:szCs w:val="22"/>
          <w:lang w:val="ro-RO" w:eastAsia="ar-SA"/>
          <w14:ligatures w14:val="none"/>
        </w:rPr>
        <w:t>cum urmează</w:t>
      </w:r>
      <w:r w:rsidRPr="0037143C">
        <w:rPr>
          <w:rFonts w:ascii="Palatino Linotype" w:eastAsia="Calibri" w:hAnsi="Palatino Linotype" w:cs="Times New Roman"/>
          <w:kern w:val="1"/>
          <w:sz w:val="22"/>
          <w:szCs w:val="22"/>
          <w:lang w:val="ro-RO" w:eastAsia="ar-SA"/>
          <w14:ligatures w14:val="none"/>
        </w:rPr>
        <w:t>:</w:t>
      </w:r>
    </w:p>
    <w:p w14:paraId="0CB05FD7" w14:textId="18E8FC31" w:rsidR="00C067FD" w:rsidRPr="0037143C" w:rsidRDefault="00C067FD" w:rsidP="0037143C">
      <w:pPr>
        <w:suppressAutoHyphens/>
        <w:spacing w:after="0" w:line="240" w:lineRule="auto"/>
        <w:jc w:val="both"/>
        <w:rPr>
          <w:rFonts w:ascii="Palatino Linotype" w:eastAsia="Calibri" w:hAnsi="Palatino Linotype" w:cs="Times New Roman"/>
          <w:b/>
          <w:bCs/>
          <w:i/>
          <w:iCs/>
          <w:kern w:val="1"/>
          <w:sz w:val="22"/>
          <w:szCs w:val="22"/>
          <w:lang w:val="ro-RO" w:eastAsia="ar-SA"/>
          <w14:ligatures w14:val="none"/>
        </w:rPr>
      </w:pPr>
      <w:r w:rsidRPr="0037143C">
        <w:rPr>
          <w:rFonts w:ascii="Palatino Linotype" w:eastAsia="Calibri" w:hAnsi="Palatino Linotype" w:cs="Times New Roman"/>
          <w:b/>
          <w:bCs/>
          <w:i/>
          <w:iCs/>
          <w:kern w:val="1"/>
          <w:sz w:val="22"/>
          <w:szCs w:val="22"/>
          <w:lang w:val="ro-RO" w:eastAsia="ar-SA"/>
          <w14:ligatures w14:val="none"/>
        </w:rPr>
        <w:t xml:space="preserve">Compensația lunară = Cheltuieli Eligibile + Profit rezonabil – Venituri  (venituri directe + </w:t>
      </w:r>
      <w:r w:rsidRPr="0037143C">
        <w:rPr>
          <w:rFonts w:ascii="Palatino Linotype" w:eastAsia="Calibri" w:hAnsi="Palatino Linotype" w:cs="Times New Roman"/>
          <w:b/>
          <w:bCs/>
          <w:i/>
          <w:iCs/>
          <w:kern w:val="1"/>
          <w:sz w:val="22"/>
          <w:szCs w:val="22"/>
          <w:u w:val="single"/>
          <w:lang w:val="ro-RO" w:eastAsia="ar-SA"/>
          <w14:ligatures w14:val="none"/>
        </w:rPr>
        <w:t>diferențe de tarif</w:t>
      </w:r>
      <w:r w:rsidRPr="0037143C">
        <w:rPr>
          <w:rFonts w:ascii="Palatino Linotype" w:eastAsia="Calibri" w:hAnsi="Palatino Linotype" w:cs="Times New Roman"/>
          <w:b/>
          <w:bCs/>
          <w:i/>
          <w:iCs/>
          <w:kern w:val="1"/>
          <w:sz w:val="22"/>
          <w:szCs w:val="22"/>
          <w:lang w:val="ro-RO" w:eastAsia="ar-SA"/>
          <w14:ligatures w14:val="none"/>
        </w:rPr>
        <w:t>).</w:t>
      </w:r>
    </w:p>
    <w:p w14:paraId="327E411B" w14:textId="610C5DD6" w:rsidR="00C067FD" w:rsidRPr="0037143C" w:rsidRDefault="00C067FD" w:rsidP="0037143C">
      <w:pPr>
        <w:suppressAutoHyphens/>
        <w:spacing w:after="0" w:line="240" w:lineRule="auto"/>
        <w:jc w:val="both"/>
        <w:rPr>
          <w:rFonts w:ascii="Palatino Linotype" w:eastAsia="Courier New" w:hAnsi="Palatino Linotype" w:cs="Times New Roman"/>
          <w:color w:val="000000"/>
          <w:kern w:val="0"/>
          <w:sz w:val="22"/>
          <w:szCs w:val="22"/>
          <w:lang w:val="ro-RO" w:eastAsia="ro-RO" w:bidi="ro-RO"/>
          <w14:ligatures w14:val="none"/>
        </w:rPr>
      </w:pPr>
      <w:r w:rsidRPr="0037143C">
        <w:rPr>
          <w:rFonts w:ascii="Palatino Linotype" w:eastAsia="Courier New" w:hAnsi="Palatino Linotype" w:cs="Times New Roman"/>
          <w:color w:val="000000"/>
          <w:kern w:val="0"/>
          <w:sz w:val="22"/>
          <w:szCs w:val="22"/>
          <w:lang w:val="ro-RO" w:eastAsia="ro-RO" w:bidi="ro-RO"/>
          <w14:ligatures w14:val="none"/>
        </w:rPr>
        <w:t>5.</w:t>
      </w:r>
      <w:r w:rsidR="005D1FB8" w:rsidRPr="0037143C">
        <w:rPr>
          <w:rFonts w:ascii="Palatino Linotype" w:eastAsia="Courier New" w:hAnsi="Palatino Linotype" w:cs="Times New Roman"/>
          <w:color w:val="000000"/>
          <w:kern w:val="0"/>
          <w:sz w:val="22"/>
          <w:szCs w:val="22"/>
          <w:lang w:val="ro-RO" w:eastAsia="ro-RO" w:bidi="ro-RO"/>
          <w14:ligatures w14:val="none"/>
        </w:rPr>
        <w:t>4</w:t>
      </w:r>
      <w:r w:rsidRPr="0037143C">
        <w:rPr>
          <w:rFonts w:ascii="Palatino Linotype" w:eastAsia="Courier New" w:hAnsi="Palatino Linotype" w:cs="Times New Roman"/>
          <w:color w:val="000000"/>
          <w:kern w:val="0"/>
          <w:sz w:val="22"/>
          <w:szCs w:val="22"/>
          <w:lang w:val="ro-RO" w:eastAsia="ro-RO" w:bidi="ro-RO"/>
          <w14:ligatures w14:val="none"/>
        </w:rPr>
        <w:t>.2.De la intrarea în vigoare a Contractului de Servicii Publice nr</w:t>
      </w:r>
      <w:r w:rsidR="00DB48CE" w:rsidRPr="00BB34F7">
        <w:rPr>
          <w:rFonts w:ascii="Palatino Linotype" w:eastAsia="Courier New" w:hAnsi="Palatino Linotype" w:cs="Times New Roman"/>
          <w:color w:val="000000"/>
          <w:kern w:val="0"/>
          <w:sz w:val="22"/>
          <w:szCs w:val="22"/>
          <w:highlight w:val="yellow"/>
          <w:lang w:val="ro-RO" w:eastAsia="ro-RO" w:bidi="ro-RO"/>
          <w14:ligatures w14:val="none"/>
        </w:rPr>
        <w:t>..........</w:t>
      </w:r>
      <w:r w:rsidR="005D1FB8" w:rsidRPr="00BB34F7">
        <w:rPr>
          <w:rFonts w:ascii="Palatino Linotype" w:eastAsia="Courier New" w:hAnsi="Palatino Linotype" w:cs="Times New Roman"/>
          <w:color w:val="000000"/>
          <w:kern w:val="0"/>
          <w:sz w:val="22"/>
          <w:szCs w:val="22"/>
          <w:highlight w:val="yellow"/>
          <w:lang w:val="ro-RO" w:eastAsia="ro-RO" w:bidi="ro-RO"/>
          <w14:ligatures w14:val="none"/>
        </w:rPr>
        <w:t xml:space="preserve"> din </w:t>
      </w:r>
      <w:r w:rsidR="00DB48CE" w:rsidRPr="00BB34F7">
        <w:rPr>
          <w:rFonts w:ascii="Palatino Linotype" w:eastAsia="Courier New" w:hAnsi="Palatino Linotype" w:cs="Times New Roman"/>
          <w:color w:val="000000"/>
          <w:kern w:val="0"/>
          <w:sz w:val="22"/>
          <w:szCs w:val="22"/>
          <w:highlight w:val="yellow"/>
          <w:lang w:val="ro-RO" w:eastAsia="ro-RO" w:bidi="ro-RO"/>
          <w14:ligatures w14:val="none"/>
        </w:rPr>
        <w:t>.............</w:t>
      </w:r>
      <w:r w:rsidR="005D1FB8" w:rsidRPr="0037143C">
        <w:rPr>
          <w:rFonts w:ascii="Palatino Linotype" w:eastAsia="Courier New" w:hAnsi="Palatino Linotype" w:cs="Times New Roman"/>
          <w:color w:val="000000"/>
          <w:kern w:val="0"/>
          <w:sz w:val="22"/>
          <w:szCs w:val="22"/>
          <w:lang w:val="ro-RO" w:eastAsia="ro-RO" w:bidi="ro-RO"/>
          <w14:ligatures w14:val="none"/>
        </w:rPr>
        <w:t xml:space="preserve"> și actelor adiționale de modificare nr</w:t>
      </w:r>
      <w:r w:rsidR="005D1FB8" w:rsidRPr="00BB34F7">
        <w:rPr>
          <w:rFonts w:ascii="Palatino Linotype" w:eastAsia="Courier New" w:hAnsi="Palatino Linotype" w:cs="Times New Roman"/>
          <w:color w:val="000000"/>
          <w:kern w:val="0"/>
          <w:sz w:val="22"/>
          <w:szCs w:val="22"/>
          <w:highlight w:val="yellow"/>
          <w:lang w:val="ro-RO" w:eastAsia="ro-RO" w:bidi="ro-RO"/>
          <w14:ligatures w14:val="none"/>
        </w:rPr>
        <w:t xml:space="preserve">. </w:t>
      </w:r>
      <w:r w:rsidR="00DB48CE" w:rsidRPr="00BB34F7">
        <w:rPr>
          <w:rFonts w:ascii="Palatino Linotype" w:eastAsia="Courier New" w:hAnsi="Palatino Linotype" w:cs="Times New Roman"/>
          <w:color w:val="000000"/>
          <w:kern w:val="0"/>
          <w:sz w:val="22"/>
          <w:szCs w:val="22"/>
          <w:highlight w:val="yellow"/>
          <w:lang w:val="ro-RO" w:eastAsia="ro-RO" w:bidi="ro-RO"/>
          <w14:ligatures w14:val="none"/>
        </w:rPr>
        <w:t>..</w:t>
      </w:r>
      <w:r w:rsidR="005D1FB8" w:rsidRPr="00BB34F7">
        <w:rPr>
          <w:rFonts w:ascii="Palatino Linotype" w:eastAsia="Courier New" w:hAnsi="Palatino Linotype" w:cs="Times New Roman"/>
          <w:color w:val="000000"/>
          <w:kern w:val="0"/>
          <w:sz w:val="22"/>
          <w:szCs w:val="22"/>
          <w:highlight w:val="yellow"/>
          <w:lang w:val="ro-RO" w:eastAsia="ro-RO" w:bidi="ro-RO"/>
          <w14:ligatures w14:val="none"/>
        </w:rPr>
        <w:t xml:space="preserve"> și nr. </w:t>
      </w:r>
      <w:r w:rsidR="00DB48CE" w:rsidRPr="00BB34F7">
        <w:rPr>
          <w:rFonts w:ascii="Palatino Linotype" w:eastAsia="Courier New" w:hAnsi="Palatino Linotype" w:cs="Times New Roman"/>
          <w:color w:val="000000"/>
          <w:kern w:val="0"/>
          <w:sz w:val="22"/>
          <w:szCs w:val="22"/>
          <w:highlight w:val="yellow"/>
          <w:lang w:val="ro-RO" w:eastAsia="ro-RO" w:bidi="ro-RO"/>
          <w14:ligatures w14:val="none"/>
        </w:rPr>
        <w:t>...</w:t>
      </w:r>
      <w:r w:rsidR="005D1FB8" w:rsidRPr="0037143C">
        <w:rPr>
          <w:rFonts w:ascii="Palatino Linotype" w:eastAsia="Courier New" w:hAnsi="Palatino Linotype" w:cs="Times New Roman"/>
          <w:color w:val="000000"/>
          <w:kern w:val="0"/>
          <w:sz w:val="22"/>
          <w:szCs w:val="22"/>
          <w:lang w:val="ro-RO" w:eastAsia="ro-RO" w:bidi="ro-RO"/>
          <w14:ligatures w14:val="none"/>
        </w:rPr>
        <w:t xml:space="preserve"> </w:t>
      </w:r>
      <w:r w:rsidRPr="0037143C">
        <w:rPr>
          <w:rFonts w:ascii="Palatino Linotype" w:eastAsia="Courier New" w:hAnsi="Palatino Linotype" w:cs="Times New Roman"/>
          <w:color w:val="000000"/>
          <w:kern w:val="0"/>
          <w:sz w:val="22"/>
          <w:szCs w:val="22"/>
          <w:lang w:val="ro-RO" w:eastAsia="ro-RO" w:bidi="ro-RO"/>
          <w14:ligatures w14:val="none"/>
        </w:rPr>
        <w:t xml:space="preserve">au fost stabilite tarifele </w:t>
      </w:r>
      <w:r w:rsidR="005D1FB8" w:rsidRPr="0037143C">
        <w:rPr>
          <w:rFonts w:ascii="Palatino Linotype" w:eastAsia="Courier New" w:hAnsi="Palatino Linotype" w:cs="Times New Roman"/>
          <w:color w:val="000000"/>
          <w:kern w:val="0"/>
          <w:sz w:val="22"/>
          <w:szCs w:val="22"/>
          <w:lang w:val="ro-RO" w:eastAsia="ro-RO" w:bidi="ro-RO"/>
          <w14:ligatures w14:val="none"/>
        </w:rPr>
        <w:t>pentru titlurile de călătorie</w:t>
      </w:r>
      <w:r w:rsidRPr="0037143C">
        <w:rPr>
          <w:rFonts w:ascii="Palatino Linotype" w:eastAsia="Courier New" w:hAnsi="Palatino Linotype" w:cs="Times New Roman"/>
          <w:color w:val="000000"/>
          <w:kern w:val="0"/>
          <w:sz w:val="22"/>
          <w:szCs w:val="22"/>
          <w:lang w:val="ro-RO" w:eastAsia="ro-RO" w:bidi="ro-RO"/>
          <w14:ligatures w14:val="none"/>
        </w:rPr>
        <w:t xml:space="preserve"> utilizând în acest scop principiile de eficiență, economicitate și eficacitate în utilizarea </w:t>
      </w:r>
      <w:r w:rsidR="00FC1AD9" w:rsidRPr="0037143C">
        <w:rPr>
          <w:rFonts w:ascii="Palatino Linotype" w:eastAsia="Courier New" w:hAnsi="Palatino Linotype" w:cs="Times New Roman"/>
          <w:color w:val="000000"/>
          <w:kern w:val="0"/>
          <w:sz w:val="22"/>
          <w:szCs w:val="22"/>
          <w:lang w:val="ro-RO" w:eastAsia="ro-RO" w:bidi="ro-RO"/>
          <w14:ligatures w14:val="none"/>
        </w:rPr>
        <w:t>fondurilor</w:t>
      </w:r>
      <w:r w:rsidRPr="0037143C">
        <w:rPr>
          <w:rFonts w:ascii="Palatino Linotype" w:eastAsia="Courier New" w:hAnsi="Palatino Linotype" w:cs="Times New Roman"/>
          <w:color w:val="000000"/>
          <w:kern w:val="0"/>
          <w:sz w:val="22"/>
          <w:szCs w:val="22"/>
          <w:lang w:val="ro-RO" w:eastAsia="ro-RO" w:bidi="ro-RO"/>
          <w14:ligatures w14:val="none"/>
        </w:rPr>
        <w:t xml:space="preserve"> public</w:t>
      </w:r>
      <w:r w:rsidR="00FC1AD9" w:rsidRPr="0037143C">
        <w:rPr>
          <w:rFonts w:ascii="Palatino Linotype" w:eastAsia="Courier New" w:hAnsi="Palatino Linotype" w:cs="Times New Roman"/>
          <w:color w:val="000000"/>
          <w:kern w:val="0"/>
          <w:sz w:val="22"/>
          <w:szCs w:val="22"/>
          <w:lang w:val="ro-RO" w:eastAsia="ro-RO" w:bidi="ro-RO"/>
          <w14:ligatures w14:val="none"/>
        </w:rPr>
        <w:t>e</w:t>
      </w:r>
      <w:r w:rsidRPr="0037143C">
        <w:rPr>
          <w:rFonts w:ascii="Palatino Linotype" w:eastAsia="Courier New" w:hAnsi="Palatino Linotype" w:cs="Times New Roman"/>
          <w:color w:val="000000"/>
          <w:kern w:val="0"/>
          <w:sz w:val="22"/>
          <w:szCs w:val="22"/>
          <w:lang w:val="ro-RO" w:eastAsia="ro-RO" w:bidi="ro-RO"/>
          <w14:ligatures w14:val="none"/>
        </w:rPr>
        <w:t>.</w:t>
      </w:r>
    </w:p>
    <w:p w14:paraId="30946B59" w14:textId="439A828E" w:rsidR="00C067FD" w:rsidRPr="0037143C" w:rsidRDefault="00C067FD" w:rsidP="0037143C">
      <w:pPr>
        <w:suppressAutoHyphens/>
        <w:spacing w:after="0" w:line="240" w:lineRule="auto"/>
        <w:jc w:val="both"/>
        <w:rPr>
          <w:rFonts w:ascii="Palatino Linotype" w:eastAsia="Courier New" w:hAnsi="Palatino Linotype" w:cs="Times New Roman"/>
          <w:color w:val="000000"/>
          <w:kern w:val="0"/>
          <w:sz w:val="22"/>
          <w:szCs w:val="22"/>
          <w:lang w:val="ro-RO" w:eastAsia="ro-RO" w:bidi="ro-RO"/>
          <w14:ligatures w14:val="none"/>
        </w:rPr>
      </w:pPr>
      <w:r w:rsidRPr="0037143C">
        <w:rPr>
          <w:rFonts w:ascii="Palatino Linotype" w:eastAsia="Courier New" w:hAnsi="Palatino Linotype" w:cs="Times New Roman"/>
          <w:color w:val="000000"/>
          <w:kern w:val="0"/>
          <w:sz w:val="22"/>
          <w:szCs w:val="22"/>
          <w:lang w:val="ro-RO" w:eastAsia="ro-RO" w:bidi="ro-RO"/>
          <w14:ligatures w14:val="none"/>
        </w:rPr>
        <w:t>5.</w:t>
      </w:r>
      <w:r w:rsidR="00FC1AD9" w:rsidRPr="0037143C">
        <w:rPr>
          <w:rFonts w:ascii="Palatino Linotype" w:eastAsia="Courier New" w:hAnsi="Palatino Linotype" w:cs="Times New Roman"/>
          <w:color w:val="000000"/>
          <w:kern w:val="0"/>
          <w:sz w:val="22"/>
          <w:szCs w:val="22"/>
          <w:lang w:val="ro-RO" w:eastAsia="ro-RO" w:bidi="ro-RO"/>
          <w14:ligatures w14:val="none"/>
        </w:rPr>
        <w:t>4</w:t>
      </w:r>
      <w:r w:rsidRPr="0037143C">
        <w:rPr>
          <w:rFonts w:ascii="Palatino Linotype" w:eastAsia="Courier New" w:hAnsi="Palatino Linotype" w:cs="Times New Roman"/>
          <w:color w:val="000000"/>
          <w:kern w:val="0"/>
          <w:sz w:val="22"/>
          <w:szCs w:val="22"/>
          <w:lang w:val="ro-RO" w:eastAsia="ro-RO" w:bidi="ro-RO"/>
          <w14:ligatures w14:val="none"/>
        </w:rPr>
        <w:t>.3.</w:t>
      </w:r>
      <w:r w:rsidRPr="0037143C">
        <w:rPr>
          <w:rFonts w:ascii="Palatino Linotype" w:eastAsia="Calibri" w:hAnsi="Palatino Linotype" w:cs="Times New Roman"/>
          <w:kern w:val="1"/>
          <w:sz w:val="22"/>
          <w:szCs w:val="22"/>
          <w:lang w:val="ro-RO" w:eastAsia="ar-SA"/>
          <w14:ligatures w14:val="none"/>
        </w:rPr>
        <w:t>Cheltuielile eligibile sunt cheltuielile suportate de către operator pentru îndeplinirea obligațiilor de serviciu public definite de Ordinul 272/2007 Normele-cadru privind stabilirea, ajustarea și modificarea tarifelor pentru serviciile de transport public local de persoane și structura pe elemente de cheltuieli pentru serviciul de transport public local de persoane.</w:t>
      </w:r>
    </w:p>
    <w:p w14:paraId="63C514C3" w14:textId="7C578126" w:rsidR="00C067FD" w:rsidRPr="0037143C" w:rsidRDefault="00C067FD" w:rsidP="0037143C">
      <w:pPr>
        <w:widowControl w:val="0"/>
        <w:suppressAutoHyphens/>
        <w:autoSpaceDN w:val="0"/>
        <w:spacing w:after="0" w:line="240" w:lineRule="auto"/>
        <w:jc w:val="both"/>
        <w:textAlignment w:val="baseline"/>
        <w:rPr>
          <w:rFonts w:ascii="Palatino Linotype" w:eastAsia="Courier New" w:hAnsi="Palatino Linotype" w:cs="Times New Roman"/>
          <w:color w:val="000000"/>
          <w:kern w:val="3"/>
          <w:sz w:val="22"/>
          <w:szCs w:val="22"/>
          <w:lang w:val="ro-RO" w:eastAsia="ro-RO" w:bidi="ro-RO"/>
          <w14:ligatures w14:val="none"/>
        </w:rPr>
      </w:pPr>
      <w:r w:rsidRPr="0037143C">
        <w:rPr>
          <w:rFonts w:ascii="Palatino Linotype" w:eastAsia="Courier New" w:hAnsi="Palatino Linotype" w:cs="Times New Roman"/>
          <w:color w:val="00000A"/>
          <w:kern w:val="0"/>
          <w:sz w:val="22"/>
          <w:szCs w:val="22"/>
          <w:lang w:val="ro-RO" w:eastAsia="ro-RO" w:bidi="ro-RO"/>
          <w14:ligatures w14:val="none"/>
        </w:rPr>
        <w:t>5.</w:t>
      </w:r>
      <w:r w:rsidR="00FC1AD9" w:rsidRPr="0037143C">
        <w:rPr>
          <w:rFonts w:ascii="Palatino Linotype" w:eastAsia="Courier New" w:hAnsi="Palatino Linotype" w:cs="Times New Roman"/>
          <w:color w:val="00000A"/>
          <w:kern w:val="0"/>
          <w:sz w:val="22"/>
          <w:szCs w:val="22"/>
          <w:lang w:val="ro-RO" w:eastAsia="ro-RO" w:bidi="ro-RO"/>
          <w14:ligatures w14:val="none"/>
        </w:rPr>
        <w:t>4</w:t>
      </w:r>
      <w:r w:rsidRPr="0037143C">
        <w:rPr>
          <w:rFonts w:ascii="Palatino Linotype" w:eastAsia="Courier New" w:hAnsi="Palatino Linotype" w:cs="Times New Roman"/>
          <w:color w:val="00000A"/>
          <w:kern w:val="0"/>
          <w:sz w:val="22"/>
          <w:szCs w:val="22"/>
          <w:lang w:val="ro-RO" w:eastAsia="ro-RO" w:bidi="ro-RO"/>
          <w14:ligatures w14:val="none"/>
        </w:rPr>
        <w:t>.</w:t>
      </w:r>
      <w:r w:rsidR="00FC1AD9" w:rsidRPr="0037143C">
        <w:rPr>
          <w:rFonts w:ascii="Palatino Linotype" w:eastAsia="Courier New" w:hAnsi="Palatino Linotype" w:cs="Times New Roman"/>
          <w:color w:val="00000A"/>
          <w:kern w:val="0"/>
          <w:sz w:val="22"/>
          <w:szCs w:val="22"/>
          <w:lang w:val="ro-RO" w:eastAsia="ro-RO" w:bidi="ro-RO"/>
          <w14:ligatures w14:val="none"/>
        </w:rPr>
        <w:t>4</w:t>
      </w:r>
      <w:r w:rsidRPr="0037143C">
        <w:rPr>
          <w:rFonts w:ascii="Palatino Linotype" w:eastAsia="Courier New" w:hAnsi="Palatino Linotype" w:cs="Times New Roman"/>
          <w:color w:val="00000A"/>
          <w:kern w:val="0"/>
          <w:sz w:val="22"/>
          <w:szCs w:val="22"/>
          <w:lang w:val="ro-RO" w:eastAsia="ro-RO" w:bidi="ro-RO"/>
          <w14:ligatures w14:val="none"/>
        </w:rPr>
        <w:t>.Veniturile din vânzarea titlurilor de călătorie reprezintă totalitatea veniturilor realizate din vânzarea biletelor și abonamentelor.</w:t>
      </w:r>
    </w:p>
    <w:p w14:paraId="4423974F" w14:textId="77777777" w:rsidR="00FC1AD9" w:rsidRPr="0037143C" w:rsidRDefault="00C067FD"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kern w:val="0"/>
          <w:sz w:val="22"/>
          <w:szCs w:val="22"/>
          <w:lang w:val="ro-RO" w:eastAsia="ar-SA"/>
          <w14:ligatures w14:val="none"/>
        </w:rPr>
      </w:pPr>
      <w:r w:rsidRPr="0037143C">
        <w:rPr>
          <w:rFonts w:ascii="Palatino Linotype" w:eastAsia="Calibri" w:hAnsi="Palatino Linotype" w:cs="Times New Roman"/>
          <w:kern w:val="3"/>
          <w:sz w:val="22"/>
          <w:szCs w:val="22"/>
          <w:lang w:val="ro-RO" w:eastAsia="zh-CN"/>
          <w14:ligatures w14:val="none"/>
        </w:rPr>
        <w:t>5.</w:t>
      </w:r>
      <w:r w:rsidR="00FC1AD9" w:rsidRPr="0037143C">
        <w:rPr>
          <w:rFonts w:ascii="Palatino Linotype" w:eastAsia="Calibri" w:hAnsi="Palatino Linotype" w:cs="Times New Roman"/>
          <w:kern w:val="3"/>
          <w:sz w:val="22"/>
          <w:szCs w:val="22"/>
          <w:lang w:val="ro-RO" w:eastAsia="zh-CN"/>
          <w14:ligatures w14:val="none"/>
        </w:rPr>
        <w:t>4</w:t>
      </w:r>
      <w:r w:rsidRPr="0037143C">
        <w:rPr>
          <w:rFonts w:ascii="Palatino Linotype" w:eastAsia="Calibri" w:hAnsi="Palatino Linotype" w:cs="Times New Roman"/>
          <w:kern w:val="3"/>
          <w:sz w:val="22"/>
          <w:szCs w:val="22"/>
          <w:lang w:val="ro-RO" w:eastAsia="zh-CN"/>
          <w14:ligatures w14:val="none"/>
        </w:rPr>
        <w:t>.</w:t>
      </w:r>
      <w:r w:rsidR="00FC1AD9" w:rsidRPr="0037143C">
        <w:rPr>
          <w:rFonts w:ascii="Palatino Linotype" w:eastAsia="Calibri" w:hAnsi="Palatino Linotype" w:cs="Times New Roman"/>
          <w:kern w:val="3"/>
          <w:sz w:val="22"/>
          <w:szCs w:val="22"/>
          <w:lang w:val="ro-RO" w:eastAsia="zh-CN"/>
          <w14:ligatures w14:val="none"/>
        </w:rPr>
        <w:t>5</w:t>
      </w:r>
      <w:r w:rsidRPr="0037143C">
        <w:rPr>
          <w:rFonts w:ascii="Palatino Linotype" w:eastAsia="Calibri" w:hAnsi="Palatino Linotype" w:cs="Times New Roman"/>
          <w:kern w:val="3"/>
          <w:sz w:val="22"/>
          <w:szCs w:val="22"/>
          <w:lang w:val="ro-RO" w:eastAsia="zh-CN"/>
          <w14:ligatures w14:val="none"/>
        </w:rPr>
        <w:t>.</w:t>
      </w:r>
      <w:r w:rsidRPr="0037143C">
        <w:rPr>
          <w:rFonts w:ascii="Palatino Linotype" w:eastAsia="Calibri" w:hAnsi="Palatino Linotype" w:cs="Times New Roman"/>
          <w:kern w:val="0"/>
          <w:sz w:val="22"/>
          <w:szCs w:val="22"/>
          <w:lang w:val="ro-RO" w:eastAsia="ar-SA"/>
          <w14:ligatures w14:val="none"/>
        </w:rPr>
        <w:t xml:space="preserve">Veniturile directe se compun din vânzarea biletelor și a abonamentelor. </w:t>
      </w:r>
      <w:r w:rsidR="00FC1AD9" w:rsidRPr="0037143C">
        <w:rPr>
          <w:rFonts w:ascii="Palatino Linotype" w:eastAsia="Calibri" w:hAnsi="Palatino Linotype" w:cs="Times New Roman"/>
          <w:kern w:val="0"/>
          <w:sz w:val="22"/>
          <w:szCs w:val="22"/>
          <w:lang w:val="ro-RO" w:eastAsia="ar-SA"/>
          <w14:ligatures w14:val="none"/>
        </w:rPr>
        <w:t xml:space="preserve">Asociația </w:t>
      </w:r>
      <w:r w:rsidRPr="0037143C">
        <w:rPr>
          <w:rFonts w:ascii="Palatino Linotype" w:eastAsia="Calibri" w:hAnsi="Palatino Linotype" w:cs="Times New Roman"/>
          <w:kern w:val="0"/>
          <w:sz w:val="22"/>
          <w:szCs w:val="22"/>
          <w:lang w:val="ro-RO" w:eastAsia="ar-SA"/>
          <w14:ligatures w14:val="none"/>
        </w:rPr>
        <w:t>întocmește o situație privind veniturile pentru modu</w:t>
      </w:r>
      <w:r w:rsidR="00FC1AD9" w:rsidRPr="0037143C">
        <w:rPr>
          <w:rFonts w:ascii="Palatino Linotype" w:eastAsia="Calibri" w:hAnsi="Palatino Linotype" w:cs="Times New Roman"/>
          <w:kern w:val="0"/>
          <w:sz w:val="22"/>
          <w:szCs w:val="22"/>
          <w:lang w:val="ro-RO" w:eastAsia="ar-SA"/>
          <w14:ligatures w14:val="none"/>
        </w:rPr>
        <w:t>l</w:t>
      </w:r>
      <w:r w:rsidRPr="0037143C">
        <w:rPr>
          <w:rFonts w:ascii="Palatino Linotype" w:eastAsia="Calibri" w:hAnsi="Palatino Linotype" w:cs="Times New Roman"/>
          <w:kern w:val="0"/>
          <w:sz w:val="22"/>
          <w:szCs w:val="22"/>
          <w:lang w:val="ro-RO" w:eastAsia="ar-SA"/>
          <w14:ligatures w14:val="none"/>
        </w:rPr>
        <w:t xml:space="preserve"> de transport </w:t>
      </w:r>
      <w:r w:rsidR="00FC1AD9" w:rsidRPr="0037143C">
        <w:rPr>
          <w:rFonts w:ascii="Palatino Linotype" w:eastAsia="Calibri" w:hAnsi="Palatino Linotype" w:cs="Times New Roman"/>
          <w:kern w:val="0"/>
          <w:sz w:val="22"/>
          <w:szCs w:val="22"/>
          <w:lang w:val="ro-RO" w:eastAsia="ar-SA"/>
          <w14:ligatures w14:val="none"/>
        </w:rPr>
        <w:t xml:space="preserve">cu </w:t>
      </w:r>
      <w:r w:rsidRPr="0037143C">
        <w:rPr>
          <w:rFonts w:ascii="Palatino Linotype" w:eastAsia="Calibri" w:hAnsi="Palatino Linotype" w:cs="Times New Roman"/>
          <w:kern w:val="0"/>
          <w:sz w:val="22"/>
          <w:szCs w:val="22"/>
          <w:lang w:val="ro-RO" w:eastAsia="ar-SA"/>
          <w14:ligatures w14:val="none"/>
        </w:rPr>
        <w:t>autobuz</w:t>
      </w:r>
      <w:r w:rsidR="00FC1AD9" w:rsidRPr="0037143C">
        <w:rPr>
          <w:rFonts w:ascii="Palatino Linotype" w:eastAsia="Calibri" w:hAnsi="Palatino Linotype" w:cs="Times New Roman"/>
          <w:kern w:val="0"/>
          <w:sz w:val="22"/>
          <w:szCs w:val="22"/>
          <w:lang w:val="ro-RO" w:eastAsia="ar-SA"/>
          <w14:ligatures w14:val="none"/>
        </w:rPr>
        <w:t>ul.</w:t>
      </w:r>
    </w:p>
    <w:p w14:paraId="55AAAE86" w14:textId="336F7826" w:rsidR="00C067FD" w:rsidRPr="00BB34F7" w:rsidRDefault="00FC1AD9"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0"/>
          <w:sz w:val="22"/>
          <w:szCs w:val="22"/>
          <w:u w:val="single"/>
          <w:lang w:val="ro-RO" w:eastAsia="ar-SA"/>
          <w14:ligatures w14:val="none"/>
        </w:rPr>
      </w:pPr>
      <w:r w:rsidRPr="0037143C">
        <w:rPr>
          <w:rFonts w:ascii="Palatino Linotype" w:eastAsia="Calibri" w:hAnsi="Palatino Linotype" w:cs="Times New Roman"/>
          <w:kern w:val="0"/>
          <w:sz w:val="22"/>
          <w:szCs w:val="22"/>
          <w:lang w:val="ro-RO" w:eastAsia="ar-SA"/>
          <w14:ligatures w14:val="none"/>
        </w:rPr>
        <w:lastRenderedPageBreak/>
        <w:t>5.4.6.</w:t>
      </w:r>
      <w:r w:rsidR="00D70901" w:rsidRPr="00BB34F7">
        <w:rPr>
          <w:rFonts w:ascii="Palatino Linotype" w:eastAsia="Calibri" w:hAnsi="Palatino Linotype" w:cs="Times New Roman"/>
          <w:b/>
          <w:bCs/>
          <w:kern w:val="0"/>
          <w:sz w:val="22"/>
          <w:szCs w:val="22"/>
          <w:u w:val="single"/>
          <w:lang w:val="ro-RO" w:eastAsia="ar-SA"/>
          <w14:ligatures w14:val="none"/>
        </w:rPr>
        <w:t>Pentru d</w:t>
      </w:r>
      <w:r w:rsidR="00C067FD" w:rsidRPr="00BB34F7">
        <w:rPr>
          <w:rFonts w:ascii="Palatino Linotype" w:eastAsia="Calibri" w:hAnsi="Palatino Linotype" w:cs="Times New Roman"/>
          <w:b/>
          <w:bCs/>
          <w:kern w:val="0"/>
          <w:sz w:val="22"/>
          <w:szCs w:val="22"/>
          <w:u w:val="single"/>
          <w:lang w:val="ro-RO" w:eastAsia="ar-SA"/>
          <w14:ligatures w14:val="none"/>
        </w:rPr>
        <w:t xml:space="preserve">iferențele de tarif se iau sumele fără TVA din </w:t>
      </w:r>
      <w:r w:rsidR="00C067FD" w:rsidRPr="00BB34F7">
        <w:rPr>
          <w:rFonts w:ascii="Palatino Linotype" w:eastAsia="Calibri" w:hAnsi="Palatino Linotype" w:cs="Times New Roman"/>
          <w:b/>
          <w:bCs/>
          <w:color w:val="000000"/>
          <w:kern w:val="0"/>
          <w:sz w:val="22"/>
          <w:szCs w:val="22"/>
          <w:u w:val="single"/>
          <w:lang w:val="ro-RO" w:eastAsia="ar-SA"/>
          <w14:ligatures w14:val="none"/>
        </w:rPr>
        <w:t>decontul diferențelor de tarif pentru fiecare UAT membr</w:t>
      </w:r>
      <w:r w:rsidR="002C5E63" w:rsidRPr="00BB34F7">
        <w:rPr>
          <w:rFonts w:ascii="Palatino Linotype" w:eastAsia="Calibri" w:hAnsi="Palatino Linotype" w:cs="Times New Roman"/>
          <w:b/>
          <w:bCs/>
          <w:color w:val="000000"/>
          <w:kern w:val="0"/>
          <w:sz w:val="22"/>
          <w:szCs w:val="22"/>
          <w:u w:val="single"/>
          <w:lang w:val="ro-RO" w:eastAsia="ar-SA"/>
          <w14:ligatures w14:val="none"/>
        </w:rPr>
        <w:t>u</w:t>
      </w:r>
      <w:r w:rsidR="00C067FD" w:rsidRPr="00BB34F7">
        <w:rPr>
          <w:rFonts w:ascii="Palatino Linotype" w:eastAsia="Calibri" w:hAnsi="Palatino Linotype" w:cs="Times New Roman"/>
          <w:b/>
          <w:bCs/>
          <w:color w:val="000000"/>
          <w:kern w:val="0"/>
          <w:sz w:val="22"/>
          <w:szCs w:val="22"/>
          <w:u w:val="single"/>
          <w:lang w:val="ro-RO" w:eastAsia="ar-SA"/>
          <w14:ligatures w14:val="none"/>
        </w:rPr>
        <w:t xml:space="preserve"> a asociației pentru fiecare categorie socială beneficiară de facilitate</w:t>
      </w:r>
      <w:r w:rsidRPr="00BB34F7">
        <w:rPr>
          <w:rFonts w:ascii="Palatino Linotype" w:eastAsia="Calibri" w:hAnsi="Palatino Linotype" w:cs="Times New Roman"/>
          <w:b/>
          <w:bCs/>
          <w:color w:val="000000"/>
          <w:kern w:val="0"/>
          <w:sz w:val="22"/>
          <w:szCs w:val="22"/>
          <w:u w:val="single"/>
          <w:lang w:val="ro-RO" w:eastAsia="ar-SA"/>
          <w14:ligatures w14:val="none"/>
        </w:rPr>
        <w:t xml:space="preserve"> pentru calculul compensației</w:t>
      </w:r>
      <w:r w:rsidR="00C067FD" w:rsidRPr="00BB34F7">
        <w:rPr>
          <w:rFonts w:ascii="Palatino Linotype" w:eastAsia="Calibri" w:hAnsi="Palatino Linotype" w:cs="Times New Roman"/>
          <w:b/>
          <w:bCs/>
          <w:color w:val="000000"/>
          <w:kern w:val="0"/>
          <w:sz w:val="22"/>
          <w:szCs w:val="22"/>
          <w:u w:val="single"/>
          <w:lang w:val="ro-RO" w:eastAsia="ar-SA"/>
          <w14:ligatures w14:val="none"/>
        </w:rPr>
        <w:t>.</w:t>
      </w:r>
    </w:p>
    <w:p w14:paraId="0FF6281E" w14:textId="4B41DC89" w:rsidR="00C067FD" w:rsidRPr="0037143C" w:rsidRDefault="00FC1AD9" w:rsidP="0037143C">
      <w:pPr>
        <w:suppressAutoHyphens/>
        <w:spacing w:after="0" w:line="240" w:lineRule="auto"/>
        <w:jc w:val="both"/>
        <w:rPr>
          <w:rFonts w:ascii="Palatino Linotype" w:eastAsia="Calibri" w:hAnsi="Palatino Linotype" w:cs="Times New Roman"/>
          <w:kern w:val="0"/>
          <w:sz w:val="22"/>
          <w:szCs w:val="22"/>
          <w:lang w:val="ro-RO" w:eastAsia="ar-SA"/>
          <w14:ligatures w14:val="none"/>
        </w:rPr>
      </w:pPr>
      <w:r w:rsidRPr="0037143C">
        <w:rPr>
          <w:rFonts w:ascii="Palatino Linotype" w:eastAsia="Calibri" w:hAnsi="Palatino Linotype" w:cs="Times New Roman"/>
          <w:kern w:val="0"/>
          <w:sz w:val="22"/>
          <w:szCs w:val="22"/>
          <w:lang w:val="ro-RO" w:eastAsia="ar-SA"/>
          <w14:ligatures w14:val="none"/>
        </w:rPr>
        <w:t>5.4.7.</w:t>
      </w:r>
      <w:r w:rsidR="00C067FD" w:rsidRPr="0037143C">
        <w:rPr>
          <w:rFonts w:ascii="Palatino Linotype" w:eastAsia="Calibri" w:hAnsi="Palatino Linotype" w:cs="Times New Roman"/>
          <w:kern w:val="0"/>
          <w:sz w:val="22"/>
          <w:szCs w:val="22"/>
          <w:lang w:val="ro-RO" w:eastAsia="ar-SA"/>
          <w14:ligatures w14:val="none"/>
        </w:rPr>
        <w:t>Veniturile totale se calculează după formula:</w:t>
      </w:r>
    </w:p>
    <w:p w14:paraId="716DCDC7" w14:textId="77777777" w:rsidR="00C067FD" w:rsidRPr="0037143C" w:rsidRDefault="00C067FD" w:rsidP="0037143C">
      <w:pPr>
        <w:suppressAutoHyphens/>
        <w:spacing w:after="0" w:line="240" w:lineRule="auto"/>
        <w:ind w:left="1352"/>
        <w:jc w:val="center"/>
        <w:rPr>
          <w:rFonts w:ascii="Palatino Linotype" w:eastAsia="Calibri" w:hAnsi="Palatino Linotype" w:cs="Times New Roman"/>
          <w:b/>
          <w:bCs/>
          <w:kern w:val="0"/>
          <w:sz w:val="22"/>
          <w:szCs w:val="22"/>
          <w:lang w:val="ro-RO" w:eastAsia="ar-SA"/>
          <w14:ligatures w14:val="none"/>
        </w:rPr>
      </w:pPr>
      <w:r w:rsidRPr="0037143C">
        <w:rPr>
          <w:rFonts w:ascii="Palatino Linotype" w:eastAsia="Calibri" w:hAnsi="Palatino Linotype" w:cs="Times New Roman"/>
          <w:b/>
          <w:bCs/>
          <w:kern w:val="0"/>
          <w:sz w:val="22"/>
          <w:szCs w:val="22"/>
          <w:lang w:val="ro-RO" w:eastAsia="ar-SA"/>
          <w14:ligatures w14:val="none"/>
        </w:rPr>
        <w:t>Venituri totale = venituri directe + diferențe de tarif</w:t>
      </w:r>
    </w:p>
    <w:p w14:paraId="4CA03C85" w14:textId="37FC11DB" w:rsidR="004E5CAC" w:rsidRPr="00BB34F7" w:rsidRDefault="004E5CAC"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3"/>
          <w:sz w:val="22"/>
          <w:szCs w:val="22"/>
          <w:u w:val="single"/>
          <w:lang w:eastAsia="zh-CN"/>
          <w14:ligatures w14:val="none"/>
        </w:rPr>
      </w:pPr>
      <w:r w:rsidRPr="0037143C">
        <w:rPr>
          <w:rFonts w:ascii="Palatino Linotype" w:eastAsia="Calibri" w:hAnsi="Palatino Linotype" w:cs="Times New Roman"/>
          <w:kern w:val="3"/>
          <w:sz w:val="22"/>
          <w:szCs w:val="22"/>
          <w:lang w:val="ro-RO" w:eastAsia="zh-CN"/>
          <w14:ligatures w14:val="none"/>
        </w:rPr>
        <w:t>5.4.8.</w:t>
      </w:r>
      <w:r w:rsidRPr="00BB34F7">
        <w:rPr>
          <w:rFonts w:ascii="Palatino Linotype" w:eastAsia="Calibri" w:hAnsi="Palatino Linotype" w:cs="Times New Roman"/>
          <w:b/>
          <w:bCs/>
          <w:kern w:val="3"/>
          <w:sz w:val="22"/>
          <w:szCs w:val="22"/>
          <w:u w:val="single"/>
          <w:lang w:val="ro-RO" w:eastAsia="zh-CN"/>
          <w14:ligatures w14:val="none"/>
        </w:rPr>
        <w:t>Diferențele de tarif î</w:t>
      </w:r>
      <w:r w:rsidRPr="00BB34F7">
        <w:rPr>
          <w:rFonts w:ascii="Palatino Linotype" w:eastAsia="Calibri" w:hAnsi="Palatino Linotype" w:cs="Times New Roman"/>
          <w:b/>
          <w:bCs/>
          <w:kern w:val="3"/>
          <w:sz w:val="22"/>
          <w:szCs w:val="22"/>
          <w:u w:val="single"/>
          <w:lang w:eastAsia="zh-CN"/>
          <w14:ligatures w14:val="none"/>
        </w:rPr>
        <w:t>nseamnă sumele acordate Operatorului de la bugetul de stat, din bugetele locale sau din bugetele altor instituții stabilite prin lege, care intră în calculul Compensației, în vederea acoperirii influențelor financiare rezultate din gratuitățile și reducerile de tarif la Titlurile de călătorie pentru anumite categorii de călători.</w:t>
      </w:r>
    </w:p>
    <w:p w14:paraId="6450371D" w14:textId="586F5CF1" w:rsidR="006E30B7" w:rsidRPr="0037143C" w:rsidRDefault="00DC1CFA"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kern w:val="3"/>
          <w:sz w:val="22"/>
          <w:szCs w:val="22"/>
          <w:lang w:eastAsia="zh-CN"/>
          <w14:ligatures w14:val="none"/>
        </w:rPr>
      </w:pPr>
      <w:r w:rsidRPr="0037143C">
        <w:rPr>
          <w:rFonts w:ascii="Palatino Linotype" w:eastAsia="Calibri" w:hAnsi="Palatino Linotype" w:cs="Times New Roman"/>
          <w:kern w:val="3"/>
          <w:sz w:val="22"/>
          <w:szCs w:val="22"/>
          <w:lang w:eastAsia="zh-CN"/>
          <w14:ligatures w14:val="none"/>
        </w:rPr>
        <w:t>5.4.9.</w:t>
      </w:r>
      <w:r w:rsidR="006E30B7" w:rsidRPr="0037143C">
        <w:rPr>
          <w:rFonts w:ascii="Palatino Linotype" w:eastAsia="Calibri" w:hAnsi="Palatino Linotype" w:cs="Times New Roman"/>
          <w:kern w:val="3"/>
          <w:sz w:val="22"/>
          <w:szCs w:val="22"/>
          <w:lang w:eastAsia="zh-CN"/>
          <w14:ligatures w14:val="none"/>
        </w:rPr>
        <w:t>Operatorul este obligat să transporte toţi călătorii care deţin un Titlu de călătorie valabil, inclusiv categoriile de călători care beneficiază de facilităţi la transport, respectiv de gratuităţile şi reducerile la Titlurile de călătorie şi de orice alte gratuităţi şi reduceri ce vor fi stabilite după Data Intrării în Vigoare a Contractului prin acte normative şi hotărâri ale Consiliului Local ale U.A.T. – ului membru asociat.</w:t>
      </w:r>
    </w:p>
    <w:p w14:paraId="63D81443" w14:textId="77777777" w:rsidR="00540459" w:rsidRPr="0037143C" w:rsidRDefault="00540459" w:rsidP="0037143C">
      <w:pPr>
        <w:tabs>
          <w:tab w:val="left" w:pos="1029"/>
        </w:tabs>
        <w:suppressAutoHyphens/>
        <w:autoSpaceDN w:val="0"/>
        <w:spacing w:before="8" w:after="0" w:line="240" w:lineRule="auto"/>
        <w:jc w:val="center"/>
        <w:textAlignment w:val="baseline"/>
        <w:rPr>
          <w:rFonts w:ascii="Palatino Linotype" w:eastAsia="Calibri" w:hAnsi="Palatino Linotype" w:cs="Times New Roman"/>
          <w:b/>
          <w:kern w:val="3"/>
          <w:sz w:val="22"/>
          <w:szCs w:val="22"/>
          <w:lang w:val="ro-RO" w:eastAsia="zh-CN"/>
          <w14:ligatures w14:val="none"/>
        </w:rPr>
      </w:pPr>
    </w:p>
    <w:p w14:paraId="08395B08" w14:textId="738E49D2" w:rsidR="006E30B7" w:rsidRPr="0037143C" w:rsidRDefault="00B15744" w:rsidP="0037143C">
      <w:pPr>
        <w:tabs>
          <w:tab w:val="left" w:pos="1029"/>
        </w:tabs>
        <w:suppressAutoHyphens/>
        <w:autoSpaceDN w:val="0"/>
        <w:spacing w:before="8" w:after="0" w:line="240" w:lineRule="auto"/>
        <w:jc w:val="center"/>
        <w:textAlignment w:val="baseline"/>
        <w:rPr>
          <w:rFonts w:ascii="Palatino Linotype" w:eastAsia="Calibri" w:hAnsi="Palatino Linotype" w:cs="Times New Roman"/>
          <w:kern w:val="3"/>
          <w:sz w:val="22"/>
          <w:szCs w:val="22"/>
          <w:lang w:val="ro-RO" w:eastAsia="zh-CN"/>
          <w14:ligatures w14:val="none"/>
        </w:rPr>
      </w:pPr>
      <w:r w:rsidRPr="0037143C">
        <w:rPr>
          <w:rFonts w:ascii="Palatino Linotype" w:eastAsia="Calibri" w:hAnsi="Palatino Linotype" w:cs="Times New Roman"/>
          <w:b/>
          <w:kern w:val="3"/>
          <w:sz w:val="22"/>
          <w:szCs w:val="22"/>
          <w:lang w:val="ro-RO" w:eastAsia="zh-CN"/>
          <w14:ligatures w14:val="none"/>
        </w:rPr>
        <w:t>1.</w:t>
      </w:r>
      <w:r w:rsidR="006E30B7" w:rsidRPr="0037143C">
        <w:rPr>
          <w:rFonts w:ascii="Palatino Linotype" w:eastAsia="Calibri" w:hAnsi="Palatino Linotype" w:cs="Times New Roman"/>
          <w:b/>
          <w:kern w:val="3"/>
          <w:sz w:val="22"/>
          <w:szCs w:val="22"/>
          <w:lang w:val="ro-RO" w:eastAsia="zh-CN"/>
          <w14:ligatures w14:val="none"/>
        </w:rPr>
        <w:t xml:space="preserve">Categoriile de pasageri care beneficiază de gratuități și reduceri la transportul </w:t>
      </w:r>
      <w:r w:rsidR="0094398C" w:rsidRPr="0037143C">
        <w:rPr>
          <w:rFonts w:ascii="Palatino Linotype" w:eastAsia="Calibri" w:hAnsi="Palatino Linotype" w:cs="Times New Roman"/>
          <w:b/>
          <w:kern w:val="3"/>
          <w:sz w:val="22"/>
          <w:szCs w:val="22"/>
          <w:lang w:val="ro-RO" w:eastAsia="zh-CN"/>
          <w14:ligatures w14:val="none"/>
        </w:rPr>
        <w:t>public de persoane</w:t>
      </w:r>
      <w:r w:rsidR="003378B4" w:rsidRPr="0037143C">
        <w:rPr>
          <w:rFonts w:ascii="Palatino Linotype" w:eastAsia="Calibri" w:hAnsi="Palatino Linotype" w:cs="Times New Roman"/>
          <w:b/>
          <w:kern w:val="3"/>
          <w:sz w:val="22"/>
          <w:szCs w:val="22"/>
          <w:lang w:val="ro-RO" w:eastAsia="zh-CN"/>
          <w14:ligatures w14:val="none"/>
        </w:rPr>
        <w:t>.</w:t>
      </w:r>
      <w:r w:rsidR="0094398C" w:rsidRPr="0037143C">
        <w:rPr>
          <w:rFonts w:ascii="Palatino Linotype" w:eastAsia="Calibri" w:hAnsi="Palatino Linotype" w:cs="Times New Roman"/>
          <w:b/>
          <w:kern w:val="3"/>
          <w:sz w:val="22"/>
          <w:szCs w:val="22"/>
          <w:lang w:val="ro-RO" w:eastAsia="zh-CN"/>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0"/>
        <w:gridCol w:w="2491"/>
        <w:gridCol w:w="2491"/>
      </w:tblGrid>
      <w:tr w:rsidR="006E30B7" w:rsidRPr="006E30B7" w14:paraId="084E0FB9" w14:textId="77777777">
        <w:tc>
          <w:tcPr>
            <w:tcW w:w="2490" w:type="dxa"/>
            <w:tcBorders>
              <w:top w:val="single" w:sz="4" w:space="0" w:color="auto"/>
              <w:left w:val="single" w:sz="4" w:space="0" w:color="auto"/>
              <w:bottom w:val="single" w:sz="4" w:space="0" w:color="auto"/>
              <w:right w:val="single" w:sz="4" w:space="0" w:color="auto"/>
            </w:tcBorders>
            <w:vAlign w:val="center"/>
            <w:hideMark/>
          </w:tcPr>
          <w:p w14:paraId="1B65FD67" w14:textId="77777777" w:rsidR="006E30B7" w:rsidRPr="00540459" w:rsidRDefault="006E30B7" w:rsidP="003378B4">
            <w:pPr>
              <w:tabs>
                <w:tab w:val="left" w:pos="1029"/>
              </w:tabs>
              <w:suppressAutoHyphens/>
              <w:autoSpaceDN w:val="0"/>
              <w:spacing w:before="8" w:after="0" w:line="240" w:lineRule="auto"/>
              <w:jc w:val="center"/>
              <w:textAlignment w:val="baseline"/>
              <w:rPr>
                <w:rFonts w:ascii="Times New Roman" w:eastAsia="Calibri" w:hAnsi="Times New Roman" w:cs="Times New Roman"/>
                <w:b/>
                <w:kern w:val="3"/>
                <w:sz w:val="16"/>
                <w:szCs w:val="16"/>
                <w:lang w:val="ro-RO" w:eastAsia="zh-CN"/>
                <w14:ligatures w14:val="none"/>
              </w:rPr>
            </w:pPr>
            <w:r w:rsidRPr="00540459">
              <w:rPr>
                <w:rFonts w:ascii="Times New Roman" w:eastAsia="Calibri" w:hAnsi="Times New Roman" w:cs="Times New Roman"/>
                <w:b/>
                <w:kern w:val="3"/>
                <w:sz w:val="16"/>
                <w:szCs w:val="16"/>
                <w:lang w:val="ro-RO" w:eastAsia="zh-CN"/>
                <w14:ligatures w14:val="none"/>
              </w:rPr>
              <w:t>Categoria socială/</w:t>
            </w:r>
          </w:p>
          <w:p w14:paraId="32B71470" w14:textId="77777777" w:rsidR="006E30B7" w:rsidRPr="00540459" w:rsidRDefault="006E30B7" w:rsidP="003378B4">
            <w:pPr>
              <w:tabs>
                <w:tab w:val="left" w:pos="1029"/>
              </w:tabs>
              <w:suppressAutoHyphens/>
              <w:autoSpaceDN w:val="0"/>
              <w:spacing w:before="8" w:after="0" w:line="240" w:lineRule="auto"/>
              <w:jc w:val="center"/>
              <w:textAlignment w:val="baseline"/>
              <w:rPr>
                <w:rFonts w:ascii="Times New Roman" w:eastAsia="Calibri" w:hAnsi="Times New Roman" w:cs="Times New Roman"/>
                <w:b/>
                <w:kern w:val="3"/>
                <w:sz w:val="16"/>
                <w:szCs w:val="16"/>
                <w:lang w:val="ro-RO" w:eastAsia="zh-CN"/>
                <w14:ligatures w14:val="none"/>
              </w:rPr>
            </w:pPr>
            <w:r w:rsidRPr="00540459">
              <w:rPr>
                <w:rFonts w:ascii="Times New Roman" w:eastAsia="Calibri" w:hAnsi="Times New Roman" w:cs="Times New Roman"/>
                <w:b/>
                <w:kern w:val="3"/>
                <w:sz w:val="16"/>
                <w:szCs w:val="16"/>
                <w:lang w:val="ro-RO" w:eastAsia="zh-CN"/>
                <w14:ligatures w14:val="none"/>
              </w:rPr>
              <w:t>Tipul de protecție socială</w:t>
            </w:r>
          </w:p>
        </w:tc>
        <w:tc>
          <w:tcPr>
            <w:tcW w:w="2490" w:type="dxa"/>
            <w:tcBorders>
              <w:top w:val="single" w:sz="4" w:space="0" w:color="auto"/>
              <w:left w:val="single" w:sz="4" w:space="0" w:color="auto"/>
              <w:bottom w:val="single" w:sz="4" w:space="0" w:color="auto"/>
              <w:right w:val="single" w:sz="4" w:space="0" w:color="auto"/>
            </w:tcBorders>
            <w:vAlign w:val="center"/>
            <w:hideMark/>
          </w:tcPr>
          <w:p w14:paraId="3497D31F" w14:textId="77777777" w:rsidR="006E30B7" w:rsidRPr="00540459" w:rsidRDefault="006E30B7" w:rsidP="003378B4">
            <w:pPr>
              <w:tabs>
                <w:tab w:val="left" w:pos="1029"/>
              </w:tabs>
              <w:suppressAutoHyphens/>
              <w:autoSpaceDN w:val="0"/>
              <w:spacing w:before="8" w:after="0" w:line="240" w:lineRule="auto"/>
              <w:jc w:val="center"/>
              <w:textAlignment w:val="baseline"/>
              <w:rPr>
                <w:rFonts w:ascii="Times New Roman" w:eastAsia="Calibri" w:hAnsi="Times New Roman" w:cs="Times New Roman"/>
                <w:b/>
                <w:kern w:val="3"/>
                <w:sz w:val="16"/>
                <w:szCs w:val="16"/>
                <w:lang w:val="ro-RO" w:eastAsia="zh-CN"/>
                <w14:ligatures w14:val="none"/>
              </w:rPr>
            </w:pPr>
            <w:r w:rsidRPr="00540459">
              <w:rPr>
                <w:rFonts w:ascii="Times New Roman" w:eastAsia="Calibri" w:hAnsi="Times New Roman" w:cs="Times New Roman"/>
                <w:b/>
                <w:kern w:val="3"/>
                <w:sz w:val="16"/>
                <w:szCs w:val="16"/>
                <w:lang w:val="ro-RO" w:eastAsia="zh-CN"/>
                <w14:ligatures w14:val="none"/>
              </w:rPr>
              <w:t xml:space="preserve">Modalitatea de acordare a protecției sociale </w:t>
            </w:r>
            <w:r w:rsidRPr="00540459">
              <w:rPr>
                <w:rFonts w:ascii="Times New Roman" w:eastAsia="Calibri" w:hAnsi="Times New Roman" w:cs="Times New Roman"/>
                <w:kern w:val="3"/>
                <w:sz w:val="16"/>
                <w:szCs w:val="16"/>
                <w:lang w:val="ro-RO" w:eastAsia="zh-CN"/>
                <w14:ligatures w14:val="none"/>
              </w:rPr>
              <w:t>(procentul de reducere)</w:t>
            </w:r>
          </w:p>
        </w:tc>
        <w:tc>
          <w:tcPr>
            <w:tcW w:w="2491" w:type="dxa"/>
            <w:tcBorders>
              <w:top w:val="single" w:sz="4" w:space="0" w:color="auto"/>
              <w:left w:val="single" w:sz="4" w:space="0" w:color="auto"/>
              <w:bottom w:val="single" w:sz="4" w:space="0" w:color="auto"/>
              <w:right w:val="single" w:sz="4" w:space="0" w:color="auto"/>
            </w:tcBorders>
            <w:vAlign w:val="center"/>
            <w:hideMark/>
          </w:tcPr>
          <w:p w14:paraId="3F8B1C36" w14:textId="77777777" w:rsidR="006E30B7" w:rsidRPr="00540459" w:rsidRDefault="006E30B7" w:rsidP="003378B4">
            <w:pPr>
              <w:tabs>
                <w:tab w:val="left" w:pos="1029"/>
              </w:tabs>
              <w:suppressAutoHyphens/>
              <w:autoSpaceDN w:val="0"/>
              <w:spacing w:before="8" w:after="0" w:line="240" w:lineRule="auto"/>
              <w:jc w:val="center"/>
              <w:textAlignment w:val="baseline"/>
              <w:rPr>
                <w:rFonts w:ascii="Times New Roman" w:eastAsia="Calibri" w:hAnsi="Times New Roman" w:cs="Times New Roman"/>
                <w:b/>
                <w:kern w:val="3"/>
                <w:sz w:val="16"/>
                <w:szCs w:val="16"/>
                <w:lang w:val="ro-RO" w:eastAsia="zh-CN"/>
                <w14:ligatures w14:val="none"/>
              </w:rPr>
            </w:pPr>
            <w:r w:rsidRPr="00540459">
              <w:rPr>
                <w:rFonts w:ascii="Times New Roman" w:eastAsia="Calibri" w:hAnsi="Times New Roman" w:cs="Times New Roman"/>
                <w:b/>
                <w:kern w:val="3"/>
                <w:sz w:val="16"/>
                <w:szCs w:val="16"/>
                <w:lang w:val="ro-RO" w:eastAsia="zh-CN"/>
                <w14:ligatures w14:val="none"/>
              </w:rPr>
              <w:t xml:space="preserve">Nivelul protecției sociale acordate </w:t>
            </w:r>
            <w:r w:rsidRPr="00540459">
              <w:rPr>
                <w:rFonts w:ascii="Times New Roman" w:eastAsia="Calibri" w:hAnsi="Times New Roman" w:cs="Times New Roman"/>
                <w:kern w:val="3"/>
                <w:sz w:val="16"/>
                <w:szCs w:val="16"/>
                <w:lang w:val="ro-RO" w:eastAsia="zh-CN"/>
                <w14:ligatures w14:val="none"/>
              </w:rPr>
              <w:t>(lei/unitate)</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6C61630" w14:textId="77777777" w:rsidR="006E30B7" w:rsidRPr="00540459" w:rsidRDefault="006E30B7" w:rsidP="003378B4">
            <w:pPr>
              <w:tabs>
                <w:tab w:val="left" w:pos="1029"/>
              </w:tabs>
              <w:suppressAutoHyphens/>
              <w:autoSpaceDN w:val="0"/>
              <w:spacing w:before="8" w:after="0" w:line="240" w:lineRule="auto"/>
              <w:jc w:val="center"/>
              <w:textAlignment w:val="baseline"/>
              <w:rPr>
                <w:rFonts w:ascii="Times New Roman" w:eastAsia="Calibri" w:hAnsi="Times New Roman" w:cs="Times New Roman"/>
                <w:b/>
                <w:kern w:val="3"/>
                <w:sz w:val="16"/>
                <w:szCs w:val="16"/>
                <w:lang w:val="ro-RO" w:eastAsia="zh-CN"/>
                <w14:ligatures w14:val="none"/>
              </w:rPr>
            </w:pPr>
            <w:r w:rsidRPr="00540459">
              <w:rPr>
                <w:rFonts w:ascii="Times New Roman" w:eastAsia="Calibri" w:hAnsi="Times New Roman" w:cs="Times New Roman"/>
                <w:b/>
                <w:kern w:val="3"/>
                <w:sz w:val="16"/>
                <w:szCs w:val="16"/>
                <w:lang w:val="ro-RO" w:eastAsia="zh-CN"/>
                <w14:ligatures w14:val="none"/>
              </w:rPr>
              <w:t>Legislația în vigoare care reglementează protecția socială</w:t>
            </w:r>
          </w:p>
        </w:tc>
      </w:tr>
      <w:tr w:rsidR="006E30B7" w:rsidRPr="006E30B7" w14:paraId="040729B1" w14:textId="77777777">
        <w:tc>
          <w:tcPr>
            <w:tcW w:w="2490" w:type="dxa"/>
            <w:tcBorders>
              <w:top w:val="single" w:sz="4" w:space="0" w:color="auto"/>
              <w:left w:val="single" w:sz="4" w:space="0" w:color="auto"/>
              <w:bottom w:val="single" w:sz="4" w:space="0" w:color="auto"/>
              <w:right w:val="single" w:sz="4" w:space="0" w:color="auto"/>
            </w:tcBorders>
          </w:tcPr>
          <w:p w14:paraId="35BDEF58" w14:textId="77777777" w:rsidR="006E30B7" w:rsidRPr="006E30B7" w:rsidRDefault="006E30B7" w:rsidP="006E30B7">
            <w:pPr>
              <w:tabs>
                <w:tab w:val="left" w:pos="1029"/>
              </w:tabs>
              <w:suppressAutoHyphens/>
              <w:autoSpaceDN w:val="0"/>
              <w:spacing w:before="8" w:after="0" w:line="240" w:lineRule="auto"/>
              <w:jc w:val="both"/>
              <w:textAlignment w:val="baseline"/>
              <w:rPr>
                <w:rFonts w:ascii="Times New Roman" w:eastAsia="Calibri" w:hAnsi="Times New Roman" w:cs="Times New Roman"/>
                <w:kern w:val="3"/>
                <w:lang w:val="ro-RO" w:eastAsia="zh-CN"/>
                <w14:ligatures w14:val="none"/>
              </w:rPr>
            </w:pPr>
          </w:p>
        </w:tc>
        <w:tc>
          <w:tcPr>
            <w:tcW w:w="2490" w:type="dxa"/>
            <w:tcBorders>
              <w:top w:val="single" w:sz="4" w:space="0" w:color="auto"/>
              <w:left w:val="single" w:sz="4" w:space="0" w:color="auto"/>
              <w:bottom w:val="single" w:sz="4" w:space="0" w:color="auto"/>
              <w:right w:val="single" w:sz="4" w:space="0" w:color="auto"/>
            </w:tcBorders>
          </w:tcPr>
          <w:p w14:paraId="5293D337" w14:textId="77777777" w:rsidR="006E30B7" w:rsidRPr="006E30B7" w:rsidRDefault="006E30B7" w:rsidP="006E30B7">
            <w:pPr>
              <w:tabs>
                <w:tab w:val="left" w:pos="1029"/>
              </w:tabs>
              <w:suppressAutoHyphens/>
              <w:autoSpaceDN w:val="0"/>
              <w:spacing w:before="8" w:after="0" w:line="240" w:lineRule="auto"/>
              <w:jc w:val="both"/>
              <w:textAlignment w:val="baseline"/>
              <w:rPr>
                <w:rFonts w:ascii="Times New Roman" w:eastAsia="Calibri" w:hAnsi="Times New Roman" w:cs="Times New Roman"/>
                <w:kern w:val="3"/>
                <w:lang w:val="ro-RO" w:eastAsia="zh-CN"/>
                <w14:ligatures w14:val="none"/>
              </w:rPr>
            </w:pPr>
          </w:p>
        </w:tc>
        <w:tc>
          <w:tcPr>
            <w:tcW w:w="2491" w:type="dxa"/>
            <w:tcBorders>
              <w:top w:val="single" w:sz="4" w:space="0" w:color="auto"/>
              <w:left w:val="single" w:sz="4" w:space="0" w:color="auto"/>
              <w:bottom w:val="single" w:sz="4" w:space="0" w:color="auto"/>
              <w:right w:val="single" w:sz="4" w:space="0" w:color="auto"/>
            </w:tcBorders>
          </w:tcPr>
          <w:p w14:paraId="0C1AD36E" w14:textId="77777777" w:rsidR="006E30B7" w:rsidRPr="006E30B7" w:rsidRDefault="006E30B7" w:rsidP="006E30B7">
            <w:pPr>
              <w:tabs>
                <w:tab w:val="left" w:pos="1029"/>
              </w:tabs>
              <w:suppressAutoHyphens/>
              <w:autoSpaceDN w:val="0"/>
              <w:spacing w:before="8" w:after="0" w:line="240" w:lineRule="auto"/>
              <w:jc w:val="both"/>
              <w:textAlignment w:val="baseline"/>
              <w:rPr>
                <w:rFonts w:ascii="Times New Roman" w:eastAsia="Calibri" w:hAnsi="Times New Roman" w:cs="Times New Roman"/>
                <w:kern w:val="3"/>
                <w:lang w:val="ro-RO" w:eastAsia="zh-CN"/>
                <w14:ligatures w14:val="none"/>
              </w:rPr>
            </w:pPr>
          </w:p>
        </w:tc>
        <w:tc>
          <w:tcPr>
            <w:tcW w:w="2491" w:type="dxa"/>
            <w:tcBorders>
              <w:top w:val="single" w:sz="4" w:space="0" w:color="auto"/>
              <w:left w:val="single" w:sz="4" w:space="0" w:color="auto"/>
              <w:bottom w:val="single" w:sz="4" w:space="0" w:color="auto"/>
              <w:right w:val="single" w:sz="4" w:space="0" w:color="auto"/>
            </w:tcBorders>
          </w:tcPr>
          <w:p w14:paraId="7C2DCC65" w14:textId="77777777" w:rsidR="006E30B7" w:rsidRPr="006E30B7" w:rsidRDefault="006E30B7" w:rsidP="006E30B7">
            <w:pPr>
              <w:tabs>
                <w:tab w:val="left" w:pos="1029"/>
              </w:tabs>
              <w:suppressAutoHyphens/>
              <w:autoSpaceDN w:val="0"/>
              <w:spacing w:before="8" w:after="0" w:line="240" w:lineRule="auto"/>
              <w:jc w:val="both"/>
              <w:textAlignment w:val="baseline"/>
              <w:rPr>
                <w:rFonts w:ascii="Times New Roman" w:eastAsia="Calibri" w:hAnsi="Times New Roman" w:cs="Times New Roman"/>
                <w:kern w:val="3"/>
                <w:lang w:val="ro-RO" w:eastAsia="zh-CN"/>
                <w14:ligatures w14:val="none"/>
              </w:rPr>
            </w:pPr>
          </w:p>
        </w:tc>
      </w:tr>
      <w:tr w:rsidR="006E30B7" w:rsidRPr="006E30B7" w14:paraId="45DB647D" w14:textId="77777777">
        <w:tc>
          <w:tcPr>
            <w:tcW w:w="2490" w:type="dxa"/>
            <w:tcBorders>
              <w:top w:val="single" w:sz="4" w:space="0" w:color="auto"/>
              <w:left w:val="single" w:sz="4" w:space="0" w:color="auto"/>
              <w:bottom w:val="single" w:sz="4" w:space="0" w:color="auto"/>
              <w:right w:val="single" w:sz="4" w:space="0" w:color="auto"/>
            </w:tcBorders>
          </w:tcPr>
          <w:p w14:paraId="21D72D77" w14:textId="77777777" w:rsidR="006E30B7" w:rsidRPr="006E30B7" w:rsidRDefault="006E30B7" w:rsidP="006E30B7">
            <w:pPr>
              <w:tabs>
                <w:tab w:val="left" w:pos="1029"/>
              </w:tabs>
              <w:suppressAutoHyphens/>
              <w:autoSpaceDN w:val="0"/>
              <w:spacing w:before="8" w:after="0" w:line="240" w:lineRule="auto"/>
              <w:jc w:val="both"/>
              <w:textAlignment w:val="baseline"/>
              <w:rPr>
                <w:rFonts w:ascii="Times New Roman" w:eastAsia="Calibri" w:hAnsi="Times New Roman" w:cs="Times New Roman"/>
                <w:kern w:val="3"/>
                <w:lang w:val="ro-RO" w:eastAsia="zh-CN"/>
                <w14:ligatures w14:val="none"/>
              </w:rPr>
            </w:pPr>
          </w:p>
        </w:tc>
        <w:tc>
          <w:tcPr>
            <w:tcW w:w="2490" w:type="dxa"/>
            <w:tcBorders>
              <w:top w:val="single" w:sz="4" w:space="0" w:color="auto"/>
              <w:left w:val="single" w:sz="4" w:space="0" w:color="auto"/>
              <w:bottom w:val="single" w:sz="4" w:space="0" w:color="auto"/>
              <w:right w:val="single" w:sz="4" w:space="0" w:color="auto"/>
            </w:tcBorders>
          </w:tcPr>
          <w:p w14:paraId="56F7F09E" w14:textId="77777777" w:rsidR="006E30B7" w:rsidRPr="006E30B7" w:rsidRDefault="006E30B7" w:rsidP="006E30B7">
            <w:pPr>
              <w:tabs>
                <w:tab w:val="left" w:pos="1029"/>
              </w:tabs>
              <w:suppressAutoHyphens/>
              <w:autoSpaceDN w:val="0"/>
              <w:spacing w:before="8" w:after="0" w:line="240" w:lineRule="auto"/>
              <w:jc w:val="both"/>
              <w:textAlignment w:val="baseline"/>
              <w:rPr>
                <w:rFonts w:ascii="Times New Roman" w:eastAsia="Calibri" w:hAnsi="Times New Roman" w:cs="Times New Roman"/>
                <w:kern w:val="3"/>
                <w:lang w:val="ro-RO" w:eastAsia="zh-CN"/>
                <w14:ligatures w14:val="none"/>
              </w:rPr>
            </w:pPr>
          </w:p>
        </w:tc>
        <w:tc>
          <w:tcPr>
            <w:tcW w:w="2491" w:type="dxa"/>
            <w:tcBorders>
              <w:top w:val="single" w:sz="4" w:space="0" w:color="auto"/>
              <w:left w:val="single" w:sz="4" w:space="0" w:color="auto"/>
              <w:bottom w:val="single" w:sz="4" w:space="0" w:color="auto"/>
              <w:right w:val="single" w:sz="4" w:space="0" w:color="auto"/>
            </w:tcBorders>
          </w:tcPr>
          <w:p w14:paraId="00D6B4B2" w14:textId="77777777" w:rsidR="006E30B7" w:rsidRPr="006E30B7" w:rsidRDefault="006E30B7" w:rsidP="006E30B7">
            <w:pPr>
              <w:tabs>
                <w:tab w:val="left" w:pos="1029"/>
              </w:tabs>
              <w:suppressAutoHyphens/>
              <w:autoSpaceDN w:val="0"/>
              <w:spacing w:before="8" w:after="0" w:line="240" w:lineRule="auto"/>
              <w:jc w:val="both"/>
              <w:textAlignment w:val="baseline"/>
              <w:rPr>
                <w:rFonts w:ascii="Times New Roman" w:eastAsia="Calibri" w:hAnsi="Times New Roman" w:cs="Times New Roman"/>
                <w:kern w:val="3"/>
                <w:lang w:val="ro-RO" w:eastAsia="zh-CN"/>
                <w14:ligatures w14:val="none"/>
              </w:rPr>
            </w:pPr>
          </w:p>
        </w:tc>
        <w:tc>
          <w:tcPr>
            <w:tcW w:w="2491" w:type="dxa"/>
            <w:tcBorders>
              <w:top w:val="single" w:sz="4" w:space="0" w:color="auto"/>
              <w:left w:val="single" w:sz="4" w:space="0" w:color="auto"/>
              <w:bottom w:val="single" w:sz="4" w:space="0" w:color="auto"/>
              <w:right w:val="single" w:sz="4" w:space="0" w:color="auto"/>
            </w:tcBorders>
          </w:tcPr>
          <w:p w14:paraId="47DEB53B" w14:textId="77777777" w:rsidR="006E30B7" w:rsidRPr="006E30B7" w:rsidRDefault="006E30B7" w:rsidP="006E30B7">
            <w:pPr>
              <w:tabs>
                <w:tab w:val="left" w:pos="1029"/>
              </w:tabs>
              <w:suppressAutoHyphens/>
              <w:autoSpaceDN w:val="0"/>
              <w:spacing w:before="8" w:after="0" w:line="240" w:lineRule="auto"/>
              <w:jc w:val="both"/>
              <w:textAlignment w:val="baseline"/>
              <w:rPr>
                <w:rFonts w:ascii="Times New Roman" w:eastAsia="Calibri" w:hAnsi="Times New Roman" w:cs="Times New Roman"/>
                <w:kern w:val="3"/>
                <w:lang w:val="ro-RO" w:eastAsia="zh-CN"/>
                <w14:ligatures w14:val="none"/>
              </w:rPr>
            </w:pPr>
          </w:p>
        </w:tc>
      </w:tr>
    </w:tbl>
    <w:p w14:paraId="10F0666F" w14:textId="7055B0C8" w:rsidR="00B15744" w:rsidRPr="0037143C" w:rsidRDefault="00B15744" w:rsidP="0037143C">
      <w:pPr>
        <w:spacing w:after="0" w:line="240" w:lineRule="auto"/>
        <w:jc w:val="center"/>
        <w:rPr>
          <w:rFonts w:ascii="Palatino Linotype" w:eastAsia="Calibri" w:hAnsi="Palatino Linotype" w:cs="Times New Roman"/>
          <w:b/>
          <w:kern w:val="0"/>
          <w:lang w:val="ro-RO"/>
          <w14:ligatures w14:val="none"/>
        </w:rPr>
      </w:pPr>
      <w:r w:rsidRPr="0037143C">
        <w:rPr>
          <w:rFonts w:ascii="Palatino Linotype" w:eastAsia="Calibri" w:hAnsi="Palatino Linotype" w:cs="Times New Roman"/>
          <w:b/>
          <w:kern w:val="0"/>
          <w:lang w:val="ro-RO"/>
          <w14:ligatures w14:val="none"/>
        </w:rPr>
        <w:t>2.Modul de acordare a diferențelor de tarif</w:t>
      </w:r>
      <w:r w:rsidR="0094398C" w:rsidRPr="0037143C">
        <w:rPr>
          <w:rFonts w:ascii="Palatino Linotype" w:eastAsia="Calibri" w:hAnsi="Palatino Linotype" w:cs="Times New Roman"/>
          <w:b/>
          <w:kern w:val="0"/>
          <w:lang w:val="ro-RO"/>
          <w14:ligatures w14:val="none"/>
        </w:rPr>
        <w:t>.</w:t>
      </w:r>
    </w:p>
    <w:p w14:paraId="3328EE01" w14:textId="334123F5" w:rsidR="00B15744" w:rsidRPr="0037143C" w:rsidRDefault="00B15744" w:rsidP="0037143C">
      <w:pPr>
        <w:spacing w:after="0" w:line="240" w:lineRule="auto"/>
        <w:ind w:firstLine="708"/>
        <w:jc w:val="both"/>
        <w:rPr>
          <w:rFonts w:ascii="Palatino Linotype" w:eastAsia="Calibri" w:hAnsi="Palatino Linotype" w:cs="Times New Roman"/>
          <w:kern w:val="0"/>
          <w:lang w:val="ro-RO"/>
          <w14:ligatures w14:val="none"/>
        </w:rPr>
      </w:pPr>
      <w:r w:rsidRPr="0037143C">
        <w:rPr>
          <w:rFonts w:ascii="Palatino Linotype" w:eastAsia="Calibri" w:hAnsi="Palatino Linotype" w:cs="Times New Roman"/>
          <w:kern w:val="0"/>
          <w:lang w:val="ro-RO"/>
          <w14:ligatures w14:val="none"/>
        </w:rPr>
        <w:t xml:space="preserve">Modul de acordare a diferențelor de tarif este cel stabilit prin Hotărârea Consiliului Local nr. </w:t>
      </w:r>
      <w:r w:rsidRPr="00BB34F7">
        <w:rPr>
          <w:rFonts w:ascii="Palatino Linotype" w:eastAsia="Calibri" w:hAnsi="Palatino Linotype" w:cs="Times New Roman"/>
          <w:kern w:val="0"/>
          <w:highlight w:val="yellow"/>
          <w:lang w:val="ro-RO"/>
          <w14:ligatures w14:val="none"/>
        </w:rPr>
        <w:t>............</w:t>
      </w:r>
      <w:r w:rsidRPr="0037143C">
        <w:rPr>
          <w:rFonts w:ascii="Palatino Linotype" w:eastAsia="Calibri" w:hAnsi="Palatino Linotype" w:cs="Times New Roman"/>
          <w:kern w:val="0"/>
          <w:lang w:val="ro-RO"/>
          <w14:ligatures w14:val="none"/>
        </w:rPr>
        <w:t xml:space="preserve"> </w:t>
      </w:r>
      <w:bookmarkStart w:id="16" w:name="_GoBack"/>
      <w:r w:rsidRPr="0037143C">
        <w:rPr>
          <w:rFonts w:ascii="Palatino Linotype" w:eastAsia="Calibri" w:hAnsi="Palatino Linotype" w:cs="Times New Roman"/>
          <w:kern w:val="0"/>
          <w:lang w:val="ro-RO"/>
          <w14:ligatures w14:val="none"/>
        </w:rPr>
        <w:t>în temeiul legislației în vigoare, pentru fiecare categorie în parte și este după cum urmează:</w:t>
      </w:r>
    </w:p>
    <w:bookmarkEnd w:id="16"/>
    <w:p w14:paraId="443F79CD"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435"/>
        <w:gridCol w:w="2268"/>
        <w:gridCol w:w="1082"/>
        <w:gridCol w:w="1309"/>
        <w:gridCol w:w="1934"/>
      </w:tblGrid>
      <w:tr w:rsidR="00B15744" w:rsidRPr="00B15744" w14:paraId="098F57FC" w14:textId="77777777">
        <w:tc>
          <w:tcPr>
            <w:tcW w:w="1934" w:type="dxa"/>
            <w:vMerge w:val="restart"/>
            <w:tcBorders>
              <w:top w:val="single" w:sz="4" w:space="0" w:color="auto"/>
              <w:left w:val="single" w:sz="4" w:space="0" w:color="auto"/>
              <w:bottom w:val="single" w:sz="4" w:space="0" w:color="auto"/>
              <w:right w:val="single" w:sz="4" w:space="0" w:color="auto"/>
            </w:tcBorders>
            <w:vAlign w:val="center"/>
            <w:hideMark/>
          </w:tcPr>
          <w:p w14:paraId="5230745B" w14:textId="77777777" w:rsidR="00B15744" w:rsidRPr="00540459" w:rsidRDefault="00B15744" w:rsidP="00B15744">
            <w:pPr>
              <w:spacing w:after="0" w:line="240" w:lineRule="auto"/>
              <w:jc w:val="center"/>
              <w:rPr>
                <w:rFonts w:ascii="Times New Roman" w:eastAsia="Calibri" w:hAnsi="Times New Roman" w:cs="Times New Roman"/>
                <w:b/>
                <w:kern w:val="0"/>
                <w:sz w:val="16"/>
                <w:szCs w:val="16"/>
                <w:lang w:val="ro-RO"/>
                <w14:ligatures w14:val="none"/>
              </w:rPr>
            </w:pPr>
            <w:r w:rsidRPr="00540459">
              <w:rPr>
                <w:rFonts w:ascii="Times New Roman" w:eastAsia="Calibri" w:hAnsi="Times New Roman" w:cs="Times New Roman"/>
                <w:b/>
                <w:kern w:val="0"/>
                <w:sz w:val="16"/>
                <w:szCs w:val="16"/>
                <w:lang w:val="ro-RO"/>
                <w14:ligatures w14:val="none"/>
              </w:rPr>
              <w:t>Categoria socială/</w:t>
            </w:r>
          </w:p>
          <w:p w14:paraId="27EC9A75" w14:textId="77777777" w:rsidR="00B15744" w:rsidRPr="00540459" w:rsidRDefault="00B15744" w:rsidP="00B15744">
            <w:pPr>
              <w:spacing w:after="0" w:line="240" w:lineRule="auto"/>
              <w:jc w:val="center"/>
              <w:rPr>
                <w:rFonts w:ascii="Times New Roman" w:eastAsia="Calibri" w:hAnsi="Times New Roman" w:cs="Times New Roman"/>
                <w:b/>
                <w:kern w:val="0"/>
                <w:sz w:val="16"/>
                <w:szCs w:val="16"/>
                <w:lang w:val="ro-RO"/>
                <w14:ligatures w14:val="none"/>
              </w:rPr>
            </w:pPr>
            <w:r w:rsidRPr="00540459">
              <w:rPr>
                <w:rFonts w:ascii="Times New Roman" w:eastAsia="Calibri" w:hAnsi="Times New Roman" w:cs="Times New Roman"/>
                <w:b/>
                <w:kern w:val="0"/>
                <w:sz w:val="16"/>
                <w:szCs w:val="16"/>
                <w:lang w:val="ro-RO"/>
                <w14:ligatures w14:val="none"/>
              </w:rPr>
              <w:t>Tipul de protecție socială</w:t>
            </w:r>
          </w:p>
        </w:tc>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3AEE3459" w14:textId="77777777" w:rsidR="00B15744" w:rsidRPr="00540459" w:rsidRDefault="00B15744" w:rsidP="00B15744">
            <w:pPr>
              <w:spacing w:after="0" w:line="240" w:lineRule="auto"/>
              <w:jc w:val="center"/>
              <w:rPr>
                <w:rFonts w:ascii="Times New Roman" w:eastAsia="Calibri" w:hAnsi="Times New Roman" w:cs="Times New Roman"/>
                <w:b/>
                <w:kern w:val="0"/>
                <w:sz w:val="16"/>
                <w:szCs w:val="16"/>
                <w:lang w:val="ro-RO"/>
                <w14:ligatures w14:val="none"/>
              </w:rPr>
            </w:pPr>
            <w:r w:rsidRPr="00540459">
              <w:rPr>
                <w:rFonts w:ascii="Times New Roman" w:eastAsia="Calibri" w:hAnsi="Times New Roman" w:cs="Times New Roman"/>
                <w:b/>
                <w:kern w:val="0"/>
                <w:sz w:val="16"/>
                <w:szCs w:val="16"/>
                <w:lang w:val="ro-RO"/>
                <w14:ligatures w14:val="none"/>
              </w:rPr>
              <w:t>Perioada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F5B1CDC" w14:textId="77777777" w:rsidR="00B15744" w:rsidRPr="00540459" w:rsidRDefault="00B15744" w:rsidP="00B15744">
            <w:pPr>
              <w:spacing w:after="0" w:line="240" w:lineRule="auto"/>
              <w:jc w:val="center"/>
              <w:rPr>
                <w:rFonts w:ascii="Times New Roman" w:eastAsia="Calibri" w:hAnsi="Times New Roman" w:cs="Times New Roman"/>
                <w:b/>
                <w:kern w:val="0"/>
                <w:sz w:val="16"/>
                <w:szCs w:val="16"/>
                <w:lang w:val="ro-RO"/>
                <w14:ligatures w14:val="none"/>
              </w:rPr>
            </w:pPr>
            <w:r w:rsidRPr="00540459">
              <w:rPr>
                <w:rFonts w:ascii="Times New Roman" w:eastAsia="Calibri" w:hAnsi="Times New Roman" w:cs="Times New Roman"/>
                <w:b/>
                <w:kern w:val="0"/>
                <w:sz w:val="16"/>
                <w:szCs w:val="16"/>
                <w:lang w:val="ro-RO"/>
                <w14:ligatures w14:val="none"/>
              </w:rPr>
              <w:t>Număr de călătorii pe perioada selectată, utilizat pentru calcul</w:t>
            </w:r>
          </w:p>
        </w:tc>
        <w:tc>
          <w:tcPr>
            <w:tcW w:w="2391" w:type="dxa"/>
            <w:gridSpan w:val="2"/>
            <w:tcBorders>
              <w:top w:val="single" w:sz="4" w:space="0" w:color="auto"/>
              <w:left w:val="single" w:sz="4" w:space="0" w:color="auto"/>
              <w:bottom w:val="single" w:sz="4" w:space="0" w:color="auto"/>
              <w:right w:val="single" w:sz="4" w:space="0" w:color="auto"/>
            </w:tcBorders>
            <w:vAlign w:val="center"/>
            <w:hideMark/>
          </w:tcPr>
          <w:p w14:paraId="456F1EA8" w14:textId="77777777" w:rsidR="00B15744" w:rsidRPr="00540459" w:rsidRDefault="00B15744" w:rsidP="00B15744">
            <w:pPr>
              <w:spacing w:after="0" w:line="240" w:lineRule="auto"/>
              <w:jc w:val="center"/>
              <w:rPr>
                <w:rFonts w:ascii="Times New Roman" w:eastAsia="Calibri" w:hAnsi="Times New Roman" w:cs="Times New Roman"/>
                <w:b/>
                <w:kern w:val="0"/>
                <w:sz w:val="16"/>
                <w:szCs w:val="16"/>
                <w:lang w:val="ro-RO"/>
                <w14:ligatures w14:val="none"/>
              </w:rPr>
            </w:pPr>
            <w:r w:rsidRPr="00540459">
              <w:rPr>
                <w:rFonts w:ascii="Times New Roman" w:eastAsia="Calibri" w:hAnsi="Times New Roman" w:cs="Times New Roman"/>
                <w:b/>
                <w:kern w:val="0"/>
                <w:sz w:val="16"/>
                <w:szCs w:val="16"/>
                <w:lang w:val="ro-RO"/>
                <w14:ligatures w14:val="none"/>
              </w:rPr>
              <w:t>Tarif</w:t>
            </w:r>
          </w:p>
        </w:tc>
        <w:tc>
          <w:tcPr>
            <w:tcW w:w="1934" w:type="dxa"/>
            <w:vMerge w:val="restart"/>
            <w:tcBorders>
              <w:top w:val="single" w:sz="4" w:space="0" w:color="auto"/>
              <w:left w:val="single" w:sz="4" w:space="0" w:color="auto"/>
              <w:bottom w:val="single" w:sz="4" w:space="0" w:color="auto"/>
              <w:right w:val="single" w:sz="4" w:space="0" w:color="auto"/>
            </w:tcBorders>
            <w:vAlign w:val="center"/>
            <w:hideMark/>
          </w:tcPr>
          <w:p w14:paraId="52F7DABD" w14:textId="77777777" w:rsidR="00B15744" w:rsidRPr="00540459" w:rsidRDefault="00B15744" w:rsidP="00B15744">
            <w:pPr>
              <w:spacing w:after="0" w:line="240" w:lineRule="auto"/>
              <w:jc w:val="center"/>
              <w:rPr>
                <w:rFonts w:ascii="Times New Roman" w:eastAsia="Calibri" w:hAnsi="Times New Roman" w:cs="Times New Roman"/>
                <w:b/>
                <w:kern w:val="0"/>
                <w:sz w:val="16"/>
                <w:szCs w:val="16"/>
                <w:lang w:val="ro-RO"/>
                <w14:ligatures w14:val="none"/>
              </w:rPr>
            </w:pPr>
            <w:r w:rsidRPr="00540459">
              <w:rPr>
                <w:rFonts w:ascii="Times New Roman" w:eastAsia="Calibri" w:hAnsi="Times New Roman" w:cs="Times New Roman"/>
                <w:b/>
                <w:kern w:val="0"/>
                <w:sz w:val="16"/>
                <w:szCs w:val="16"/>
                <w:lang w:val="ro-RO"/>
                <w14:ligatures w14:val="none"/>
              </w:rPr>
              <w:t xml:space="preserve">Modalitatea de acordare a protecției sociale </w:t>
            </w:r>
            <w:r w:rsidRPr="00540459">
              <w:rPr>
                <w:rFonts w:ascii="Times New Roman" w:eastAsia="Calibri" w:hAnsi="Times New Roman" w:cs="Times New Roman"/>
                <w:kern w:val="0"/>
                <w:sz w:val="16"/>
                <w:szCs w:val="16"/>
                <w:lang w:val="ro-RO"/>
                <w14:ligatures w14:val="none"/>
              </w:rPr>
              <w:t>(procentul de reducere)</w:t>
            </w:r>
          </w:p>
        </w:tc>
      </w:tr>
      <w:tr w:rsidR="00B15744" w:rsidRPr="00B15744" w14:paraId="1E8B897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B2F116C" w14:textId="77777777" w:rsidR="00B15744" w:rsidRPr="00B15744" w:rsidRDefault="00B15744" w:rsidP="00B15744">
            <w:pPr>
              <w:spacing w:after="0" w:line="240" w:lineRule="auto"/>
              <w:rPr>
                <w:rFonts w:ascii="Times New Roman" w:eastAsia="Calibri" w:hAnsi="Times New Roman" w:cs="Times New Roman"/>
                <w:b/>
                <w:kern w:val="0"/>
                <w:lang w:val="ro-RO"/>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42E3" w14:textId="77777777" w:rsidR="00B15744" w:rsidRPr="00B15744" w:rsidRDefault="00B15744" w:rsidP="00B15744">
            <w:pPr>
              <w:spacing w:after="0" w:line="240" w:lineRule="auto"/>
              <w:rPr>
                <w:rFonts w:ascii="Times New Roman" w:eastAsia="Calibri" w:hAnsi="Times New Roman" w:cs="Times New Roman"/>
                <w:b/>
                <w:kern w:val="0"/>
                <w:lang w:val="ro-RO"/>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ED276" w14:textId="77777777" w:rsidR="00B15744" w:rsidRPr="00B15744" w:rsidRDefault="00B15744" w:rsidP="00B15744">
            <w:pPr>
              <w:spacing w:after="0" w:line="240" w:lineRule="auto"/>
              <w:rPr>
                <w:rFonts w:ascii="Times New Roman" w:eastAsia="Calibri" w:hAnsi="Times New Roman" w:cs="Times New Roman"/>
                <w:b/>
                <w:kern w:val="0"/>
                <w:lang w:val="ro-RO"/>
                <w14:ligatures w14:val="none"/>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6CBCC418" w14:textId="77777777" w:rsidR="00B15744" w:rsidRPr="00B15744" w:rsidRDefault="00B15744" w:rsidP="00B15744">
            <w:pPr>
              <w:spacing w:after="0" w:line="240" w:lineRule="auto"/>
              <w:jc w:val="center"/>
              <w:rPr>
                <w:rFonts w:ascii="Times New Roman" w:eastAsia="Calibri" w:hAnsi="Times New Roman" w:cs="Times New Roman"/>
                <w:b/>
                <w:kern w:val="0"/>
                <w:lang w:val="ro-RO"/>
                <w14:ligatures w14:val="none"/>
              </w:rPr>
            </w:pPr>
            <w:r w:rsidRPr="00B15744">
              <w:rPr>
                <w:rFonts w:ascii="Times New Roman" w:eastAsia="Calibri" w:hAnsi="Times New Roman" w:cs="Times New Roman"/>
                <w:b/>
                <w:kern w:val="0"/>
                <w:lang w:val="ro-RO"/>
                <w14:ligatures w14:val="none"/>
              </w:rPr>
              <w:t>Tarif întreg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0BBB4A6" w14:textId="77777777" w:rsidR="00B15744" w:rsidRPr="00B15744" w:rsidRDefault="00B15744" w:rsidP="00B15744">
            <w:pPr>
              <w:spacing w:after="0" w:line="240" w:lineRule="auto"/>
              <w:jc w:val="center"/>
              <w:rPr>
                <w:rFonts w:ascii="Times New Roman" w:eastAsia="Calibri" w:hAnsi="Times New Roman" w:cs="Times New Roman"/>
                <w:b/>
                <w:kern w:val="0"/>
                <w:lang w:val="ro-RO"/>
                <w14:ligatures w14:val="none"/>
              </w:rPr>
            </w:pPr>
            <w:r w:rsidRPr="00B15744">
              <w:rPr>
                <w:rFonts w:ascii="Times New Roman" w:eastAsia="Calibri" w:hAnsi="Times New Roman" w:cs="Times New Roman"/>
                <w:b/>
                <w:kern w:val="0"/>
                <w:lang w:val="ro-RO"/>
                <w14:ligatures w14:val="none"/>
              </w:rPr>
              <w:t>Reducerea oferită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DF562" w14:textId="77777777" w:rsidR="00B15744" w:rsidRPr="00B15744" w:rsidRDefault="00B15744" w:rsidP="00B15744">
            <w:pPr>
              <w:spacing w:after="0" w:line="240" w:lineRule="auto"/>
              <w:rPr>
                <w:rFonts w:ascii="Times New Roman" w:eastAsia="Calibri" w:hAnsi="Times New Roman" w:cs="Times New Roman"/>
                <w:b/>
                <w:kern w:val="0"/>
                <w:lang w:val="ro-RO"/>
                <w14:ligatures w14:val="none"/>
              </w:rPr>
            </w:pPr>
          </w:p>
        </w:tc>
      </w:tr>
      <w:tr w:rsidR="00B15744" w:rsidRPr="00B15744" w14:paraId="6CD27F8B" w14:textId="77777777">
        <w:tc>
          <w:tcPr>
            <w:tcW w:w="1934" w:type="dxa"/>
            <w:tcBorders>
              <w:top w:val="single" w:sz="4" w:space="0" w:color="auto"/>
              <w:left w:val="single" w:sz="4" w:space="0" w:color="auto"/>
              <w:bottom w:val="single" w:sz="4" w:space="0" w:color="auto"/>
              <w:right w:val="single" w:sz="4" w:space="0" w:color="auto"/>
            </w:tcBorders>
          </w:tcPr>
          <w:p w14:paraId="6A258467"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435" w:type="dxa"/>
            <w:tcBorders>
              <w:top w:val="single" w:sz="4" w:space="0" w:color="auto"/>
              <w:left w:val="single" w:sz="4" w:space="0" w:color="auto"/>
              <w:bottom w:val="single" w:sz="4" w:space="0" w:color="auto"/>
              <w:right w:val="single" w:sz="4" w:space="0" w:color="auto"/>
            </w:tcBorders>
          </w:tcPr>
          <w:p w14:paraId="3C554C05"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2268" w:type="dxa"/>
            <w:tcBorders>
              <w:top w:val="single" w:sz="4" w:space="0" w:color="auto"/>
              <w:left w:val="single" w:sz="4" w:space="0" w:color="auto"/>
              <w:bottom w:val="single" w:sz="4" w:space="0" w:color="auto"/>
              <w:right w:val="single" w:sz="4" w:space="0" w:color="auto"/>
            </w:tcBorders>
          </w:tcPr>
          <w:p w14:paraId="2F52252C"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082" w:type="dxa"/>
            <w:tcBorders>
              <w:top w:val="single" w:sz="4" w:space="0" w:color="auto"/>
              <w:left w:val="single" w:sz="4" w:space="0" w:color="auto"/>
              <w:bottom w:val="single" w:sz="4" w:space="0" w:color="auto"/>
              <w:right w:val="single" w:sz="4" w:space="0" w:color="auto"/>
            </w:tcBorders>
          </w:tcPr>
          <w:p w14:paraId="7D68DC27"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309" w:type="dxa"/>
            <w:tcBorders>
              <w:top w:val="single" w:sz="4" w:space="0" w:color="auto"/>
              <w:left w:val="single" w:sz="4" w:space="0" w:color="auto"/>
              <w:bottom w:val="single" w:sz="4" w:space="0" w:color="auto"/>
              <w:right w:val="single" w:sz="4" w:space="0" w:color="auto"/>
            </w:tcBorders>
          </w:tcPr>
          <w:p w14:paraId="3AD2B5D6"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934" w:type="dxa"/>
            <w:tcBorders>
              <w:top w:val="single" w:sz="4" w:space="0" w:color="auto"/>
              <w:left w:val="single" w:sz="4" w:space="0" w:color="auto"/>
              <w:bottom w:val="single" w:sz="4" w:space="0" w:color="auto"/>
              <w:right w:val="single" w:sz="4" w:space="0" w:color="auto"/>
            </w:tcBorders>
          </w:tcPr>
          <w:p w14:paraId="40969B59"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r>
      <w:tr w:rsidR="00B15744" w:rsidRPr="00B15744" w14:paraId="1E27D38A" w14:textId="77777777">
        <w:tc>
          <w:tcPr>
            <w:tcW w:w="1934" w:type="dxa"/>
            <w:tcBorders>
              <w:top w:val="single" w:sz="4" w:space="0" w:color="auto"/>
              <w:left w:val="single" w:sz="4" w:space="0" w:color="auto"/>
              <w:bottom w:val="single" w:sz="4" w:space="0" w:color="auto"/>
              <w:right w:val="single" w:sz="4" w:space="0" w:color="auto"/>
            </w:tcBorders>
          </w:tcPr>
          <w:p w14:paraId="6273EC02"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435" w:type="dxa"/>
            <w:tcBorders>
              <w:top w:val="single" w:sz="4" w:space="0" w:color="auto"/>
              <w:left w:val="single" w:sz="4" w:space="0" w:color="auto"/>
              <w:bottom w:val="single" w:sz="4" w:space="0" w:color="auto"/>
              <w:right w:val="single" w:sz="4" w:space="0" w:color="auto"/>
            </w:tcBorders>
          </w:tcPr>
          <w:p w14:paraId="1431F3F4"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2268" w:type="dxa"/>
            <w:tcBorders>
              <w:top w:val="single" w:sz="4" w:space="0" w:color="auto"/>
              <w:left w:val="single" w:sz="4" w:space="0" w:color="auto"/>
              <w:bottom w:val="single" w:sz="4" w:space="0" w:color="auto"/>
              <w:right w:val="single" w:sz="4" w:space="0" w:color="auto"/>
            </w:tcBorders>
          </w:tcPr>
          <w:p w14:paraId="5B688858"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082" w:type="dxa"/>
            <w:tcBorders>
              <w:top w:val="single" w:sz="4" w:space="0" w:color="auto"/>
              <w:left w:val="single" w:sz="4" w:space="0" w:color="auto"/>
              <w:bottom w:val="single" w:sz="4" w:space="0" w:color="auto"/>
              <w:right w:val="single" w:sz="4" w:space="0" w:color="auto"/>
            </w:tcBorders>
          </w:tcPr>
          <w:p w14:paraId="5443745B"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309" w:type="dxa"/>
            <w:tcBorders>
              <w:top w:val="single" w:sz="4" w:space="0" w:color="auto"/>
              <w:left w:val="single" w:sz="4" w:space="0" w:color="auto"/>
              <w:bottom w:val="single" w:sz="4" w:space="0" w:color="auto"/>
              <w:right w:val="single" w:sz="4" w:space="0" w:color="auto"/>
            </w:tcBorders>
          </w:tcPr>
          <w:p w14:paraId="3AD39F7A"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934" w:type="dxa"/>
            <w:tcBorders>
              <w:top w:val="single" w:sz="4" w:space="0" w:color="auto"/>
              <w:left w:val="single" w:sz="4" w:space="0" w:color="auto"/>
              <w:bottom w:val="single" w:sz="4" w:space="0" w:color="auto"/>
              <w:right w:val="single" w:sz="4" w:space="0" w:color="auto"/>
            </w:tcBorders>
          </w:tcPr>
          <w:p w14:paraId="6399CBAF"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r>
      <w:tr w:rsidR="00B15744" w:rsidRPr="00B15744" w14:paraId="355A9827" w14:textId="77777777">
        <w:tc>
          <w:tcPr>
            <w:tcW w:w="1934" w:type="dxa"/>
            <w:tcBorders>
              <w:top w:val="single" w:sz="4" w:space="0" w:color="auto"/>
              <w:left w:val="single" w:sz="4" w:space="0" w:color="auto"/>
              <w:bottom w:val="single" w:sz="4" w:space="0" w:color="auto"/>
              <w:right w:val="single" w:sz="4" w:space="0" w:color="auto"/>
            </w:tcBorders>
          </w:tcPr>
          <w:p w14:paraId="78EB1C3D"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435" w:type="dxa"/>
            <w:tcBorders>
              <w:top w:val="single" w:sz="4" w:space="0" w:color="auto"/>
              <w:left w:val="single" w:sz="4" w:space="0" w:color="auto"/>
              <w:bottom w:val="single" w:sz="4" w:space="0" w:color="auto"/>
              <w:right w:val="single" w:sz="4" w:space="0" w:color="auto"/>
            </w:tcBorders>
          </w:tcPr>
          <w:p w14:paraId="6EA73875"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2268" w:type="dxa"/>
            <w:tcBorders>
              <w:top w:val="single" w:sz="4" w:space="0" w:color="auto"/>
              <w:left w:val="single" w:sz="4" w:space="0" w:color="auto"/>
              <w:bottom w:val="single" w:sz="4" w:space="0" w:color="auto"/>
              <w:right w:val="single" w:sz="4" w:space="0" w:color="auto"/>
            </w:tcBorders>
          </w:tcPr>
          <w:p w14:paraId="202DDAB7"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082" w:type="dxa"/>
            <w:tcBorders>
              <w:top w:val="single" w:sz="4" w:space="0" w:color="auto"/>
              <w:left w:val="single" w:sz="4" w:space="0" w:color="auto"/>
              <w:bottom w:val="single" w:sz="4" w:space="0" w:color="auto"/>
              <w:right w:val="single" w:sz="4" w:space="0" w:color="auto"/>
            </w:tcBorders>
          </w:tcPr>
          <w:p w14:paraId="1A2C5BD9"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309" w:type="dxa"/>
            <w:tcBorders>
              <w:top w:val="single" w:sz="4" w:space="0" w:color="auto"/>
              <w:left w:val="single" w:sz="4" w:space="0" w:color="auto"/>
              <w:bottom w:val="single" w:sz="4" w:space="0" w:color="auto"/>
              <w:right w:val="single" w:sz="4" w:space="0" w:color="auto"/>
            </w:tcBorders>
          </w:tcPr>
          <w:p w14:paraId="32CC649B"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934" w:type="dxa"/>
            <w:tcBorders>
              <w:top w:val="single" w:sz="4" w:space="0" w:color="auto"/>
              <w:left w:val="single" w:sz="4" w:space="0" w:color="auto"/>
              <w:bottom w:val="single" w:sz="4" w:space="0" w:color="auto"/>
              <w:right w:val="single" w:sz="4" w:space="0" w:color="auto"/>
            </w:tcBorders>
          </w:tcPr>
          <w:p w14:paraId="663C60CD"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r>
      <w:tr w:rsidR="00B15744" w:rsidRPr="00B15744" w14:paraId="3AD00AE0" w14:textId="77777777">
        <w:tc>
          <w:tcPr>
            <w:tcW w:w="1934" w:type="dxa"/>
            <w:tcBorders>
              <w:top w:val="single" w:sz="4" w:space="0" w:color="auto"/>
              <w:left w:val="single" w:sz="4" w:space="0" w:color="auto"/>
              <w:bottom w:val="single" w:sz="4" w:space="0" w:color="auto"/>
              <w:right w:val="single" w:sz="4" w:space="0" w:color="auto"/>
            </w:tcBorders>
          </w:tcPr>
          <w:p w14:paraId="6F8BD76C"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435" w:type="dxa"/>
            <w:tcBorders>
              <w:top w:val="single" w:sz="4" w:space="0" w:color="auto"/>
              <w:left w:val="single" w:sz="4" w:space="0" w:color="auto"/>
              <w:bottom w:val="single" w:sz="4" w:space="0" w:color="auto"/>
              <w:right w:val="single" w:sz="4" w:space="0" w:color="auto"/>
            </w:tcBorders>
          </w:tcPr>
          <w:p w14:paraId="62D44078"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2268" w:type="dxa"/>
            <w:tcBorders>
              <w:top w:val="single" w:sz="4" w:space="0" w:color="auto"/>
              <w:left w:val="single" w:sz="4" w:space="0" w:color="auto"/>
              <w:bottom w:val="single" w:sz="4" w:space="0" w:color="auto"/>
              <w:right w:val="single" w:sz="4" w:space="0" w:color="auto"/>
            </w:tcBorders>
          </w:tcPr>
          <w:p w14:paraId="03BA2DB7"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082" w:type="dxa"/>
            <w:tcBorders>
              <w:top w:val="single" w:sz="4" w:space="0" w:color="auto"/>
              <w:left w:val="single" w:sz="4" w:space="0" w:color="auto"/>
              <w:bottom w:val="single" w:sz="4" w:space="0" w:color="auto"/>
              <w:right w:val="single" w:sz="4" w:space="0" w:color="auto"/>
            </w:tcBorders>
          </w:tcPr>
          <w:p w14:paraId="18786B19"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309" w:type="dxa"/>
            <w:tcBorders>
              <w:top w:val="single" w:sz="4" w:space="0" w:color="auto"/>
              <w:left w:val="single" w:sz="4" w:space="0" w:color="auto"/>
              <w:bottom w:val="single" w:sz="4" w:space="0" w:color="auto"/>
              <w:right w:val="single" w:sz="4" w:space="0" w:color="auto"/>
            </w:tcBorders>
          </w:tcPr>
          <w:p w14:paraId="5EB15899"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c>
          <w:tcPr>
            <w:tcW w:w="1934" w:type="dxa"/>
            <w:tcBorders>
              <w:top w:val="single" w:sz="4" w:space="0" w:color="auto"/>
              <w:left w:val="single" w:sz="4" w:space="0" w:color="auto"/>
              <w:bottom w:val="single" w:sz="4" w:space="0" w:color="auto"/>
              <w:right w:val="single" w:sz="4" w:space="0" w:color="auto"/>
            </w:tcBorders>
          </w:tcPr>
          <w:p w14:paraId="54A0E077" w14:textId="77777777" w:rsidR="00B15744" w:rsidRPr="00B15744" w:rsidRDefault="00B15744" w:rsidP="00B15744">
            <w:pPr>
              <w:spacing w:after="0" w:line="240" w:lineRule="auto"/>
              <w:jc w:val="both"/>
              <w:rPr>
                <w:rFonts w:ascii="Times New Roman" w:eastAsia="Calibri" w:hAnsi="Times New Roman" w:cs="Times New Roman"/>
                <w:kern w:val="0"/>
                <w:lang w:val="ro-RO"/>
                <w14:ligatures w14:val="none"/>
              </w:rPr>
            </w:pPr>
          </w:p>
        </w:tc>
      </w:tr>
    </w:tbl>
    <w:p w14:paraId="38C6D43A" w14:textId="0D10AEF9" w:rsidR="00B15744" w:rsidRPr="0037143C" w:rsidRDefault="0094398C" w:rsidP="00264689">
      <w:pPr>
        <w:spacing w:after="0" w:line="240" w:lineRule="auto"/>
        <w:ind w:firstLine="708"/>
        <w:jc w:val="both"/>
        <w:rPr>
          <w:rFonts w:ascii="Palatino Linotype" w:eastAsia="Calibri" w:hAnsi="Palatino Linotype" w:cs="Times New Roman"/>
          <w:b/>
          <w:bCs/>
          <w:kern w:val="3"/>
          <w:sz w:val="22"/>
          <w:szCs w:val="22"/>
          <w:lang w:eastAsia="zh-CN"/>
          <w14:ligatures w14:val="none"/>
        </w:rPr>
      </w:pPr>
      <w:r w:rsidRPr="0037143C">
        <w:rPr>
          <w:rFonts w:ascii="Palatino Linotype" w:eastAsia="Calibri" w:hAnsi="Palatino Linotype" w:cs="Times New Roman"/>
          <w:kern w:val="0"/>
          <w:sz w:val="22"/>
          <w:szCs w:val="22"/>
          <w:lang w:val="ro-RO"/>
          <w14:ligatures w14:val="none"/>
        </w:rPr>
        <w:t>Asociația</w:t>
      </w:r>
      <w:r w:rsidR="00B15744" w:rsidRPr="0037143C">
        <w:rPr>
          <w:rFonts w:ascii="Palatino Linotype" w:eastAsia="Calibri" w:hAnsi="Palatino Linotype" w:cs="Times New Roman"/>
          <w:kern w:val="0"/>
          <w:sz w:val="22"/>
          <w:szCs w:val="22"/>
          <w:lang w:val="ro-RO"/>
          <w14:ligatures w14:val="none"/>
        </w:rPr>
        <w:t xml:space="preserve"> </w:t>
      </w:r>
      <w:r w:rsidR="002C5E63" w:rsidRPr="0037143C">
        <w:rPr>
          <w:rFonts w:ascii="Palatino Linotype" w:eastAsia="Calibri" w:hAnsi="Palatino Linotype" w:cs="Times New Roman"/>
          <w:kern w:val="0"/>
          <w:sz w:val="22"/>
          <w:szCs w:val="22"/>
          <w:lang w:val="ro-RO"/>
          <w14:ligatures w14:val="none"/>
        </w:rPr>
        <w:t xml:space="preserve">/ operatorul de transport au </w:t>
      </w:r>
      <w:r w:rsidR="003378B4" w:rsidRPr="0037143C">
        <w:rPr>
          <w:rFonts w:ascii="Palatino Linotype" w:eastAsia="Calibri" w:hAnsi="Palatino Linotype" w:cs="Times New Roman"/>
          <w:kern w:val="3"/>
          <w:sz w:val="22"/>
          <w:szCs w:val="22"/>
          <w:lang w:eastAsia="zh-CN"/>
          <w14:ligatures w14:val="none"/>
        </w:rPr>
        <w:t>obliga</w:t>
      </w:r>
      <w:r w:rsidR="002C5E63" w:rsidRPr="0037143C">
        <w:rPr>
          <w:rFonts w:ascii="Palatino Linotype" w:eastAsia="Calibri" w:hAnsi="Palatino Linotype" w:cs="Times New Roman"/>
          <w:kern w:val="3"/>
          <w:sz w:val="22"/>
          <w:szCs w:val="22"/>
          <w:lang w:eastAsia="zh-CN"/>
          <w14:ligatures w14:val="none"/>
        </w:rPr>
        <w:t>ția</w:t>
      </w:r>
      <w:r w:rsidR="003378B4" w:rsidRPr="0037143C">
        <w:rPr>
          <w:rFonts w:ascii="Palatino Linotype" w:eastAsia="Calibri" w:hAnsi="Palatino Linotype" w:cs="Times New Roman"/>
          <w:kern w:val="3"/>
          <w:sz w:val="22"/>
          <w:szCs w:val="22"/>
          <w:lang w:eastAsia="zh-CN"/>
          <w14:ligatures w14:val="none"/>
        </w:rPr>
        <w:t xml:space="preserve"> să emită </w:t>
      </w:r>
      <w:r w:rsidR="00B15744" w:rsidRPr="0037143C">
        <w:rPr>
          <w:rFonts w:ascii="Palatino Linotype" w:eastAsia="Calibri" w:hAnsi="Palatino Linotype" w:cs="Times New Roman"/>
          <w:kern w:val="0"/>
          <w:sz w:val="22"/>
          <w:szCs w:val="22"/>
          <w:lang w:val="ro-RO"/>
          <w14:ligatures w14:val="none"/>
        </w:rPr>
        <w:t>titluri de călătorie pentru fiecare categorie care beneficiază de gratuități</w:t>
      </w:r>
      <w:r w:rsidR="003378B4" w:rsidRPr="0037143C">
        <w:rPr>
          <w:rFonts w:ascii="Palatino Linotype" w:eastAsia="Calibri" w:hAnsi="Palatino Linotype" w:cs="Times New Roman"/>
          <w:kern w:val="0"/>
          <w:sz w:val="22"/>
          <w:szCs w:val="22"/>
          <w:lang w:val="ro-RO"/>
          <w14:ligatures w14:val="none"/>
        </w:rPr>
        <w:t xml:space="preserve"> și reduceri</w:t>
      </w:r>
      <w:r w:rsidR="00B15744" w:rsidRPr="0037143C">
        <w:rPr>
          <w:rFonts w:ascii="Palatino Linotype" w:eastAsia="Calibri" w:hAnsi="Palatino Linotype" w:cs="Times New Roman"/>
          <w:kern w:val="0"/>
          <w:sz w:val="22"/>
          <w:szCs w:val="22"/>
          <w:lang w:val="ro-RO"/>
          <w14:ligatures w14:val="none"/>
        </w:rPr>
        <w:t>, în baza documentelor legale justificative pentru fiecare categorie</w:t>
      </w:r>
      <w:r w:rsidR="003378B4" w:rsidRPr="0037143C">
        <w:rPr>
          <w:rFonts w:ascii="Palatino Linotype" w:eastAsia="Calibri" w:hAnsi="Palatino Linotype" w:cs="Times New Roman"/>
          <w:kern w:val="0"/>
          <w:sz w:val="22"/>
          <w:szCs w:val="22"/>
          <w:lang w:val="ro-RO"/>
          <w14:ligatures w14:val="none"/>
        </w:rPr>
        <w:t xml:space="preserve"> de călători în parte</w:t>
      </w:r>
      <w:r w:rsidR="00B15744"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 xml:space="preserve"> </w:t>
      </w:r>
    </w:p>
    <w:p w14:paraId="71DD4197" w14:textId="47A3C41F" w:rsidR="0094398C" w:rsidRPr="0037143C" w:rsidRDefault="0094398C" w:rsidP="003378B4">
      <w:pPr>
        <w:spacing w:after="0" w:line="360" w:lineRule="auto"/>
        <w:jc w:val="center"/>
        <w:rPr>
          <w:rFonts w:ascii="Palatino Linotype" w:eastAsia="Calibri" w:hAnsi="Palatino Linotype" w:cs="Times New Roman"/>
          <w:b/>
          <w:kern w:val="0"/>
          <w:sz w:val="22"/>
          <w:szCs w:val="22"/>
          <w:lang w:val="ro-RO"/>
          <w14:ligatures w14:val="none"/>
        </w:rPr>
      </w:pPr>
      <w:r w:rsidRPr="0037143C">
        <w:rPr>
          <w:rFonts w:ascii="Palatino Linotype" w:eastAsia="Calibri" w:hAnsi="Palatino Linotype" w:cs="Times New Roman"/>
          <w:b/>
          <w:kern w:val="0"/>
          <w:sz w:val="22"/>
          <w:szCs w:val="22"/>
          <w:lang w:val="ro-RO"/>
          <w14:ligatures w14:val="none"/>
        </w:rPr>
        <w:t>3.Estimarea anuală a diferențelor de tarif pentru protecția socială</w:t>
      </w:r>
      <w:r w:rsidR="003378B4" w:rsidRPr="0037143C">
        <w:rPr>
          <w:rFonts w:ascii="Palatino Linotype" w:eastAsia="Calibri" w:hAnsi="Palatino Linotype" w:cs="Times New Roman"/>
          <w:b/>
          <w:kern w:val="0"/>
          <w:sz w:val="22"/>
          <w:szCs w:val="22"/>
          <w:lang w:val="ro-RO"/>
          <w14:ligatures w14:val="none"/>
        </w:rPr>
        <w:t>.</w:t>
      </w:r>
    </w:p>
    <w:p w14:paraId="561EDD1C" w14:textId="3FE13C3A" w:rsidR="003378B4" w:rsidRPr="00BB34F7" w:rsidRDefault="003378B4" w:rsidP="003378B4">
      <w:pPr>
        <w:tabs>
          <w:tab w:val="left" w:pos="1029"/>
        </w:tabs>
        <w:suppressAutoHyphens/>
        <w:autoSpaceDN w:val="0"/>
        <w:spacing w:before="8" w:after="0" w:line="360" w:lineRule="auto"/>
        <w:jc w:val="both"/>
        <w:textAlignment w:val="baseline"/>
        <w:rPr>
          <w:rFonts w:ascii="Palatino Linotype" w:eastAsia="Calibri" w:hAnsi="Palatino Linotype" w:cs="Times New Roman"/>
          <w:b/>
          <w:bCs/>
          <w:kern w:val="3"/>
          <w:sz w:val="22"/>
          <w:szCs w:val="22"/>
          <w:u w:val="single"/>
          <w:lang w:eastAsia="zh-CN"/>
          <w14:ligatures w14:val="none"/>
        </w:rPr>
      </w:pPr>
      <w:r w:rsidRPr="0037143C">
        <w:rPr>
          <w:rFonts w:ascii="Palatino Linotype" w:eastAsia="Calibri" w:hAnsi="Palatino Linotype" w:cs="Times New Roman"/>
          <w:kern w:val="3"/>
          <w:sz w:val="22"/>
          <w:szCs w:val="22"/>
          <w:lang w:eastAsia="zh-CN"/>
          <w14:ligatures w14:val="none"/>
        </w:rPr>
        <w:tab/>
      </w:r>
      <w:r w:rsidRPr="00BB34F7">
        <w:rPr>
          <w:rFonts w:ascii="Palatino Linotype" w:eastAsia="Calibri" w:hAnsi="Palatino Linotype" w:cs="Times New Roman"/>
          <w:b/>
          <w:bCs/>
          <w:kern w:val="3"/>
          <w:sz w:val="22"/>
          <w:szCs w:val="22"/>
          <w:u w:val="single"/>
          <w:lang w:eastAsia="zh-CN"/>
          <w14:ligatures w14:val="none"/>
        </w:rPr>
        <w:t>Sumele aferente Diferenţelor de tarif se estimează anual şi se prevăd în bugetele autorităţilor competente.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385"/>
        <w:gridCol w:w="2309"/>
        <w:gridCol w:w="1512"/>
        <w:gridCol w:w="1597"/>
        <w:gridCol w:w="1484"/>
      </w:tblGrid>
      <w:tr w:rsidR="0094398C" w:rsidRPr="0094398C" w14:paraId="0EF4C722" w14:textId="77777777">
        <w:tc>
          <w:tcPr>
            <w:tcW w:w="675" w:type="dxa"/>
            <w:tcBorders>
              <w:top w:val="single" w:sz="4" w:space="0" w:color="auto"/>
              <w:left w:val="single" w:sz="4" w:space="0" w:color="auto"/>
              <w:bottom w:val="single" w:sz="4" w:space="0" w:color="auto"/>
              <w:right w:val="single" w:sz="4" w:space="0" w:color="auto"/>
            </w:tcBorders>
            <w:vAlign w:val="center"/>
            <w:hideMark/>
          </w:tcPr>
          <w:p w14:paraId="7C0C6044" w14:textId="77777777" w:rsidR="0094398C" w:rsidRPr="003106F4" w:rsidRDefault="0094398C" w:rsidP="0094398C">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Nr. crt.</w:t>
            </w:r>
          </w:p>
        </w:tc>
        <w:tc>
          <w:tcPr>
            <w:tcW w:w="2385" w:type="dxa"/>
            <w:tcBorders>
              <w:top w:val="single" w:sz="4" w:space="0" w:color="auto"/>
              <w:left w:val="single" w:sz="4" w:space="0" w:color="auto"/>
              <w:bottom w:val="single" w:sz="4" w:space="0" w:color="auto"/>
              <w:right w:val="single" w:sz="4" w:space="0" w:color="auto"/>
            </w:tcBorders>
            <w:vAlign w:val="center"/>
            <w:hideMark/>
          </w:tcPr>
          <w:p w14:paraId="01D5FA0E" w14:textId="77777777" w:rsidR="0094398C" w:rsidRPr="003106F4" w:rsidRDefault="0094398C" w:rsidP="0094398C">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Categoria socială/</w:t>
            </w:r>
          </w:p>
          <w:p w14:paraId="08E6AD8D" w14:textId="77777777" w:rsidR="0094398C" w:rsidRPr="003106F4" w:rsidRDefault="0094398C" w:rsidP="0094398C">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Tipul de protecție socială</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49CB220" w14:textId="77777777" w:rsidR="0094398C" w:rsidRPr="003106F4" w:rsidRDefault="0094398C" w:rsidP="0094398C">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 xml:space="preserve">Unități de calcul </w:t>
            </w:r>
            <w:r w:rsidRPr="003106F4">
              <w:rPr>
                <w:rFonts w:ascii="Times New Roman" w:eastAsia="Calibri" w:hAnsi="Times New Roman" w:cs="Times New Roman"/>
                <w:kern w:val="0"/>
                <w:sz w:val="16"/>
                <w:szCs w:val="16"/>
                <w:lang w:val="ro-RO"/>
                <w14:ligatures w14:val="none"/>
              </w:rPr>
              <w:t>(abonamente/călătorii vândute)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A6A2D10" w14:textId="77777777" w:rsidR="0094398C" w:rsidRPr="003106F4" w:rsidRDefault="0094398C" w:rsidP="0094398C">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Număr estimat de unități</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64F994A" w14:textId="77777777" w:rsidR="0094398C" w:rsidRPr="003106F4" w:rsidRDefault="0094398C" w:rsidP="0094398C">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Nivelul protecției sociale acordate (lei/unitate)</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6B87F34" w14:textId="77777777" w:rsidR="0094398C" w:rsidRPr="003106F4" w:rsidRDefault="0094398C" w:rsidP="0094398C">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 xml:space="preserve">Sume totale </w:t>
            </w:r>
            <w:r w:rsidRPr="003106F4">
              <w:rPr>
                <w:rFonts w:ascii="Times New Roman" w:eastAsia="Calibri" w:hAnsi="Times New Roman" w:cs="Times New Roman"/>
                <w:kern w:val="0"/>
                <w:sz w:val="16"/>
                <w:szCs w:val="16"/>
                <w:lang w:val="ro-RO"/>
                <w14:ligatures w14:val="none"/>
              </w:rPr>
              <w:t>(lei)</w:t>
            </w:r>
          </w:p>
        </w:tc>
      </w:tr>
      <w:tr w:rsidR="0094398C" w:rsidRPr="0094398C" w14:paraId="15AF9D2E" w14:textId="77777777">
        <w:tc>
          <w:tcPr>
            <w:tcW w:w="675" w:type="dxa"/>
            <w:tcBorders>
              <w:top w:val="single" w:sz="4" w:space="0" w:color="auto"/>
              <w:left w:val="single" w:sz="4" w:space="0" w:color="auto"/>
              <w:bottom w:val="single" w:sz="4" w:space="0" w:color="auto"/>
              <w:right w:val="single" w:sz="4" w:space="0" w:color="auto"/>
            </w:tcBorders>
            <w:vAlign w:val="center"/>
          </w:tcPr>
          <w:p w14:paraId="5F8823A3"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04CC1E94"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r w:rsidRPr="0094398C">
              <w:rPr>
                <w:rFonts w:ascii="Times New Roman" w:eastAsia="Calibri" w:hAnsi="Times New Roman" w:cs="Times New Roman"/>
                <w:kern w:val="0"/>
                <w:lang w:val="ro-RO"/>
                <w14:ligatures w14:val="none"/>
              </w:rPr>
              <w: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5BDB8A2"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r w:rsidRPr="0094398C">
              <w:rPr>
                <w:rFonts w:ascii="Times New Roman" w:eastAsia="Calibri" w:hAnsi="Times New Roman" w:cs="Times New Roman"/>
                <w:kern w:val="0"/>
                <w:lang w:val="ro-RO"/>
                <w14:ligatures w14:val="none"/>
              </w:rPr>
              <w:t>(2)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A60E069"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r w:rsidRPr="0094398C">
              <w:rPr>
                <w:rFonts w:ascii="Times New Roman" w:eastAsia="Calibri" w:hAnsi="Times New Roman" w:cs="Times New Roman"/>
                <w:kern w:val="0"/>
                <w:lang w:val="ro-RO"/>
                <w14:ligatures w14:val="none"/>
              </w:rPr>
              <w:t>(3)</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18E19DF"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r w:rsidRPr="0094398C">
              <w:rPr>
                <w:rFonts w:ascii="Times New Roman" w:eastAsia="Calibri" w:hAnsi="Times New Roman" w:cs="Times New Roman"/>
                <w:kern w:val="0"/>
                <w:lang w:val="ro-RO"/>
                <w14:ligatures w14:val="none"/>
              </w:rPr>
              <w:t>(4)</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383786B"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r w:rsidRPr="0094398C">
              <w:rPr>
                <w:rFonts w:ascii="Times New Roman" w:eastAsia="Calibri" w:hAnsi="Times New Roman" w:cs="Times New Roman"/>
                <w:kern w:val="0"/>
                <w:lang w:val="ro-RO"/>
                <w14:ligatures w14:val="none"/>
              </w:rPr>
              <w:t>(5)=(3)x(4)</w:t>
            </w:r>
          </w:p>
        </w:tc>
      </w:tr>
      <w:tr w:rsidR="0094398C" w:rsidRPr="0094398C" w14:paraId="2472E11F" w14:textId="77777777">
        <w:tc>
          <w:tcPr>
            <w:tcW w:w="675" w:type="dxa"/>
            <w:tcBorders>
              <w:top w:val="single" w:sz="4" w:space="0" w:color="auto"/>
              <w:left w:val="single" w:sz="4" w:space="0" w:color="auto"/>
              <w:bottom w:val="single" w:sz="4" w:space="0" w:color="auto"/>
              <w:right w:val="single" w:sz="4" w:space="0" w:color="auto"/>
            </w:tcBorders>
            <w:hideMark/>
          </w:tcPr>
          <w:p w14:paraId="0D2DAE61"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r w:rsidRPr="0094398C">
              <w:rPr>
                <w:rFonts w:ascii="Times New Roman" w:eastAsia="Calibri" w:hAnsi="Times New Roman" w:cs="Times New Roman"/>
                <w:kern w:val="0"/>
                <w:lang w:val="ro-RO"/>
                <w14:ligatures w14:val="none"/>
              </w:rPr>
              <w:t>1.</w:t>
            </w:r>
          </w:p>
        </w:tc>
        <w:tc>
          <w:tcPr>
            <w:tcW w:w="2385" w:type="dxa"/>
            <w:tcBorders>
              <w:top w:val="single" w:sz="4" w:space="0" w:color="auto"/>
              <w:left w:val="single" w:sz="4" w:space="0" w:color="auto"/>
              <w:bottom w:val="single" w:sz="4" w:space="0" w:color="auto"/>
              <w:right w:val="single" w:sz="4" w:space="0" w:color="auto"/>
            </w:tcBorders>
          </w:tcPr>
          <w:p w14:paraId="2C876959"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2309" w:type="dxa"/>
            <w:tcBorders>
              <w:top w:val="single" w:sz="4" w:space="0" w:color="auto"/>
              <w:left w:val="single" w:sz="4" w:space="0" w:color="auto"/>
              <w:bottom w:val="single" w:sz="4" w:space="0" w:color="auto"/>
              <w:right w:val="single" w:sz="4" w:space="0" w:color="auto"/>
            </w:tcBorders>
          </w:tcPr>
          <w:p w14:paraId="61E15851"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D06053A"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597" w:type="dxa"/>
            <w:tcBorders>
              <w:top w:val="single" w:sz="4" w:space="0" w:color="auto"/>
              <w:left w:val="single" w:sz="4" w:space="0" w:color="auto"/>
              <w:bottom w:val="single" w:sz="4" w:space="0" w:color="auto"/>
              <w:right w:val="single" w:sz="4" w:space="0" w:color="auto"/>
            </w:tcBorders>
          </w:tcPr>
          <w:p w14:paraId="0B0347D5"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484" w:type="dxa"/>
            <w:tcBorders>
              <w:top w:val="single" w:sz="4" w:space="0" w:color="auto"/>
              <w:left w:val="single" w:sz="4" w:space="0" w:color="auto"/>
              <w:bottom w:val="single" w:sz="4" w:space="0" w:color="auto"/>
              <w:right w:val="single" w:sz="4" w:space="0" w:color="auto"/>
            </w:tcBorders>
          </w:tcPr>
          <w:p w14:paraId="17E76DFA"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r>
      <w:tr w:rsidR="0094398C" w:rsidRPr="0094398C" w14:paraId="45FD7E1C" w14:textId="77777777">
        <w:tc>
          <w:tcPr>
            <w:tcW w:w="675" w:type="dxa"/>
            <w:tcBorders>
              <w:top w:val="single" w:sz="4" w:space="0" w:color="auto"/>
              <w:left w:val="single" w:sz="4" w:space="0" w:color="auto"/>
              <w:bottom w:val="single" w:sz="4" w:space="0" w:color="auto"/>
              <w:right w:val="single" w:sz="4" w:space="0" w:color="auto"/>
            </w:tcBorders>
            <w:hideMark/>
          </w:tcPr>
          <w:p w14:paraId="663318CF"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r w:rsidRPr="0094398C">
              <w:rPr>
                <w:rFonts w:ascii="Times New Roman" w:eastAsia="Calibri" w:hAnsi="Times New Roman" w:cs="Times New Roman"/>
                <w:kern w:val="0"/>
                <w:lang w:val="ro-RO"/>
                <w14:ligatures w14:val="none"/>
              </w:rPr>
              <w:t>2.</w:t>
            </w:r>
          </w:p>
        </w:tc>
        <w:tc>
          <w:tcPr>
            <w:tcW w:w="2385" w:type="dxa"/>
            <w:tcBorders>
              <w:top w:val="single" w:sz="4" w:space="0" w:color="auto"/>
              <w:left w:val="single" w:sz="4" w:space="0" w:color="auto"/>
              <w:bottom w:val="single" w:sz="4" w:space="0" w:color="auto"/>
              <w:right w:val="single" w:sz="4" w:space="0" w:color="auto"/>
            </w:tcBorders>
          </w:tcPr>
          <w:p w14:paraId="514BA007"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2309" w:type="dxa"/>
            <w:tcBorders>
              <w:top w:val="single" w:sz="4" w:space="0" w:color="auto"/>
              <w:left w:val="single" w:sz="4" w:space="0" w:color="auto"/>
              <w:bottom w:val="single" w:sz="4" w:space="0" w:color="auto"/>
              <w:right w:val="single" w:sz="4" w:space="0" w:color="auto"/>
            </w:tcBorders>
          </w:tcPr>
          <w:p w14:paraId="5D471CC9"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C28289C"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597" w:type="dxa"/>
            <w:tcBorders>
              <w:top w:val="single" w:sz="4" w:space="0" w:color="auto"/>
              <w:left w:val="single" w:sz="4" w:space="0" w:color="auto"/>
              <w:bottom w:val="single" w:sz="4" w:space="0" w:color="auto"/>
              <w:right w:val="single" w:sz="4" w:space="0" w:color="auto"/>
            </w:tcBorders>
          </w:tcPr>
          <w:p w14:paraId="7BAA9720"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484" w:type="dxa"/>
            <w:tcBorders>
              <w:top w:val="single" w:sz="4" w:space="0" w:color="auto"/>
              <w:left w:val="single" w:sz="4" w:space="0" w:color="auto"/>
              <w:bottom w:val="single" w:sz="4" w:space="0" w:color="auto"/>
              <w:right w:val="single" w:sz="4" w:space="0" w:color="auto"/>
            </w:tcBorders>
          </w:tcPr>
          <w:p w14:paraId="5A749824"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r>
      <w:tr w:rsidR="0094398C" w:rsidRPr="0094398C" w14:paraId="7C14B657" w14:textId="77777777">
        <w:tc>
          <w:tcPr>
            <w:tcW w:w="675" w:type="dxa"/>
            <w:tcBorders>
              <w:top w:val="single" w:sz="4" w:space="0" w:color="auto"/>
              <w:left w:val="single" w:sz="4" w:space="0" w:color="auto"/>
              <w:bottom w:val="single" w:sz="4" w:space="0" w:color="auto"/>
              <w:right w:val="single" w:sz="4" w:space="0" w:color="auto"/>
            </w:tcBorders>
            <w:hideMark/>
          </w:tcPr>
          <w:p w14:paraId="28DBDAA1" w14:textId="77777777" w:rsidR="0094398C" w:rsidRPr="0094398C" w:rsidRDefault="0094398C" w:rsidP="0094398C">
            <w:pPr>
              <w:spacing w:after="0" w:line="240" w:lineRule="auto"/>
              <w:jc w:val="center"/>
              <w:rPr>
                <w:rFonts w:ascii="Times New Roman" w:eastAsia="Calibri" w:hAnsi="Times New Roman" w:cs="Times New Roman"/>
                <w:kern w:val="0"/>
                <w:lang w:val="ro-RO"/>
                <w14:ligatures w14:val="none"/>
              </w:rPr>
            </w:pPr>
            <w:r w:rsidRPr="0094398C">
              <w:rPr>
                <w:rFonts w:ascii="Times New Roman" w:eastAsia="Calibri" w:hAnsi="Times New Roman" w:cs="Times New Roman"/>
                <w:kern w:val="0"/>
                <w:lang w:val="ro-RO"/>
                <w14:ligatures w14:val="none"/>
              </w:rPr>
              <w:t>3.</w:t>
            </w:r>
          </w:p>
        </w:tc>
        <w:tc>
          <w:tcPr>
            <w:tcW w:w="2385" w:type="dxa"/>
            <w:tcBorders>
              <w:top w:val="single" w:sz="4" w:space="0" w:color="auto"/>
              <w:left w:val="single" w:sz="4" w:space="0" w:color="auto"/>
              <w:bottom w:val="single" w:sz="4" w:space="0" w:color="auto"/>
              <w:right w:val="single" w:sz="4" w:space="0" w:color="auto"/>
            </w:tcBorders>
          </w:tcPr>
          <w:p w14:paraId="155F1FE4"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2309" w:type="dxa"/>
            <w:tcBorders>
              <w:top w:val="single" w:sz="4" w:space="0" w:color="auto"/>
              <w:left w:val="single" w:sz="4" w:space="0" w:color="auto"/>
              <w:bottom w:val="single" w:sz="4" w:space="0" w:color="auto"/>
              <w:right w:val="single" w:sz="4" w:space="0" w:color="auto"/>
            </w:tcBorders>
          </w:tcPr>
          <w:p w14:paraId="7D5739A7"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64BB4FB"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597" w:type="dxa"/>
            <w:tcBorders>
              <w:top w:val="single" w:sz="4" w:space="0" w:color="auto"/>
              <w:left w:val="single" w:sz="4" w:space="0" w:color="auto"/>
              <w:bottom w:val="single" w:sz="4" w:space="0" w:color="auto"/>
              <w:right w:val="single" w:sz="4" w:space="0" w:color="auto"/>
            </w:tcBorders>
          </w:tcPr>
          <w:p w14:paraId="716AB7A7"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c>
          <w:tcPr>
            <w:tcW w:w="1484" w:type="dxa"/>
            <w:tcBorders>
              <w:top w:val="single" w:sz="4" w:space="0" w:color="auto"/>
              <w:left w:val="single" w:sz="4" w:space="0" w:color="auto"/>
              <w:bottom w:val="single" w:sz="4" w:space="0" w:color="auto"/>
              <w:right w:val="single" w:sz="4" w:space="0" w:color="auto"/>
            </w:tcBorders>
          </w:tcPr>
          <w:p w14:paraId="261483E5" w14:textId="77777777" w:rsidR="0094398C" w:rsidRPr="0094398C" w:rsidRDefault="0094398C" w:rsidP="0094398C">
            <w:pPr>
              <w:spacing w:after="0" w:line="240" w:lineRule="auto"/>
              <w:rPr>
                <w:rFonts w:ascii="Times New Roman" w:eastAsia="Calibri" w:hAnsi="Times New Roman" w:cs="Times New Roman"/>
                <w:kern w:val="0"/>
                <w:lang w:val="ro-RO"/>
                <w14:ligatures w14:val="none"/>
              </w:rPr>
            </w:pPr>
          </w:p>
        </w:tc>
      </w:tr>
    </w:tbl>
    <w:p w14:paraId="21605AF0" w14:textId="190D685D" w:rsidR="0094398C" w:rsidRPr="0037143C" w:rsidRDefault="003378B4" w:rsidP="00264689">
      <w:pPr>
        <w:tabs>
          <w:tab w:val="left" w:pos="1029"/>
        </w:tabs>
        <w:suppressAutoHyphens/>
        <w:autoSpaceDN w:val="0"/>
        <w:spacing w:before="8" w:after="0" w:line="240" w:lineRule="auto"/>
        <w:jc w:val="both"/>
        <w:textAlignment w:val="baseline"/>
        <w:rPr>
          <w:rFonts w:ascii="Palatino Linotype" w:eastAsia="Calibri" w:hAnsi="Palatino Linotype" w:cs="Times New Roman"/>
          <w:kern w:val="3"/>
          <w:sz w:val="22"/>
          <w:szCs w:val="22"/>
          <w:lang w:eastAsia="zh-CN"/>
          <w14:ligatures w14:val="none"/>
        </w:rPr>
      </w:pPr>
      <w:r>
        <w:rPr>
          <w:rFonts w:ascii="Times New Roman" w:eastAsia="Calibri" w:hAnsi="Times New Roman" w:cs="Times New Roman"/>
          <w:kern w:val="3"/>
          <w:lang w:eastAsia="zh-CN"/>
          <w14:ligatures w14:val="none"/>
        </w:rPr>
        <w:tab/>
      </w:r>
      <w:r w:rsidR="006E30B7" w:rsidRPr="0037143C">
        <w:rPr>
          <w:rFonts w:ascii="Palatino Linotype" w:eastAsia="Calibri" w:hAnsi="Palatino Linotype" w:cs="Times New Roman"/>
          <w:kern w:val="3"/>
          <w:sz w:val="22"/>
          <w:szCs w:val="22"/>
          <w:lang w:eastAsia="zh-CN"/>
          <w14:ligatures w14:val="none"/>
        </w:rPr>
        <w:t xml:space="preserve">Acoperirea Diferenţelor de tarif acordate Operatorului se va face până la valoarea integrală a Titlurilor de călătorie, în baza numărului de Titluri de călătorie cu valoare redusă vândute şi a numărului de Titluri de călătorie de care beneficiază gratuit fiecare categorie de călători, în luna </w:t>
      </w:r>
      <w:r w:rsidR="006E30B7" w:rsidRPr="0037143C">
        <w:rPr>
          <w:rFonts w:ascii="Palatino Linotype" w:eastAsia="Calibri" w:hAnsi="Palatino Linotype" w:cs="Times New Roman"/>
          <w:kern w:val="3"/>
          <w:sz w:val="22"/>
          <w:szCs w:val="22"/>
          <w:lang w:eastAsia="zh-CN"/>
          <w14:ligatures w14:val="none"/>
        </w:rPr>
        <w:lastRenderedPageBreak/>
        <w:t>respectivă, dovedite prin rapoartele lunare ale sistemului electronic de taxare şi ale sistemului de numărare a călătorilor şi a altor documente justificative stabilite prin acte normative</w:t>
      </w:r>
      <w:r w:rsidRPr="0037143C">
        <w:rPr>
          <w:rFonts w:ascii="Palatino Linotype" w:eastAsia="Calibri" w:hAnsi="Palatino Linotype" w:cs="Times New Roman"/>
          <w:kern w:val="3"/>
          <w:sz w:val="22"/>
          <w:szCs w:val="22"/>
          <w:lang w:eastAsia="zh-CN"/>
          <w14:ligatures w14:val="none"/>
        </w:rPr>
        <w:t>, de către asociație</w:t>
      </w:r>
      <w:r w:rsidR="006E30B7" w:rsidRPr="0037143C">
        <w:rPr>
          <w:rFonts w:ascii="Palatino Linotype" w:eastAsia="Calibri" w:hAnsi="Palatino Linotype" w:cs="Times New Roman"/>
          <w:kern w:val="3"/>
          <w:sz w:val="22"/>
          <w:szCs w:val="22"/>
          <w:lang w:eastAsia="zh-CN"/>
          <w14:ligatures w14:val="none"/>
        </w:rPr>
        <w:t>.</w:t>
      </w:r>
    </w:p>
    <w:p w14:paraId="5202D590" w14:textId="6F6AB68E" w:rsidR="003378B4" w:rsidRPr="00BB34F7" w:rsidRDefault="003378B4" w:rsidP="00264689">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3"/>
          <w:sz w:val="22"/>
          <w:szCs w:val="22"/>
          <w:u w:val="single"/>
          <w:lang w:eastAsia="zh-CN"/>
          <w14:ligatures w14:val="none"/>
        </w:rPr>
      </w:pPr>
      <w:r w:rsidRPr="0037143C">
        <w:rPr>
          <w:rFonts w:ascii="Palatino Linotype" w:eastAsia="Calibri" w:hAnsi="Palatino Linotype" w:cs="Times New Roman"/>
          <w:kern w:val="3"/>
          <w:sz w:val="22"/>
          <w:szCs w:val="22"/>
          <w:lang w:eastAsia="zh-CN"/>
          <w14:ligatures w14:val="none"/>
        </w:rPr>
        <w:tab/>
      </w:r>
      <w:r w:rsidR="006E30B7" w:rsidRPr="00BB34F7">
        <w:rPr>
          <w:rFonts w:ascii="Palatino Linotype" w:eastAsia="Calibri" w:hAnsi="Palatino Linotype" w:cs="Times New Roman"/>
          <w:b/>
          <w:bCs/>
          <w:kern w:val="3"/>
          <w:sz w:val="22"/>
          <w:szCs w:val="22"/>
          <w:u w:val="single"/>
          <w:lang w:eastAsia="zh-CN"/>
          <w14:ligatures w14:val="none"/>
        </w:rPr>
        <w:t xml:space="preserve">Plata Diferenţelor de tarif către Operator se va face lunar de către </w:t>
      </w:r>
      <w:r w:rsidRPr="00BB34F7">
        <w:rPr>
          <w:rFonts w:ascii="Palatino Linotype" w:eastAsia="Calibri" w:hAnsi="Palatino Linotype" w:cs="Times New Roman"/>
          <w:b/>
          <w:bCs/>
          <w:kern w:val="3"/>
          <w:sz w:val="22"/>
          <w:szCs w:val="22"/>
          <w:u w:val="single"/>
          <w:lang w:eastAsia="zh-CN"/>
          <w14:ligatures w14:val="none"/>
        </w:rPr>
        <w:t>asociație</w:t>
      </w:r>
      <w:r w:rsidR="006E30B7" w:rsidRPr="00BB34F7">
        <w:rPr>
          <w:rFonts w:ascii="Palatino Linotype" w:eastAsia="Calibri" w:hAnsi="Palatino Linotype" w:cs="Times New Roman"/>
          <w:b/>
          <w:bCs/>
          <w:kern w:val="3"/>
          <w:sz w:val="22"/>
          <w:szCs w:val="22"/>
          <w:u w:val="single"/>
          <w:lang w:eastAsia="zh-CN"/>
          <w14:ligatures w14:val="none"/>
        </w:rPr>
        <w:t xml:space="preserve">, în baza facturii emise de către Operator şi a documentaţiei justificative. Operatorul are obligaţia de a emite factura până la data de 10 a lunii următoare a celei pentru care se face decontarea, la care va ataşa documentaţia justificativă </w:t>
      </w:r>
      <w:r w:rsidRPr="00BB34F7">
        <w:rPr>
          <w:rFonts w:ascii="Palatino Linotype" w:eastAsia="Calibri" w:hAnsi="Palatino Linotype" w:cs="Times New Roman"/>
          <w:b/>
          <w:bCs/>
          <w:kern w:val="3"/>
          <w:sz w:val="22"/>
          <w:szCs w:val="22"/>
          <w:u w:val="single"/>
          <w:lang w:eastAsia="zh-CN"/>
          <w14:ligatures w14:val="none"/>
        </w:rPr>
        <w:t xml:space="preserve">generată de sistemul electronic de taxare </w:t>
      </w:r>
      <w:r w:rsidR="006E30B7" w:rsidRPr="00BB34F7">
        <w:rPr>
          <w:rFonts w:ascii="Palatino Linotype" w:eastAsia="Calibri" w:hAnsi="Palatino Linotype" w:cs="Times New Roman"/>
          <w:b/>
          <w:bCs/>
          <w:kern w:val="3"/>
          <w:sz w:val="22"/>
          <w:szCs w:val="22"/>
          <w:u w:val="single"/>
          <w:lang w:eastAsia="zh-CN"/>
          <w14:ligatures w14:val="none"/>
        </w:rPr>
        <w:t xml:space="preserve">care conţine dovezile </w:t>
      </w:r>
      <w:r w:rsidR="00BB34F7">
        <w:rPr>
          <w:rFonts w:ascii="Palatino Linotype" w:eastAsia="Calibri" w:hAnsi="Palatino Linotype" w:cs="Times New Roman"/>
          <w:b/>
          <w:bCs/>
          <w:kern w:val="3"/>
          <w:sz w:val="22"/>
          <w:szCs w:val="22"/>
          <w:u w:val="single"/>
          <w:lang w:eastAsia="zh-CN"/>
          <w14:ligatures w14:val="none"/>
        </w:rPr>
        <w:t>p</w:t>
      </w:r>
      <w:r w:rsidR="006E30B7" w:rsidRPr="00BB34F7">
        <w:rPr>
          <w:rFonts w:ascii="Palatino Linotype" w:eastAsia="Calibri" w:hAnsi="Palatino Linotype" w:cs="Times New Roman"/>
          <w:b/>
          <w:bCs/>
          <w:kern w:val="3"/>
          <w:sz w:val="22"/>
          <w:szCs w:val="22"/>
          <w:u w:val="single"/>
          <w:lang w:eastAsia="zh-CN"/>
          <w14:ligatures w14:val="none"/>
        </w:rPr>
        <w:t>entru fiecare categorie de călători care beneficiază de reduceri şi gratuităţi</w:t>
      </w:r>
      <w:r w:rsidRPr="00BB34F7">
        <w:rPr>
          <w:rFonts w:ascii="Palatino Linotype" w:eastAsia="Calibri" w:hAnsi="Palatino Linotype" w:cs="Times New Roman"/>
          <w:b/>
          <w:bCs/>
          <w:kern w:val="3"/>
          <w:sz w:val="22"/>
          <w:szCs w:val="22"/>
          <w:u w:val="single"/>
          <w:lang w:eastAsia="zh-CN"/>
          <w14:ligatures w14:val="none"/>
        </w:rPr>
        <w:t xml:space="preserve"> și aprobată de către asociație</w:t>
      </w:r>
      <w:r w:rsidR="006E30B7" w:rsidRPr="00BB34F7">
        <w:rPr>
          <w:rFonts w:ascii="Palatino Linotype" w:eastAsia="Calibri" w:hAnsi="Palatino Linotype" w:cs="Times New Roman"/>
          <w:b/>
          <w:bCs/>
          <w:kern w:val="3"/>
          <w:sz w:val="22"/>
          <w:szCs w:val="22"/>
          <w:u w:val="single"/>
          <w:lang w:eastAsia="zh-CN"/>
          <w14:ligatures w14:val="none"/>
        </w:rPr>
        <w:t>.</w:t>
      </w:r>
    </w:p>
    <w:p w14:paraId="376CDAC7" w14:textId="10D6164E" w:rsidR="0094398C" w:rsidRPr="0037143C" w:rsidRDefault="003106F4" w:rsidP="00264689">
      <w:pPr>
        <w:tabs>
          <w:tab w:val="left" w:pos="1029"/>
        </w:tabs>
        <w:suppressAutoHyphens/>
        <w:autoSpaceDN w:val="0"/>
        <w:spacing w:before="8" w:after="0" w:line="240" w:lineRule="auto"/>
        <w:jc w:val="both"/>
        <w:textAlignment w:val="baseline"/>
        <w:rPr>
          <w:rFonts w:ascii="Palatino Linotype" w:eastAsia="Calibri" w:hAnsi="Palatino Linotype" w:cs="Times New Roman"/>
          <w:kern w:val="3"/>
          <w:sz w:val="22"/>
          <w:szCs w:val="22"/>
          <w:lang w:eastAsia="zh-CN"/>
          <w14:ligatures w14:val="none"/>
        </w:rPr>
      </w:pPr>
      <w:r w:rsidRPr="0037143C">
        <w:rPr>
          <w:rFonts w:ascii="Palatino Linotype" w:eastAsia="Calibri" w:hAnsi="Palatino Linotype" w:cs="Times New Roman"/>
          <w:kern w:val="3"/>
          <w:sz w:val="22"/>
          <w:szCs w:val="22"/>
          <w:lang w:eastAsia="zh-CN"/>
          <w14:ligatures w14:val="none"/>
        </w:rPr>
        <w:tab/>
      </w:r>
      <w:r w:rsidR="003378B4" w:rsidRPr="0037143C">
        <w:rPr>
          <w:rFonts w:ascii="Palatino Linotype" w:eastAsia="Calibri" w:hAnsi="Palatino Linotype" w:cs="Times New Roman"/>
          <w:kern w:val="3"/>
          <w:sz w:val="22"/>
          <w:szCs w:val="22"/>
          <w:lang w:eastAsia="zh-CN"/>
          <w14:ligatures w14:val="none"/>
        </w:rPr>
        <w:t>Asociația (e</w:t>
      </w:r>
      <w:r w:rsidR="006E30B7" w:rsidRPr="0037143C">
        <w:rPr>
          <w:rFonts w:ascii="Palatino Linotype" w:eastAsia="Calibri" w:hAnsi="Palatino Linotype" w:cs="Times New Roman"/>
          <w:kern w:val="3"/>
          <w:sz w:val="22"/>
          <w:szCs w:val="22"/>
          <w:lang w:eastAsia="zh-CN"/>
          <w14:ligatures w14:val="none"/>
        </w:rPr>
        <w:t>ntitatea contractantă</w:t>
      </w:r>
      <w:r w:rsidR="003378B4" w:rsidRPr="0037143C">
        <w:rPr>
          <w:rFonts w:ascii="Palatino Linotype" w:eastAsia="Calibri" w:hAnsi="Palatino Linotype" w:cs="Times New Roman"/>
          <w:kern w:val="3"/>
          <w:sz w:val="22"/>
          <w:szCs w:val="22"/>
          <w:lang w:eastAsia="zh-CN"/>
          <w14:ligatures w14:val="none"/>
        </w:rPr>
        <w:t>)</w:t>
      </w:r>
      <w:r w:rsidR="006E30B7" w:rsidRPr="0037143C">
        <w:rPr>
          <w:rFonts w:ascii="Palatino Linotype" w:eastAsia="Calibri" w:hAnsi="Palatino Linotype" w:cs="Times New Roman"/>
          <w:kern w:val="3"/>
          <w:sz w:val="22"/>
          <w:szCs w:val="22"/>
          <w:lang w:eastAsia="zh-CN"/>
          <w14:ligatures w14:val="none"/>
        </w:rPr>
        <w:t xml:space="preserve"> are obligaţia să facă plata Diferenţelor de tarif </w:t>
      </w:r>
      <w:r w:rsidR="003378B4" w:rsidRPr="0037143C">
        <w:rPr>
          <w:rFonts w:ascii="Palatino Linotype" w:eastAsia="Calibri" w:hAnsi="Palatino Linotype" w:cs="Times New Roman"/>
          <w:kern w:val="3"/>
          <w:sz w:val="22"/>
          <w:szCs w:val="22"/>
          <w:lang w:eastAsia="zh-CN"/>
          <w14:ligatures w14:val="none"/>
        </w:rPr>
        <w:t xml:space="preserve">conform </w:t>
      </w:r>
      <w:r w:rsidR="006E30B7" w:rsidRPr="0037143C">
        <w:rPr>
          <w:rFonts w:ascii="Palatino Linotype" w:eastAsia="Calibri" w:hAnsi="Palatino Linotype" w:cs="Times New Roman"/>
          <w:kern w:val="3"/>
          <w:sz w:val="22"/>
          <w:szCs w:val="22"/>
          <w:lang w:eastAsia="zh-CN"/>
          <w14:ligatures w14:val="none"/>
        </w:rPr>
        <w:t>termen</w:t>
      </w:r>
      <w:r w:rsidR="003378B4" w:rsidRPr="0037143C">
        <w:rPr>
          <w:rFonts w:ascii="Palatino Linotype" w:eastAsia="Calibri" w:hAnsi="Palatino Linotype" w:cs="Times New Roman"/>
          <w:kern w:val="3"/>
          <w:sz w:val="22"/>
          <w:szCs w:val="22"/>
          <w:lang w:eastAsia="zh-CN"/>
          <w14:ligatures w14:val="none"/>
        </w:rPr>
        <w:t>ului</w:t>
      </w:r>
      <w:r w:rsidR="006E30B7" w:rsidRPr="0037143C">
        <w:rPr>
          <w:rFonts w:ascii="Palatino Linotype" w:eastAsia="Calibri" w:hAnsi="Palatino Linotype" w:cs="Times New Roman"/>
          <w:kern w:val="3"/>
          <w:sz w:val="22"/>
          <w:szCs w:val="22"/>
          <w:lang w:eastAsia="zh-CN"/>
          <w14:ligatures w14:val="none"/>
        </w:rPr>
        <w:t xml:space="preserve"> d</w:t>
      </w:r>
      <w:r w:rsidR="003378B4" w:rsidRPr="0037143C">
        <w:rPr>
          <w:rFonts w:ascii="Palatino Linotype" w:eastAsia="Calibri" w:hAnsi="Palatino Linotype" w:cs="Times New Roman"/>
          <w:kern w:val="3"/>
          <w:sz w:val="22"/>
          <w:szCs w:val="22"/>
          <w:lang w:eastAsia="zh-CN"/>
          <w14:ligatures w14:val="none"/>
        </w:rPr>
        <w:t>in contractual de servicii publice în baza</w:t>
      </w:r>
      <w:r w:rsidR="006E30B7" w:rsidRPr="0037143C">
        <w:rPr>
          <w:rFonts w:ascii="Palatino Linotype" w:eastAsia="Calibri" w:hAnsi="Palatino Linotype" w:cs="Times New Roman"/>
          <w:kern w:val="3"/>
          <w:sz w:val="22"/>
          <w:szCs w:val="22"/>
          <w:lang w:eastAsia="zh-CN"/>
          <w14:ligatures w14:val="none"/>
        </w:rPr>
        <w:t xml:space="preserve"> emiter</w:t>
      </w:r>
      <w:r w:rsidR="003378B4" w:rsidRPr="0037143C">
        <w:rPr>
          <w:rFonts w:ascii="Palatino Linotype" w:eastAsia="Calibri" w:hAnsi="Palatino Linotype" w:cs="Times New Roman"/>
          <w:kern w:val="3"/>
          <w:sz w:val="22"/>
          <w:szCs w:val="22"/>
          <w:lang w:eastAsia="zh-CN"/>
          <w14:ligatures w14:val="none"/>
        </w:rPr>
        <w:t>ii</w:t>
      </w:r>
      <w:r w:rsidR="006E30B7" w:rsidRPr="0037143C">
        <w:rPr>
          <w:rFonts w:ascii="Palatino Linotype" w:eastAsia="Calibri" w:hAnsi="Palatino Linotype" w:cs="Times New Roman"/>
          <w:kern w:val="3"/>
          <w:sz w:val="22"/>
          <w:szCs w:val="22"/>
          <w:lang w:eastAsia="zh-CN"/>
          <w14:ligatures w14:val="none"/>
        </w:rPr>
        <w:t xml:space="preserve"> facturii şi a documentaţiei justificative depusă de către Operator. </w:t>
      </w:r>
    </w:p>
    <w:p w14:paraId="48FB4135" w14:textId="2F34FF87" w:rsidR="006E30B7" w:rsidRPr="0037143C" w:rsidRDefault="003378B4" w:rsidP="00264689">
      <w:pPr>
        <w:tabs>
          <w:tab w:val="left" w:pos="1029"/>
        </w:tabs>
        <w:suppressAutoHyphens/>
        <w:autoSpaceDN w:val="0"/>
        <w:spacing w:before="8" w:after="0" w:line="240" w:lineRule="auto"/>
        <w:jc w:val="both"/>
        <w:textAlignment w:val="baseline"/>
        <w:rPr>
          <w:rFonts w:ascii="Palatino Linotype" w:eastAsia="Calibri" w:hAnsi="Palatino Linotype" w:cs="Times New Roman"/>
          <w:kern w:val="3"/>
          <w:sz w:val="22"/>
          <w:szCs w:val="22"/>
          <w:lang w:eastAsia="zh-CN"/>
          <w14:ligatures w14:val="none"/>
        </w:rPr>
      </w:pPr>
      <w:r w:rsidRPr="0037143C">
        <w:rPr>
          <w:rFonts w:ascii="Palatino Linotype" w:eastAsia="Calibri" w:hAnsi="Palatino Linotype" w:cs="Times New Roman"/>
          <w:kern w:val="3"/>
          <w:sz w:val="22"/>
          <w:szCs w:val="22"/>
          <w:lang w:eastAsia="zh-CN"/>
          <w14:ligatures w14:val="none"/>
        </w:rPr>
        <w:tab/>
      </w:r>
      <w:r w:rsidR="006E30B7" w:rsidRPr="0037143C">
        <w:rPr>
          <w:rFonts w:ascii="Palatino Linotype" w:eastAsia="Calibri" w:hAnsi="Palatino Linotype" w:cs="Times New Roman"/>
          <w:kern w:val="3"/>
          <w:sz w:val="22"/>
          <w:szCs w:val="22"/>
          <w:lang w:eastAsia="zh-CN"/>
          <w14:ligatures w14:val="none"/>
        </w:rPr>
        <w:t xml:space="preserve">Suma reprezentând Diferenţele de tarif pentru luna respectivă facturată intră în calculul Compensaţiei, indiferent de stadiul plăţii facturii pentru diferenţele de tarif. </w:t>
      </w:r>
    </w:p>
    <w:p w14:paraId="107BB3AC" w14:textId="159AE1BC" w:rsidR="003378B4" w:rsidRPr="0037143C" w:rsidRDefault="003378B4" w:rsidP="003378B4">
      <w:pPr>
        <w:spacing w:after="0" w:line="240" w:lineRule="auto"/>
        <w:jc w:val="center"/>
        <w:rPr>
          <w:rFonts w:ascii="Palatino Linotype" w:eastAsia="Calibri" w:hAnsi="Palatino Linotype" w:cs="Times New Roman"/>
          <w:b/>
          <w:kern w:val="0"/>
          <w:sz w:val="22"/>
          <w:szCs w:val="22"/>
          <w:lang w:val="ro-RO"/>
          <w14:ligatures w14:val="none"/>
        </w:rPr>
      </w:pPr>
      <w:r w:rsidRPr="0037143C">
        <w:rPr>
          <w:rFonts w:ascii="Palatino Linotype" w:eastAsia="Calibri" w:hAnsi="Palatino Linotype" w:cs="Times New Roman"/>
          <w:b/>
          <w:kern w:val="0"/>
          <w:sz w:val="22"/>
          <w:szCs w:val="22"/>
          <w:lang w:val="ro-RO"/>
          <w14:ligatures w14:val="none"/>
        </w:rPr>
        <w:t>4.Modelul formularului de decont pentru diferențele de tarif.</w:t>
      </w:r>
    </w:p>
    <w:p w14:paraId="74A898B6" w14:textId="77777777" w:rsidR="003378B4" w:rsidRPr="003378B4" w:rsidRDefault="003378B4" w:rsidP="003378B4">
      <w:pPr>
        <w:spacing w:after="0" w:line="240" w:lineRule="auto"/>
        <w:jc w:val="both"/>
        <w:rPr>
          <w:rFonts w:ascii="Times New Roman" w:eastAsia="Calibri" w:hAnsi="Times New Roman" w:cs="Times New Roman"/>
          <w:kern w:val="0"/>
          <w:lang w:val="ro-RO"/>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2141"/>
        <w:gridCol w:w="1842"/>
        <w:gridCol w:w="1286"/>
        <w:gridCol w:w="1381"/>
        <w:gridCol w:w="1311"/>
        <w:gridCol w:w="1346"/>
      </w:tblGrid>
      <w:tr w:rsidR="003378B4" w:rsidRPr="003378B4" w14:paraId="61162325" w14:textId="77777777">
        <w:tc>
          <w:tcPr>
            <w:tcW w:w="661" w:type="dxa"/>
            <w:tcBorders>
              <w:top w:val="single" w:sz="4" w:space="0" w:color="auto"/>
              <w:left w:val="single" w:sz="4" w:space="0" w:color="auto"/>
              <w:bottom w:val="single" w:sz="4" w:space="0" w:color="auto"/>
              <w:right w:val="single" w:sz="4" w:space="0" w:color="auto"/>
            </w:tcBorders>
            <w:vAlign w:val="center"/>
            <w:hideMark/>
          </w:tcPr>
          <w:p w14:paraId="02F7660C"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Nr. crt.</w:t>
            </w:r>
          </w:p>
        </w:tc>
        <w:tc>
          <w:tcPr>
            <w:tcW w:w="2141" w:type="dxa"/>
            <w:tcBorders>
              <w:top w:val="single" w:sz="4" w:space="0" w:color="auto"/>
              <w:left w:val="single" w:sz="4" w:space="0" w:color="auto"/>
              <w:bottom w:val="single" w:sz="4" w:space="0" w:color="auto"/>
              <w:right w:val="single" w:sz="4" w:space="0" w:color="auto"/>
            </w:tcBorders>
            <w:vAlign w:val="center"/>
            <w:hideMark/>
          </w:tcPr>
          <w:p w14:paraId="68128B6F"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Categoria socială/</w:t>
            </w:r>
          </w:p>
          <w:p w14:paraId="2A7C208E"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Tipul de protecție socială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F9C265" w14:textId="77777777" w:rsidR="003378B4" w:rsidRPr="003106F4" w:rsidRDefault="003378B4" w:rsidP="003378B4">
            <w:pPr>
              <w:spacing w:after="0" w:line="240" w:lineRule="auto"/>
              <w:jc w:val="center"/>
              <w:rPr>
                <w:rFonts w:ascii="Times New Roman" w:eastAsia="Calibri" w:hAnsi="Times New Roman" w:cs="Times New Roman"/>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 xml:space="preserve">Unități de calcul </w:t>
            </w:r>
            <w:r w:rsidRPr="003106F4">
              <w:rPr>
                <w:rFonts w:ascii="Times New Roman" w:eastAsia="Calibri" w:hAnsi="Times New Roman" w:cs="Times New Roman"/>
                <w:kern w:val="0"/>
                <w:sz w:val="16"/>
                <w:szCs w:val="16"/>
                <w:lang w:val="ro-RO"/>
                <w14:ligatures w14:val="none"/>
              </w:rPr>
              <w:t>(abonamente/</w:t>
            </w:r>
          </w:p>
          <w:p w14:paraId="66A3A296"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kern w:val="0"/>
                <w:sz w:val="16"/>
                <w:szCs w:val="16"/>
                <w:lang w:val="ro-RO"/>
                <w14:ligatures w14:val="none"/>
              </w:rPr>
              <w:t>călătorii vândute)</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EA1451C"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Număr estimat de unități</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BE51D3B"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 xml:space="preserve">Nivelul protecției sociale acordate </w:t>
            </w:r>
            <w:r w:rsidRPr="003106F4">
              <w:rPr>
                <w:rFonts w:ascii="Times New Roman" w:eastAsia="Calibri" w:hAnsi="Times New Roman" w:cs="Times New Roman"/>
                <w:kern w:val="0"/>
                <w:sz w:val="16"/>
                <w:szCs w:val="16"/>
                <w:lang w:val="ro-RO"/>
                <w14:ligatures w14:val="none"/>
              </w:rPr>
              <w:t>(lei/unitate)</w:t>
            </w:r>
          </w:p>
        </w:tc>
        <w:tc>
          <w:tcPr>
            <w:tcW w:w="1311" w:type="dxa"/>
            <w:tcBorders>
              <w:top w:val="single" w:sz="4" w:space="0" w:color="auto"/>
              <w:left w:val="single" w:sz="4" w:space="0" w:color="auto"/>
              <w:bottom w:val="single" w:sz="4" w:space="0" w:color="auto"/>
              <w:right w:val="single" w:sz="4" w:space="0" w:color="auto"/>
            </w:tcBorders>
            <w:vAlign w:val="center"/>
            <w:hideMark/>
          </w:tcPr>
          <w:p w14:paraId="1F9F6D60"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 xml:space="preserve">Sume totale </w:t>
            </w:r>
          </w:p>
          <w:p w14:paraId="4233C8FA"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kern w:val="0"/>
                <w:sz w:val="16"/>
                <w:szCs w:val="16"/>
                <w:lang w:val="ro-RO"/>
                <w14:ligatures w14:val="none"/>
              </w:rPr>
              <w:t>(lei)</w:t>
            </w:r>
          </w:p>
        </w:tc>
        <w:tc>
          <w:tcPr>
            <w:tcW w:w="1346" w:type="dxa"/>
            <w:tcBorders>
              <w:top w:val="single" w:sz="4" w:space="0" w:color="auto"/>
              <w:left w:val="single" w:sz="4" w:space="0" w:color="auto"/>
              <w:bottom w:val="single" w:sz="4" w:space="0" w:color="auto"/>
              <w:right w:val="single" w:sz="4" w:space="0" w:color="auto"/>
            </w:tcBorders>
            <w:vAlign w:val="center"/>
            <w:hideMark/>
          </w:tcPr>
          <w:p w14:paraId="57B1F523" w14:textId="77777777" w:rsidR="003378B4" w:rsidRPr="003106F4" w:rsidRDefault="003378B4" w:rsidP="003378B4">
            <w:pPr>
              <w:spacing w:after="0" w:line="240" w:lineRule="auto"/>
              <w:jc w:val="center"/>
              <w:rPr>
                <w:rFonts w:ascii="Times New Roman" w:eastAsia="Calibri" w:hAnsi="Times New Roman" w:cs="Times New Roman"/>
                <w:b/>
                <w:kern w:val="0"/>
                <w:sz w:val="16"/>
                <w:szCs w:val="16"/>
                <w:lang w:val="ro-RO"/>
                <w14:ligatures w14:val="none"/>
              </w:rPr>
            </w:pPr>
            <w:r w:rsidRPr="003106F4">
              <w:rPr>
                <w:rFonts w:ascii="Times New Roman" w:eastAsia="Calibri" w:hAnsi="Times New Roman" w:cs="Times New Roman"/>
                <w:b/>
                <w:kern w:val="0"/>
                <w:sz w:val="16"/>
                <w:szCs w:val="16"/>
                <w:lang w:val="ro-RO"/>
                <w14:ligatures w14:val="none"/>
              </w:rPr>
              <w:t>Document justificativ necesar</w:t>
            </w:r>
          </w:p>
        </w:tc>
      </w:tr>
      <w:tr w:rsidR="003378B4" w:rsidRPr="003378B4" w14:paraId="65518CD9" w14:textId="77777777">
        <w:tc>
          <w:tcPr>
            <w:tcW w:w="661" w:type="dxa"/>
            <w:tcBorders>
              <w:top w:val="single" w:sz="4" w:space="0" w:color="auto"/>
              <w:left w:val="single" w:sz="4" w:space="0" w:color="auto"/>
              <w:bottom w:val="single" w:sz="4" w:space="0" w:color="auto"/>
              <w:right w:val="single" w:sz="4" w:space="0" w:color="auto"/>
            </w:tcBorders>
            <w:vAlign w:val="center"/>
          </w:tcPr>
          <w:p w14:paraId="294F1DB5"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p>
        </w:tc>
        <w:tc>
          <w:tcPr>
            <w:tcW w:w="2141" w:type="dxa"/>
            <w:tcBorders>
              <w:top w:val="single" w:sz="4" w:space="0" w:color="auto"/>
              <w:left w:val="single" w:sz="4" w:space="0" w:color="auto"/>
              <w:bottom w:val="single" w:sz="4" w:space="0" w:color="auto"/>
              <w:right w:val="single" w:sz="4" w:space="0" w:color="auto"/>
            </w:tcBorders>
            <w:vAlign w:val="center"/>
            <w:hideMark/>
          </w:tcPr>
          <w:p w14:paraId="5B33655F"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C4C554"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(2)</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0D2FCDB"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(3)</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93B597E"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(4)</w:t>
            </w:r>
          </w:p>
        </w:tc>
        <w:tc>
          <w:tcPr>
            <w:tcW w:w="1311" w:type="dxa"/>
            <w:tcBorders>
              <w:top w:val="single" w:sz="4" w:space="0" w:color="auto"/>
              <w:left w:val="single" w:sz="4" w:space="0" w:color="auto"/>
              <w:bottom w:val="single" w:sz="4" w:space="0" w:color="auto"/>
              <w:right w:val="single" w:sz="4" w:space="0" w:color="auto"/>
            </w:tcBorders>
            <w:vAlign w:val="center"/>
            <w:hideMark/>
          </w:tcPr>
          <w:p w14:paraId="14E4FAE3"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(5)=(3)x(4)</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F798E36"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(6)</w:t>
            </w:r>
          </w:p>
        </w:tc>
      </w:tr>
      <w:tr w:rsidR="003378B4" w:rsidRPr="003378B4" w14:paraId="0D694E74" w14:textId="77777777">
        <w:tc>
          <w:tcPr>
            <w:tcW w:w="661" w:type="dxa"/>
            <w:tcBorders>
              <w:top w:val="single" w:sz="4" w:space="0" w:color="auto"/>
              <w:left w:val="single" w:sz="4" w:space="0" w:color="auto"/>
              <w:bottom w:val="single" w:sz="4" w:space="0" w:color="auto"/>
              <w:right w:val="single" w:sz="4" w:space="0" w:color="auto"/>
            </w:tcBorders>
            <w:hideMark/>
          </w:tcPr>
          <w:p w14:paraId="04955BDE"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1.</w:t>
            </w:r>
          </w:p>
        </w:tc>
        <w:tc>
          <w:tcPr>
            <w:tcW w:w="2141" w:type="dxa"/>
            <w:tcBorders>
              <w:top w:val="single" w:sz="4" w:space="0" w:color="auto"/>
              <w:left w:val="single" w:sz="4" w:space="0" w:color="auto"/>
              <w:bottom w:val="single" w:sz="4" w:space="0" w:color="auto"/>
              <w:right w:val="single" w:sz="4" w:space="0" w:color="auto"/>
            </w:tcBorders>
          </w:tcPr>
          <w:p w14:paraId="70F210DD"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842" w:type="dxa"/>
            <w:tcBorders>
              <w:top w:val="single" w:sz="4" w:space="0" w:color="auto"/>
              <w:left w:val="single" w:sz="4" w:space="0" w:color="auto"/>
              <w:bottom w:val="single" w:sz="4" w:space="0" w:color="auto"/>
              <w:right w:val="single" w:sz="4" w:space="0" w:color="auto"/>
            </w:tcBorders>
          </w:tcPr>
          <w:p w14:paraId="117DD77D"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286" w:type="dxa"/>
            <w:tcBorders>
              <w:top w:val="single" w:sz="4" w:space="0" w:color="auto"/>
              <w:left w:val="single" w:sz="4" w:space="0" w:color="auto"/>
              <w:bottom w:val="single" w:sz="4" w:space="0" w:color="auto"/>
              <w:right w:val="single" w:sz="4" w:space="0" w:color="auto"/>
            </w:tcBorders>
          </w:tcPr>
          <w:p w14:paraId="23C08AC9"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81" w:type="dxa"/>
            <w:tcBorders>
              <w:top w:val="single" w:sz="4" w:space="0" w:color="auto"/>
              <w:left w:val="single" w:sz="4" w:space="0" w:color="auto"/>
              <w:bottom w:val="single" w:sz="4" w:space="0" w:color="auto"/>
              <w:right w:val="single" w:sz="4" w:space="0" w:color="auto"/>
            </w:tcBorders>
          </w:tcPr>
          <w:p w14:paraId="2C991996"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11" w:type="dxa"/>
            <w:tcBorders>
              <w:top w:val="single" w:sz="4" w:space="0" w:color="auto"/>
              <w:left w:val="single" w:sz="4" w:space="0" w:color="auto"/>
              <w:bottom w:val="single" w:sz="4" w:space="0" w:color="auto"/>
              <w:right w:val="single" w:sz="4" w:space="0" w:color="auto"/>
            </w:tcBorders>
          </w:tcPr>
          <w:p w14:paraId="08775DCC"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46" w:type="dxa"/>
            <w:tcBorders>
              <w:top w:val="single" w:sz="4" w:space="0" w:color="auto"/>
              <w:left w:val="single" w:sz="4" w:space="0" w:color="auto"/>
              <w:bottom w:val="single" w:sz="4" w:space="0" w:color="auto"/>
              <w:right w:val="single" w:sz="4" w:space="0" w:color="auto"/>
            </w:tcBorders>
          </w:tcPr>
          <w:p w14:paraId="66560777"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r>
      <w:tr w:rsidR="003378B4" w:rsidRPr="003378B4" w14:paraId="43BA7689" w14:textId="77777777">
        <w:tc>
          <w:tcPr>
            <w:tcW w:w="661" w:type="dxa"/>
            <w:tcBorders>
              <w:top w:val="single" w:sz="4" w:space="0" w:color="auto"/>
              <w:left w:val="single" w:sz="4" w:space="0" w:color="auto"/>
              <w:bottom w:val="single" w:sz="4" w:space="0" w:color="auto"/>
              <w:right w:val="single" w:sz="4" w:space="0" w:color="auto"/>
            </w:tcBorders>
            <w:hideMark/>
          </w:tcPr>
          <w:p w14:paraId="1BF37309"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2.</w:t>
            </w:r>
          </w:p>
        </w:tc>
        <w:tc>
          <w:tcPr>
            <w:tcW w:w="2141" w:type="dxa"/>
            <w:tcBorders>
              <w:top w:val="single" w:sz="4" w:space="0" w:color="auto"/>
              <w:left w:val="single" w:sz="4" w:space="0" w:color="auto"/>
              <w:bottom w:val="single" w:sz="4" w:space="0" w:color="auto"/>
              <w:right w:val="single" w:sz="4" w:space="0" w:color="auto"/>
            </w:tcBorders>
          </w:tcPr>
          <w:p w14:paraId="6590F144"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842" w:type="dxa"/>
            <w:tcBorders>
              <w:top w:val="single" w:sz="4" w:space="0" w:color="auto"/>
              <w:left w:val="single" w:sz="4" w:space="0" w:color="auto"/>
              <w:bottom w:val="single" w:sz="4" w:space="0" w:color="auto"/>
              <w:right w:val="single" w:sz="4" w:space="0" w:color="auto"/>
            </w:tcBorders>
          </w:tcPr>
          <w:p w14:paraId="0484A51C"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286" w:type="dxa"/>
            <w:tcBorders>
              <w:top w:val="single" w:sz="4" w:space="0" w:color="auto"/>
              <w:left w:val="single" w:sz="4" w:space="0" w:color="auto"/>
              <w:bottom w:val="single" w:sz="4" w:space="0" w:color="auto"/>
              <w:right w:val="single" w:sz="4" w:space="0" w:color="auto"/>
            </w:tcBorders>
          </w:tcPr>
          <w:p w14:paraId="6FBEC9C2"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81" w:type="dxa"/>
            <w:tcBorders>
              <w:top w:val="single" w:sz="4" w:space="0" w:color="auto"/>
              <w:left w:val="single" w:sz="4" w:space="0" w:color="auto"/>
              <w:bottom w:val="single" w:sz="4" w:space="0" w:color="auto"/>
              <w:right w:val="single" w:sz="4" w:space="0" w:color="auto"/>
            </w:tcBorders>
          </w:tcPr>
          <w:p w14:paraId="054F0639"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11" w:type="dxa"/>
            <w:tcBorders>
              <w:top w:val="single" w:sz="4" w:space="0" w:color="auto"/>
              <w:left w:val="single" w:sz="4" w:space="0" w:color="auto"/>
              <w:bottom w:val="single" w:sz="4" w:space="0" w:color="auto"/>
              <w:right w:val="single" w:sz="4" w:space="0" w:color="auto"/>
            </w:tcBorders>
          </w:tcPr>
          <w:p w14:paraId="43AE7E2A"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46" w:type="dxa"/>
            <w:tcBorders>
              <w:top w:val="single" w:sz="4" w:space="0" w:color="auto"/>
              <w:left w:val="single" w:sz="4" w:space="0" w:color="auto"/>
              <w:bottom w:val="single" w:sz="4" w:space="0" w:color="auto"/>
              <w:right w:val="single" w:sz="4" w:space="0" w:color="auto"/>
            </w:tcBorders>
          </w:tcPr>
          <w:p w14:paraId="182AF9B6"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r>
      <w:tr w:rsidR="003378B4" w:rsidRPr="003378B4" w14:paraId="483608CA" w14:textId="77777777">
        <w:tc>
          <w:tcPr>
            <w:tcW w:w="661" w:type="dxa"/>
            <w:tcBorders>
              <w:top w:val="single" w:sz="4" w:space="0" w:color="auto"/>
              <w:left w:val="single" w:sz="4" w:space="0" w:color="auto"/>
              <w:bottom w:val="single" w:sz="4" w:space="0" w:color="auto"/>
              <w:right w:val="single" w:sz="4" w:space="0" w:color="auto"/>
            </w:tcBorders>
            <w:hideMark/>
          </w:tcPr>
          <w:p w14:paraId="6362412E"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3.</w:t>
            </w:r>
          </w:p>
        </w:tc>
        <w:tc>
          <w:tcPr>
            <w:tcW w:w="2141" w:type="dxa"/>
            <w:tcBorders>
              <w:top w:val="single" w:sz="4" w:space="0" w:color="auto"/>
              <w:left w:val="single" w:sz="4" w:space="0" w:color="auto"/>
              <w:bottom w:val="single" w:sz="4" w:space="0" w:color="auto"/>
              <w:right w:val="single" w:sz="4" w:space="0" w:color="auto"/>
            </w:tcBorders>
          </w:tcPr>
          <w:p w14:paraId="4B6B72A1"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842" w:type="dxa"/>
            <w:tcBorders>
              <w:top w:val="single" w:sz="4" w:space="0" w:color="auto"/>
              <w:left w:val="single" w:sz="4" w:space="0" w:color="auto"/>
              <w:bottom w:val="single" w:sz="4" w:space="0" w:color="auto"/>
              <w:right w:val="single" w:sz="4" w:space="0" w:color="auto"/>
            </w:tcBorders>
          </w:tcPr>
          <w:p w14:paraId="74195A0F"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286" w:type="dxa"/>
            <w:tcBorders>
              <w:top w:val="single" w:sz="4" w:space="0" w:color="auto"/>
              <w:left w:val="single" w:sz="4" w:space="0" w:color="auto"/>
              <w:bottom w:val="single" w:sz="4" w:space="0" w:color="auto"/>
              <w:right w:val="single" w:sz="4" w:space="0" w:color="auto"/>
            </w:tcBorders>
          </w:tcPr>
          <w:p w14:paraId="0BA0EDE9"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81" w:type="dxa"/>
            <w:tcBorders>
              <w:top w:val="single" w:sz="4" w:space="0" w:color="auto"/>
              <w:left w:val="single" w:sz="4" w:space="0" w:color="auto"/>
              <w:bottom w:val="single" w:sz="4" w:space="0" w:color="auto"/>
              <w:right w:val="single" w:sz="4" w:space="0" w:color="auto"/>
            </w:tcBorders>
          </w:tcPr>
          <w:p w14:paraId="37D3ABE2"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11" w:type="dxa"/>
            <w:tcBorders>
              <w:top w:val="single" w:sz="4" w:space="0" w:color="auto"/>
              <w:left w:val="single" w:sz="4" w:space="0" w:color="auto"/>
              <w:bottom w:val="single" w:sz="4" w:space="0" w:color="auto"/>
              <w:right w:val="single" w:sz="4" w:space="0" w:color="auto"/>
            </w:tcBorders>
          </w:tcPr>
          <w:p w14:paraId="4E75C555"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46" w:type="dxa"/>
            <w:tcBorders>
              <w:top w:val="single" w:sz="4" w:space="0" w:color="auto"/>
              <w:left w:val="single" w:sz="4" w:space="0" w:color="auto"/>
              <w:bottom w:val="single" w:sz="4" w:space="0" w:color="auto"/>
              <w:right w:val="single" w:sz="4" w:space="0" w:color="auto"/>
            </w:tcBorders>
          </w:tcPr>
          <w:p w14:paraId="17202B9E"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r>
      <w:tr w:rsidR="003378B4" w:rsidRPr="003378B4" w14:paraId="5695599C" w14:textId="77777777">
        <w:tc>
          <w:tcPr>
            <w:tcW w:w="661" w:type="dxa"/>
            <w:tcBorders>
              <w:top w:val="single" w:sz="4" w:space="0" w:color="auto"/>
              <w:left w:val="single" w:sz="4" w:space="0" w:color="auto"/>
              <w:bottom w:val="single" w:sz="4" w:space="0" w:color="auto"/>
              <w:right w:val="single" w:sz="4" w:space="0" w:color="auto"/>
            </w:tcBorders>
            <w:hideMark/>
          </w:tcPr>
          <w:p w14:paraId="5BFC16A8"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4.</w:t>
            </w:r>
          </w:p>
        </w:tc>
        <w:tc>
          <w:tcPr>
            <w:tcW w:w="2141" w:type="dxa"/>
            <w:tcBorders>
              <w:top w:val="single" w:sz="4" w:space="0" w:color="auto"/>
              <w:left w:val="single" w:sz="4" w:space="0" w:color="auto"/>
              <w:bottom w:val="single" w:sz="4" w:space="0" w:color="auto"/>
              <w:right w:val="single" w:sz="4" w:space="0" w:color="auto"/>
            </w:tcBorders>
          </w:tcPr>
          <w:p w14:paraId="70FE0CBC"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842" w:type="dxa"/>
            <w:tcBorders>
              <w:top w:val="single" w:sz="4" w:space="0" w:color="auto"/>
              <w:left w:val="single" w:sz="4" w:space="0" w:color="auto"/>
              <w:bottom w:val="single" w:sz="4" w:space="0" w:color="auto"/>
              <w:right w:val="single" w:sz="4" w:space="0" w:color="auto"/>
            </w:tcBorders>
          </w:tcPr>
          <w:p w14:paraId="5D3B831A"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286" w:type="dxa"/>
            <w:tcBorders>
              <w:top w:val="single" w:sz="4" w:space="0" w:color="auto"/>
              <w:left w:val="single" w:sz="4" w:space="0" w:color="auto"/>
              <w:bottom w:val="single" w:sz="4" w:space="0" w:color="auto"/>
              <w:right w:val="single" w:sz="4" w:space="0" w:color="auto"/>
            </w:tcBorders>
          </w:tcPr>
          <w:p w14:paraId="4F21718F"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81" w:type="dxa"/>
            <w:tcBorders>
              <w:top w:val="single" w:sz="4" w:space="0" w:color="auto"/>
              <w:left w:val="single" w:sz="4" w:space="0" w:color="auto"/>
              <w:bottom w:val="single" w:sz="4" w:space="0" w:color="auto"/>
              <w:right w:val="single" w:sz="4" w:space="0" w:color="auto"/>
            </w:tcBorders>
          </w:tcPr>
          <w:p w14:paraId="510E511E"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11" w:type="dxa"/>
            <w:tcBorders>
              <w:top w:val="single" w:sz="4" w:space="0" w:color="auto"/>
              <w:left w:val="single" w:sz="4" w:space="0" w:color="auto"/>
              <w:bottom w:val="single" w:sz="4" w:space="0" w:color="auto"/>
              <w:right w:val="single" w:sz="4" w:space="0" w:color="auto"/>
            </w:tcBorders>
          </w:tcPr>
          <w:p w14:paraId="2D4AC165"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46" w:type="dxa"/>
            <w:tcBorders>
              <w:top w:val="single" w:sz="4" w:space="0" w:color="auto"/>
              <w:left w:val="single" w:sz="4" w:space="0" w:color="auto"/>
              <w:bottom w:val="single" w:sz="4" w:space="0" w:color="auto"/>
              <w:right w:val="single" w:sz="4" w:space="0" w:color="auto"/>
            </w:tcBorders>
          </w:tcPr>
          <w:p w14:paraId="27E9FCD6"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r>
      <w:tr w:rsidR="003378B4" w:rsidRPr="003378B4" w14:paraId="0B96A201" w14:textId="77777777">
        <w:tc>
          <w:tcPr>
            <w:tcW w:w="661" w:type="dxa"/>
            <w:tcBorders>
              <w:top w:val="single" w:sz="4" w:space="0" w:color="auto"/>
              <w:left w:val="single" w:sz="4" w:space="0" w:color="auto"/>
              <w:bottom w:val="single" w:sz="4" w:space="0" w:color="auto"/>
              <w:right w:val="single" w:sz="4" w:space="0" w:color="auto"/>
            </w:tcBorders>
            <w:hideMark/>
          </w:tcPr>
          <w:p w14:paraId="3A9B9488" w14:textId="77777777" w:rsidR="003378B4" w:rsidRPr="003378B4" w:rsidRDefault="003378B4" w:rsidP="003378B4">
            <w:pPr>
              <w:spacing w:after="0" w:line="240" w:lineRule="auto"/>
              <w:jc w:val="center"/>
              <w:rPr>
                <w:rFonts w:ascii="Times New Roman" w:eastAsia="Calibri" w:hAnsi="Times New Roman" w:cs="Times New Roman"/>
                <w:kern w:val="0"/>
                <w:lang w:val="ro-RO"/>
                <w14:ligatures w14:val="none"/>
              </w:rPr>
            </w:pPr>
            <w:r w:rsidRPr="003378B4">
              <w:rPr>
                <w:rFonts w:ascii="Times New Roman" w:eastAsia="Calibri" w:hAnsi="Times New Roman" w:cs="Times New Roman"/>
                <w:kern w:val="0"/>
                <w:lang w:val="ro-RO"/>
                <w14:ligatures w14:val="none"/>
              </w:rPr>
              <w:t>5.</w:t>
            </w:r>
          </w:p>
        </w:tc>
        <w:tc>
          <w:tcPr>
            <w:tcW w:w="2141" w:type="dxa"/>
            <w:tcBorders>
              <w:top w:val="single" w:sz="4" w:space="0" w:color="auto"/>
              <w:left w:val="single" w:sz="4" w:space="0" w:color="auto"/>
              <w:bottom w:val="single" w:sz="4" w:space="0" w:color="auto"/>
              <w:right w:val="single" w:sz="4" w:space="0" w:color="auto"/>
            </w:tcBorders>
          </w:tcPr>
          <w:p w14:paraId="7D9DFD98"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842" w:type="dxa"/>
            <w:tcBorders>
              <w:top w:val="single" w:sz="4" w:space="0" w:color="auto"/>
              <w:left w:val="single" w:sz="4" w:space="0" w:color="auto"/>
              <w:bottom w:val="single" w:sz="4" w:space="0" w:color="auto"/>
              <w:right w:val="single" w:sz="4" w:space="0" w:color="auto"/>
            </w:tcBorders>
          </w:tcPr>
          <w:p w14:paraId="3116A868"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286" w:type="dxa"/>
            <w:tcBorders>
              <w:top w:val="single" w:sz="4" w:space="0" w:color="auto"/>
              <w:left w:val="single" w:sz="4" w:space="0" w:color="auto"/>
              <w:bottom w:val="single" w:sz="4" w:space="0" w:color="auto"/>
              <w:right w:val="single" w:sz="4" w:space="0" w:color="auto"/>
            </w:tcBorders>
          </w:tcPr>
          <w:p w14:paraId="4D475EBE"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81" w:type="dxa"/>
            <w:tcBorders>
              <w:top w:val="single" w:sz="4" w:space="0" w:color="auto"/>
              <w:left w:val="single" w:sz="4" w:space="0" w:color="auto"/>
              <w:bottom w:val="single" w:sz="4" w:space="0" w:color="auto"/>
              <w:right w:val="single" w:sz="4" w:space="0" w:color="auto"/>
            </w:tcBorders>
          </w:tcPr>
          <w:p w14:paraId="460A8B5F"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11" w:type="dxa"/>
            <w:tcBorders>
              <w:top w:val="single" w:sz="4" w:space="0" w:color="auto"/>
              <w:left w:val="single" w:sz="4" w:space="0" w:color="auto"/>
              <w:bottom w:val="single" w:sz="4" w:space="0" w:color="auto"/>
              <w:right w:val="single" w:sz="4" w:space="0" w:color="auto"/>
            </w:tcBorders>
          </w:tcPr>
          <w:p w14:paraId="1D918804"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c>
          <w:tcPr>
            <w:tcW w:w="1346" w:type="dxa"/>
            <w:tcBorders>
              <w:top w:val="single" w:sz="4" w:space="0" w:color="auto"/>
              <w:left w:val="single" w:sz="4" w:space="0" w:color="auto"/>
              <w:bottom w:val="single" w:sz="4" w:space="0" w:color="auto"/>
              <w:right w:val="single" w:sz="4" w:space="0" w:color="auto"/>
            </w:tcBorders>
          </w:tcPr>
          <w:p w14:paraId="731BC662"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tc>
      </w:tr>
    </w:tbl>
    <w:p w14:paraId="2CD1B258" w14:textId="77777777" w:rsidR="003378B4" w:rsidRPr="003378B4" w:rsidRDefault="003378B4" w:rsidP="003378B4">
      <w:pPr>
        <w:spacing w:after="0" w:line="240" w:lineRule="auto"/>
        <w:rPr>
          <w:rFonts w:ascii="Times New Roman" w:eastAsia="Calibri" w:hAnsi="Times New Roman" w:cs="Times New Roman"/>
          <w:kern w:val="0"/>
          <w:lang w:val="ro-RO"/>
          <w14:ligatures w14:val="none"/>
        </w:rPr>
      </w:pPr>
    </w:p>
    <w:p w14:paraId="6C221461" w14:textId="5DC26976" w:rsidR="00767C3F" w:rsidRPr="0037143C" w:rsidRDefault="00767C3F" w:rsidP="0037143C">
      <w:pPr>
        <w:spacing w:after="0" w:line="240" w:lineRule="auto"/>
        <w:jc w:val="both"/>
        <w:rPr>
          <w:rFonts w:ascii="Palatino Linotype" w:eastAsia="Calibri" w:hAnsi="Palatino Linotype" w:cs="Times New Roman"/>
          <w:b/>
          <w:bCs/>
          <w:kern w:val="0"/>
          <w:sz w:val="22"/>
          <w:szCs w:val="22"/>
          <w:lang w:val="fr-BE"/>
          <w14:ligatures w14:val="none"/>
        </w:rPr>
      </w:pPr>
      <w:bookmarkStart w:id="17" w:name="_Toc395597980"/>
      <w:r w:rsidRPr="0037143C">
        <w:rPr>
          <w:rFonts w:ascii="Palatino Linotype" w:eastAsia="Calibri" w:hAnsi="Palatino Linotype" w:cs="Times New Roman"/>
          <w:b/>
          <w:bCs/>
          <w:kern w:val="0"/>
          <w:sz w:val="22"/>
          <w:szCs w:val="22"/>
          <w:lang w:val="fr-BE"/>
          <w14:ligatures w14:val="none"/>
        </w:rPr>
        <w:t xml:space="preserve">5.Tarife de călătorie </w:t>
      </w:r>
      <w:bookmarkEnd w:id="17"/>
      <w:r w:rsidRPr="0037143C">
        <w:rPr>
          <w:rFonts w:ascii="Palatino Linotype" w:eastAsia="Calibri" w:hAnsi="Palatino Linotype" w:cs="Times New Roman"/>
          <w:b/>
          <w:bCs/>
          <w:kern w:val="0"/>
          <w:sz w:val="22"/>
          <w:szCs w:val="22"/>
          <w:lang w:val="fr-BE"/>
          <w14:ligatures w14:val="none"/>
        </w:rPr>
        <w:t>aplicabile la data începerii contractului</w:t>
      </w:r>
    </w:p>
    <w:p w14:paraId="317611D2" w14:textId="77777777" w:rsidR="005D41C8" w:rsidRPr="0037143C" w:rsidRDefault="005D41C8" w:rsidP="0037143C">
      <w:pPr>
        <w:spacing w:after="0" w:line="240" w:lineRule="auto"/>
        <w:jc w:val="both"/>
        <w:rPr>
          <w:rFonts w:ascii="Palatino Linotype" w:eastAsia="Calibri" w:hAnsi="Palatino Linotype" w:cs="Times New Roman"/>
          <w:b/>
          <w:bCs/>
          <w:kern w:val="0"/>
          <w:sz w:val="22"/>
          <w:szCs w:val="22"/>
          <w:lang w:val="ro-RO"/>
          <w14:ligatures w14:val="none"/>
        </w:rPr>
      </w:pPr>
      <w:r w:rsidRPr="0037143C">
        <w:rPr>
          <w:rFonts w:ascii="Palatino Linotype" w:eastAsia="Calibri" w:hAnsi="Palatino Linotype" w:cs="Times New Roman"/>
          <w:b/>
          <w:bCs/>
          <w:kern w:val="0"/>
          <w:sz w:val="22"/>
          <w:szCs w:val="22"/>
          <w:lang w:val="ro-RO"/>
          <w14:ligatures w14:val="none"/>
        </w:rPr>
        <w:t>Titlurile de călătorie</w:t>
      </w:r>
    </w:p>
    <w:p w14:paraId="19967A2F" w14:textId="4C8B750F" w:rsidR="005D41C8" w:rsidRPr="0037143C" w:rsidRDefault="003106F4"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5.1</w:t>
      </w:r>
      <w:r w:rsidR="005D41C8" w:rsidRPr="0037143C">
        <w:rPr>
          <w:rFonts w:ascii="Palatino Linotype" w:eastAsia="Calibri" w:hAnsi="Palatino Linotype" w:cs="Times New Roman"/>
          <w:kern w:val="0"/>
          <w:sz w:val="22"/>
          <w:szCs w:val="22"/>
          <w:lang w:val="ro-RO"/>
          <w14:ligatures w14:val="none"/>
        </w:rPr>
        <w:t xml:space="preserve">.Titlurile de călătorie, trebuie să respecte următoarele cerințe: </w:t>
      </w:r>
    </w:p>
    <w:p w14:paraId="3CDA2F32" w14:textId="6BEA4711" w:rsidR="005D41C8" w:rsidRPr="0037143C" w:rsidRDefault="003106F4"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1.</w:t>
      </w:r>
      <w:r w:rsidR="005D41C8" w:rsidRPr="0037143C">
        <w:rPr>
          <w:rFonts w:ascii="Palatino Linotype" w:eastAsia="Calibri" w:hAnsi="Palatino Linotype" w:cs="Times New Roman"/>
          <w:kern w:val="0"/>
          <w:sz w:val="22"/>
          <w:szCs w:val="22"/>
          <w:lang w:val="ro-RO"/>
          <w14:ligatures w14:val="none"/>
        </w:rPr>
        <w:t>utilizarea sistemului de e-ticketing</w:t>
      </w:r>
      <w:r w:rsidR="002C5E63" w:rsidRPr="0037143C">
        <w:rPr>
          <w:rFonts w:ascii="Palatino Linotype" w:eastAsia="Calibri" w:hAnsi="Palatino Linotype" w:cs="Times New Roman"/>
          <w:kern w:val="0"/>
          <w:sz w:val="22"/>
          <w:szCs w:val="22"/>
          <w:lang w:val="ro-RO"/>
          <w14:ligatures w14:val="none"/>
        </w:rPr>
        <w:t xml:space="preserve">, dacă acesta există, </w:t>
      </w:r>
      <w:r w:rsidR="005D41C8" w:rsidRPr="0037143C">
        <w:rPr>
          <w:rFonts w:ascii="Palatino Linotype" w:eastAsia="Calibri" w:hAnsi="Palatino Linotype" w:cs="Times New Roman"/>
          <w:kern w:val="0"/>
          <w:sz w:val="22"/>
          <w:szCs w:val="22"/>
          <w:lang w:val="ro-RO"/>
          <w14:ligatures w14:val="none"/>
        </w:rPr>
        <w:t>titlurile de călătorie vor fi de tipul carduri electronice de călătorie care vor permite o aplicație de tipul „portofel electronic”</w:t>
      </w:r>
      <w:r w:rsidR="00BB34F7">
        <w:rPr>
          <w:rFonts w:ascii="Palatino Linotype" w:eastAsia="Calibri" w:hAnsi="Palatino Linotype" w:cs="Times New Roman"/>
          <w:kern w:val="0"/>
          <w:sz w:val="22"/>
          <w:szCs w:val="22"/>
          <w:lang w:val="ro-RO"/>
          <w14:ligatures w14:val="none"/>
        </w:rPr>
        <w:t>,</w:t>
      </w:r>
      <w:r w:rsidR="005D41C8" w:rsidRPr="0037143C">
        <w:rPr>
          <w:rFonts w:ascii="Palatino Linotype" w:eastAsia="Calibri" w:hAnsi="Palatino Linotype" w:cs="Times New Roman"/>
          <w:kern w:val="0"/>
          <w:sz w:val="22"/>
          <w:szCs w:val="22"/>
          <w:lang w:val="ro-RO"/>
          <w14:ligatures w14:val="none"/>
        </w:rPr>
        <w:t xml:space="preserve"> reprezentând un număr de călătorii încărcate pe card și/sau achiziția de abonamente.</w:t>
      </w:r>
    </w:p>
    <w:p w14:paraId="19516E01" w14:textId="152603A1"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2.Cardurile vor avea la bază o tehnologie contactless, dimensiunile lor fiind similare cu cele ale unor carduri bancare urmând ca formatul lor să fie avizat de către Autoritatea de autorizare.</w:t>
      </w:r>
    </w:p>
    <w:p w14:paraId="63F5D1DC" w14:textId="15B53D28"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3</w:t>
      </w:r>
      <w:r w:rsidR="00BB34F7">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Cardurile electronice de călătorie vor putea fi nominale și nenominale.</w:t>
      </w:r>
    </w:p>
    <w:p w14:paraId="6880D949" w14:textId="725C203B"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4.</w:t>
      </w:r>
      <w:r w:rsidR="002C5E63" w:rsidRPr="0037143C">
        <w:rPr>
          <w:rFonts w:ascii="Palatino Linotype" w:eastAsia="Calibri" w:hAnsi="Palatino Linotype" w:cs="Times New Roman"/>
          <w:kern w:val="0"/>
          <w:sz w:val="22"/>
          <w:szCs w:val="22"/>
          <w:lang w:val="ro-RO"/>
          <w14:ligatures w14:val="none"/>
        </w:rPr>
        <w:t>S</w:t>
      </w:r>
      <w:r w:rsidRPr="0037143C">
        <w:rPr>
          <w:rFonts w:ascii="Palatino Linotype" w:eastAsia="Calibri" w:hAnsi="Palatino Linotype" w:cs="Times New Roman"/>
          <w:kern w:val="0"/>
          <w:sz w:val="22"/>
          <w:szCs w:val="22"/>
          <w:lang w:val="ro-RO"/>
          <w14:ligatures w14:val="none"/>
        </w:rPr>
        <w:t>e asigur</w:t>
      </w:r>
      <w:r w:rsidR="002C5E63" w:rsidRPr="0037143C">
        <w:rPr>
          <w:rFonts w:ascii="Palatino Linotype" w:eastAsia="Calibri" w:hAnsi="Palatino Linotype" w:cs="Times New Roman"/>
          <w:kern w:val="0"/>
          <w:sz w:val="22"/>
          <w:szCs w:val="22"/>
          <w:lang w:val="ro-RO"/>
          <w14:ligatures w14:val="none"/>
        </w:rPr>
        <w:t>ă</w:t>
      </w:r>
      <w:r w:rsidRPr="0037143C">
        <w:rPr>
          <w:rFonts w:ascii="Palatino Linotype" w:eastAsia="Calibri" w:hAnsi="Palatino Linotype" w:cs="Times New Roman"/>
          <w:kern w:val="0"/>
          <w:sz w:val="22"/>
          <w:szCs w:val="22"/>
          <w:lang w:val="ro-RO"/>
          <w14:ligatures w14:val="none"/>
        </w:rPr>
        <w:t xml:space="preserve"> şi posibilitatea comercializării titlurilor de călătorie pe suport de hârtie.</w:t>
      </w:r>
    </w:p>
    <w:p w14:paraId="321CA2BB" w14:textId="7C43A8DA"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5.Plata titlurilor de călătorie va fi posibilă în numerar, cu card bancar sau online.</w:t>
      </w:r>
    </w:p>
    <w:p w14:paraId="0F9BB847" w14:textId="3B0ED508"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6.Asigurarea centrelor de vânzare a titlurilor de călătorie pentru plata online sunt în sarcina ADI</w:t>
      </w:r>
      <w:r w:rsidR="002C5E63" w:rsidRPr="0037143C">
        <w:rPr>
          <w:rFonts w:ascii="Palatino Linotype" w:eastAsia="Calibri" w:hAnsi="Palatino Linotype" w:cs="Times New Roman"/>
          <w:kern w:val="0"/>
          <w:sz w:val="22"/>
          <w:szCs w:val="22"/>
          <w:lang w:val="ro-RO"/>
          <w14:ligatures w14:val="none"/>
        </w:rPr>
        <w:t xml:space="preserve"> / operatorul de transport</w:t>
      </w:r>
      <w:r w:rsidRPr="0037143C">
        <w:rPr>
          <w:rFonts w:ascii="Palatino Linotype" w:eastAsia="Calibri" w:hAnsi="Palatino Linotype" w:cs="Times New Roman"/>
          <w:kern w:val="0"/>
          <w:sz w:val="22"/>
          <w:szCs w:val="22"/>
          <w:lang w:val="ro-RO"/>
          <w14:ligatures w14:val="none"/>
        </w:rPr>
        <w:t>. Prin centrul de vânzare se va înțelege spațiul destinat editării, distribuției și vânzării titlurilor de călătorie prin intermediul unui gestionar - vânzător.</w:t>
      </w:r>
    </w:p>
    <w:p w14:paraId="63F93530" w14:textId="5A141DF7"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 xml:space="preserve">7.ADI </w:t>
      </w:r>
      <w:r w:rsidR="002C5E63" w:rsidRPr="0037143C">
        <w:rPr>
          <w:rFonts w:ascii="Palatino Linotype" w:eastAsia="Calibri" w:hAnsi="Palatino Linotype" w:cs="Times New Roman"/>
          <w:kern w:val="0"/>
          <w:sz w:val="22"/>
          <w:szCs w:val="22"/>
          <w:lang w:val="ro-RO"/>
          <w14:ligatures w14:val="none"/>
        </w:rPr>
        <w:t xml:space="preserve">/ operatorul de transport </w:t>
      </w:r>
      <w:r w:rsidRPr="0037143C">
        <w:rPr>
          <w:rFonts w:ascii="Palatino Linotype" w:eastAsia="Calibri" w:hAnsi="Palatino Linotype" w:cs="Times New Roman"/>
          <w:kern w:val="0"/>
          <w:sz w:val="22"/>
          <w:szCs w:val="22"/>
          <w:lang w:val="ro-RO"/>
          <w14:ligatures w14:val="none"/>
        </w:rPr>
        <w:t xml:space="preserve">va întocmi o procedură cu pașii de urmat în cazul pierderii, deteriorării, sau furtului </w:t>
      </w:r>
      <w:r w:rsidR="002C5E63" w:rsidRPr="0037143C">
        <w:rPr>
          <w:rFonts w:ascii="Palatino Linotype" w:eastAsia="Calibri" w:hAnsi="Palatino Linotype" w:cs="Times New Roman"/>
          <w:bCs/>
          <w:kern w:val="0"/>
          <w:sz w:val="22"/>
          <w:szCs w:val="22"/>
          <w:lang w:val="ro-RO"/>
          <w14:ligatures w14:val="none"/>
        </w:rPr>
        <w:t>titlului de</w:t>
      </w:r>
      <w:r w:rsidR="002E2D4F">
        <w:rPr>
          <w:rFonts w:ascii="Palatino Linotype" w:eastAsia="Calibri" w:hAnsi="Palatino Linotype" w:cs="Times New Roman"/>
          <w:bCs/>
          <w:kern w:val="0"/>
          <w:sz w:val="22"/>
          <w:szCs w:val="22"/>
          <w:lang w:val="ro-RO"/>
          <w14:ligatures w14:val="none"/>
        </w:rPr>
        <w:t xml:space="preserve"> </w:t>
      </w:r>
      <w:r w:rsidR="002C5E63" w:rsidRPr="0037143C">
        <w:rPr>
          <w:rFonts w:ascii="Palatino Linotype" w:eastAsia="Calibri" w:hAnsi="Palatino Linotype" w:cs="Times New Roman"/>
          <w:bCs/>
          <w:kern w:val="0"/>
          <w:sz w:val="22"/>
          <w:szCs w:val="22"/>
          <w:lang w:val="ro-RO"/>
          <w14:ligatures w14:val="none"/>
        </w:rPr>
        <w:t>călătorie pe suport de hărtie / suport digital</w:t>
      </w:r>
      <w:r w:rsidRPr="0037143C">
        <w:rPr>
          <w:rFonts w:ascii="Palatino Linotype" w:eastAsia="Calibri" w:hAnsi="Palatino Linotype" w:cs="Times New Roman"/>
          <w:kern w:val="0"/>
          <w:sz w:val="22"/>
          <w:szCs w:val="22"/>
          <w:lang w:val="ro-RO"/>
          <w14:ligatures w14:val="none"/>
        </w:rPr>
        <w:t xml:space="preserve"> nominal și a recuperării soldului neutilizat de pe vechiul card.</w:t>
      </w:r>
    </w:p>
    <w:p w14:paraId="6A7A5185" w14:textId="4EEF2D2F"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 xml:space="preserve">8.Contravaloarea </w:t>
      </w:r>
      <w:r w:rsidR="002C5E63" w:rsidRPr="0037143C">
        <w:rPr>
          <w:rFonts w:ascii="Palatino Linotype" w:eastAsia="Calibri" w:hAnsi="Palatino Linotype" w:cs="Times New Roman"/>
          <w:bCs/>
          <w:kern w:val="0"/>
          <w:sz w:val="22"/>
          <w:szCs w:val="22"/>
          <w:lang w:val="ro-RO"/>
          <w14:ligatures w14:val="none"/>
        </w:rPr>
        <w:t>titlului de călătorie pe suport de hărtie / suport digital</w:t>
      </w:r>
      <w:r w:rsidR="002C5E63" w:rsidRPr="0037143C">
        <w:rPr>
          <w:rFonts w:ascii="Palatino Linotype" w:eastAsia="Calibri" w:hAnsi="Palatino Linotype" w:cs="Times New Roman"/>
          <w:kern w:val="0"/>
          <w:sz w:val="22"/>
          <w:szCs w:val="22"/>
          <w:lang w:val="ro-RO"/>
          <w14:ligatures w14:val="none"/>
        </w:rPr>
        <w:t xml:space="preserve"> </w:t>
      </w:r>
      <w:r w:rsidRPr="0037143C">
        <w:rPr>
          <w:rFonts w:ascii="Palatino Linotype" w:eastAsia="Calibri" w:hAnsi="Palatino Linotype" w:cs="Times New Roman"/>
          <w:kern w:val="0"/>
          <w:sz w:val="22"/>
          <w:szCs w:val="22"/>
          <w:lang w:val="ro-RO"/>
          <w14:ligatures w14:val="none"/>
        </w:rPr>
        <w:t xml:space="preserve">va fi inclusă în Tariful serviciului/Tariful de călătorie. </w:t>
      </w:r>
    </w:p>
    <w:p w14:paraId="71964869" w14:textId="051CF901"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 xml:space="preserve">9.Pentru încurajarea validării </w:t>
      </w:r>
      <w:r w:rsidR="002C5E63" w:rsidRPr="0037143C">
        <w:rPr>
          <w:rFonts w:ascii="Palatino Linotype" w:eastAsia="Calibri" w:hAnsi="Palatino Linotype" w:cs="Times New Roman"/>
          <w:bCs/>
          <w:kern w:val="0"/>
          <w:sz w:val="22"/>
          <w:szCs w:val="22"/>
          <w:lang w:val="ro-RO"/>
          <w14:ligatures w14:val="none"/>
        </w:rPr>
        <w:t>titlului decălătorie pe suport de hărtie / suport digital</w:t>
      </w:r>
      <w:r w:rsidRPr="0037143C">
        <w:rPr>
          <w:rFonts w:ascii="Palatino Linotype" w:eastAsia="Calibri" w:hAnsi="Palatino Linotype" w:cs="Times New Roman"/>
          <w:kern w:val="0"/>
          <w:sz w:val="22"/>
          <w:szCs w:val="22"/>
          <w:lang w:val="ro-RO"/>
          <w14:ligatures w14:val="none"/>
        </w:rPr>
        <w:t xml:space="preserve"> vor fi oferite bonificații călătorilor în diverse titluri de călătorie.</w:t>
      </w:r>
    </w:p>
    <w:p w14:paraId="2D64CFF8" w14:textId="77777777" w:rsidR="005D41C8" w:rsidRPr="0037143C" w:rsidRDefault="005D41C8" w:rsidP="0037143C">
      <w:pPr>
        <w:spacing w:after="0" w:line="240" w:lineRule="auto"/>
        <w:jc w:val="both"/>
        <w:rPr>
          <w:rFonts w:ascii="Palatino Linotype" w:eastAsia="Calibri" w:hAnsi="Palatino Linotype" w:cs="Times New Roman"/>
          <w:b/>
          <w:bCs/>
          <w:kern w:val="0"/>
          <w:sz w:val="22"/>
          <w:szCs w:val="22"/>
          <w:lang w:val="ro-RO"/>
          <w14:ligatures w14:val="none"/>
        </w:rPr>
      </w:pPr>
    </w:p>
    <w:p w14:paraId="0F8B1F42" w14:textId="679EDA51" w:rsidR="005D41C8" w:rsidRPr="0037143C" w:rsidRDefault="002C5E63" w:rsidP="0037143C">
      <w:pPr>
        <w:spacing w:after="0" w:line="240" w:lineRule="auto"/>
        <w:jc w:val="both"/>
        <w:rPr>
          <w:rFonts w:ascii="Palatino Linotype" w:eastAsia="Calibri" w:hAnsi="Palatino Linotype" w:cs="Times New Roman"/>
          <w:b/>
          <w:bCs/>
          <w:kern w:val="0"/>
          <w:sz w:val="22"/>
          <w:szCs w:val="22"/>
          <w:lang w:val="ro-RO"/>
          <w14:ligatures w14:val="none"/>
        </w:rPr>
      </w:pPr>
      <w:r w:rsidRPr="0037143C">
        <w:rPr>
          <w:rFonts w:ascii="Palatino Linotype" w:eastAsia="Calibri" w:hAnsi="Palatino Linotype" w:cs="Times New Roman"/>
          <w:b/>
          <w:bCs/>
          <w:kern w:val="0"/>
          <w:sz w:val="22"/>
          <w:szCs w:val="22"/>
          <w:lang w:val="ro-RO"/>
          <w14:ligatures w14:val="none"/>
        </w:rPr>
        <w:t xml:space="preserve">Cazul - </w:t>
      </w:r>
      <w:r w:rsidR="005D41C8" w:rsidRPr="0037143C">
        <w:rPr>
          <w:rFonts w:ascii="Palatino Linotype" w:eastAsia="Calibri" w:hAnsi="Palatino Linotype" w:cs="Times New Roman"/>
          <w:b/>
          <w:bCs/>
          <w:kern w:val="0"/>
          <w:sz w:val="22"/>
          <w:szCs w:val="22"/>
          <w:lang w:val="ro-RO"/>
          <w14:ligatures w14:val="none"/>
        </w:rPr>
        <w:t>Carduril</w:t>
      </w:r>
      <w:r w:rsidRPr="0037143C">
        <w:rPr>
          <w:rFonts w:ascii="Palatino Linotype" w:eastAsia="Calibri" w:hAnsi="Palatino Linotype" w:cs="Times New Roman"/>
          <w:b/>
          <w:bCs/>
          <w:kern w:val="0"/>
          <w:sz w:val="22"/>
          <w:szCs w:val="22"/>
          <w:lang w:val="ro-RO"/>
          <w14:ligatures w14:val="none"/>
        </w:rPr>
        <w:t>or</w:t>
      </w:r>
      <w:r w:rsidR="005D41C8" w:rsidRPr="0037143C">
        <w:rPr>
          <w:rFonts w:ascii="Palatino Linotype" w:eastAsia="Calibri" w:hAnsi="Palatino Linotype" w:cs="Times New Roman"/>
          <w:b/>
          <w:bCs/>
          <w:kern w:val="0"/>
          <w:sz w:val="22"/>
          <w:szCs w:val="22"/>
          <w:lang w:val="ro-RO"/>
          <w14:ligatures w14:val="none"/>
        </w:rPr>
        <w:t xml:space="preserve"> electronice nominale</w:t>
      </w:r>
    </w:p>
    <w:p w14:paraId="673AE95C" w14:textId="08DD1931"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w:t>
      </w:r>
      <w:r w:rsidR="003106F4" w:rsidRPr="0037143C">
        <w:rPr>
          <w:rFonts w:ascii="Palatino Linotype" w:eastAsia="Calibri" w:hAnsi="Palatino Linotype" w:cs="Times New Roman"/>
          <w:kern w:val="0"/>
          <w:sz w:val="22"/>
          <w:szCs w:val="22"/>
          <w:lang w:val="ro-RO"/>
          <w14:ligatures w14:val="none"/>
        </w:rPr>
        <w:t>.2</w:t>
      </w:r>
      <w:r w:rsidRPr="0037143C">
        <w:rPr>
          <w:rFonts w:ascii="Palatino Linotype" w:eastAsia="Calibri" w:hAnsi="Palatino Linotype" w:cs="Times New Roman"/>
          <w:kern w:val="0"/>
          <w:sz w:val="22"/>
          <w:szCs w:val="22"/>
          <w:lang w:val="ro-RO"/>
          <w14:ligatures w14:val="none"/>
        </w:rPr>
        <w:t>.</w:t>
      </w:r>
      <w:r w:rsidR="002C5E63" w:rsidRPr="0037143C">
        <w:rPr>
          <w:rFonts w:ascii="Palatino Linotype" w:eastAsia="Calibri" w:hAnsi="Palatino Linotype" w:cs="Times New Roman"/>
          <w:kern w:val="0"/>
          <w:sz w:val="22"/>
          <w:szCs w:val="22"/>
          <w:lang w:val="ro-RO"/>
          <w14:ligatures w14:val="none"/>
        </w:rPr>
        <w:t>C</w:t>
      </w:r>
      <w:r w:rsidRPr="0037143C">
        <w:rPr>
          <w:rFonts w:ascii="Palatino Linotype" w:eastAsia="Calibri" w:hAnsi="Palatino Linotype" w:cs="Times New Roman"/>
          <w:kern w:val="0"/>
          <w:sz w:val="22"/>
          <w:szCs w:val="22"/>
          <w:lang w:val="ro-RO"/>
          <w14:ligatures w14:val="none"/>
        </w:rPr>
        <w:t>ardurile nominale sunt netransmisibile și vor fi inscripționate, la cumpărare, cu datele personale ale posesorului, pe acestea putându-se achiziționa:</w:t>
      </w:r>
    </w:p>
    <w:p w14:paraId="5A176C13" w14:textId="40C4AFD9"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lastRenderedPageBreak/>
        <w:t>5.</w:t>
      </w:r>
      <w:r w:rsidR="003106F4" w:rsidRPr="0037143C">
        <w:rPr>
          <w:rFonts w:ascii="Palatino Linotype" w:eastAsia="Calibri" w:hAnsi="Palatino Linotype" w:cs="Times New Roman"/>
          <w:kern w:val="0"/>
          <w:sz w:val="22"/>
          <w:szCs w:val="22"/>
          <w:lang w:val="ro-RO"/>
          <w14:ligatures w14:val="none"/>
        </w:rPr>
        <w:t>3</w:t>
      </w:r>
      <w:r w:rsidRPr="0037143C">
        <w:rPr>
          <w:rFonts w:ascii="Palatino Linotype" w:eastAsia="Calibri" w:hAnsi="Palatino Linotype" w:cs="Times New Roman"/>
          <w:kern w:val="0"/>
          <w:sz w:val="22"/>
          <w:szCs w:val="22"/>
          <w:lang w:val="ro-RO"/>
          <w14:ligatures w14:val="none"/>
        </w:rPr>
        <w:t>.</w:t>
      </w:r>
      <w:r w:rsidR="002C5E63" w:rsidRPr="0037143C">
        <w:rPr>
          <w:rFonts w:ascii="Palatino Linotype" w:eastAsia="Calibri" w:hAnsi="Palatino Linotype" w:cs="Times New Roman"/>
          <w:kern w:val="0"/>
          <w:sz w:val="22"/>
          <w:szCs w:val="22"/>
          <w:lang w:val="ro-RO"/>
          <w14:ligatures w14:val="none"/>
        </w:rPr>
        <w:t>C</w:t>
      </w:r>
      <w:r w:rsidRPr="0037143C">
        <w:rPr>
          <w:rFonts w:ascii="Palatino Linotype" w:eastAsia="Calibri" w:hAnsi="Palatino Linotype" w:cs="Times New Roman"/>
          <w:kern w:val="0"/>
          <w:sz w:val="22"/>
          <w:szCs w:val="22"/>
          <w:lang w:val="ro-RO"/>
          <w14:ligatures w14:val="none"/>
        </w:rPr>
        <w:t>redit prin aplicația portofel electronic care în momentul validării se consumă cu prețul corespunzător contravalorii unei călătorii;</w:t>
      </w:r>
    </w:p>
    <w:p w14:paraId="4F9A0631" w14:textId="56A66B9F"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w:t>
      </w:r>
      <w:r w:rsidR="003106F4" w:rsidRPr="0037143C">
        <w:rPr>
          <w:rFonts w:ascii="Palatino Linotype" w:eastAsia="Calibri" w:hAnsi="Palatino Linotype" w:cs="Times New Roman"/>
          <w:kern w:val="0"/>
          <w:sz w:val="22"/>
          <w:szCs w:val="22"/>
          <w:lang w:val="ro-RO"/>
          <w14:ligatures w14:val="none"/>
        </w:rPr>
        <w:t>4</w:t>
      </w:r>
      <w:r w:rsidRPr="0037143C">
        <w:rPr>
          <w:rFonts w:ascii="Palatino Linotype" w:eastAsia="Calibri" w:hAnsi="Palatino Linotype" w:cs="Times New Roman"/>
          <w:kern w:val="0"/>
          <w:sz w:val="22"/>
          <w:szCs w:val="22"/>
          <w:lang w:val="ro-RO"/>
          <w14:ligatures w14:val="none"/>
        </w:rPr>
        <w:t>.</w:t>
      </w:r>
      <w:r w:rsidR="002C5E63" w:rsidRPr="0037143C">
        <w:rPr>
          <w:rFonts w:ascii="Palatino Linotype" w:eastAsia="Calibri" w:hAnsi="Palatino Linotype" w:cs="Times New Roman"/>
          <w:kern w:val="0"/>
          <w:sz w:val="22"/>
          <w:szCs w:val="22"/>
          <w:lang w:val="ro-RO"/>
          <w14:ligatures w14:val="none"/>
        </w:rPr>
        <w:t>A</w:t>
      </w:r>
      <w:r w:rsidRPr="0037143C">
        <w:rPr>
          <w:rFonts w:ascii="Palatino Linotype" w:eastAsia="Calibri" w:hAnsi="Palatino Linotype" w:cs="Times New Roman"/>
          <w:kern w:val="0"/>
          <w:sz w:val="22"/>
          <w:szCs w:val="22"/>
          <w:lang w:val="ro-RO"/>
          <w14:ligatures w14:val="none"/>
        </w:rPr>
        <w:t>bonamente lunare la tarif integral/redus și abonament de o zi respectiv card nenominal cu una călătorie utilizat de controlori de bilete, în timpul procesului de control ca alternativă la procesul verbal de amendă. Contravaloarea materială a cardului electronic (cardul propriu-zis) vândut prin intermediul controlorului de bilete este stabilită de ADI și va fi cel puțin dublă față de valoarea unuia vândut prin intermediul centrului de vânzare, cu precizarea că se menține aceeași contravaloarea unei călătorii.</w:t>
      </w:r>
    </w:p>
    <w:p w14:paraId="62EC7837" w14:textId="01BA0D9F"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w:t>
      </w:r>
      <w:r w:rsidR="003106F4" w:rsidRPr="0037143C">
        <w:rPr>
          <w:rFonts w:ascii="Palatino Linotype" w:eastAsia="Calibri" w:hAnsi="Palatino Linotype" w:cs="Times New Roman"/>
          <w:kern w:val="0"/>
          <w:sz w:val="22"/>
          <w:szCs w:val="22"/>
          <w:lang w:val="ro-RO"/>
          <w14:ligatures w14:val="none"/>
        </w:rPr>
        <w:t>5</w:t>
      </w:r>
      <w:r w:rsidRPr="0037143C">
        <w:rPr>
          <w:rFonts w:ascii="Palatino Linotype" w:eastAsia="Calibri" w:hAnsi="Palatino Linotype" w:cs="Times New Roman"/>
          <w:kern w:val="0"/>
          <w:sz w:val="22"/>
          <w:szCs w:val="22"/>
          <w:lang w:val="ro-RO"/>
          <w14:ligatures w14:val="none"/>
        </w:rPr>
        <w:t>.Cardurile nominale vor fi eliberate inclusiv categoriilor de persoane care vor beneficia de gratuități pe mijlocul de transport.</w:t>
      </w:r>
    </w:p>
    <w:p w14:paraId="24CCBDD5" w14:textId="79D5F659"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w:t>
      </w:r>
      <w:r w:rsidR="003106F4" w:rsidRPr="0037143C">
        <w:rPr>
          <w:rFonts w:ascii="Palatino Linotype" w:eastAsia="Calibri" w:hAnsi="Palatino Linotype" w:cs="Times New Roman"/>
          <w:kern w:val="0"/>
          <w:sz w:val="22"/>
          <w:szCs w:val="22"/>
          <w:lang w:val="ro-RO"/>
          <w14:ligatures w14:val="none"/>
        </w:rPr>
        <w:t>6</w:t>
      </w:r>
      <w:r w:rsidRPr="0037143C">
        <w:rPr>
          <w:rFonts w:ascii="Palatino Linotype" w:eastAsia="Calibri" w:hAnsi="Palatino Linotype" w:cs="Times New Roman"/>
          <w:kern w:val="0"/>
          <w:sz w:val="22"/>
          <w:szCs w:val="22"/>
          <w:lang w:val="ro-RO"/>
          <w14:ligatures w14:val="none"/>
        </w:rPr>
        <w:t>.Cardurile electronice nominale vor putea fi achiziționate numai din punctele de vânzare și vor putea fi reîncărcate de la punctele de vânzare, sau printr-un sistem online.</w:t>
      </w:r>
    </w:p>
    <w:p w14:paraId="5D9B64C7" w14:textId="77777777" w:rsidR="005D41C8" w:rsidRPr="0037143C" w:rsidRDefault="005D41C8" w:rsidP="0037143C">
      <w:pPr>
        <w:spacing w:after="0" w:line="240" w:lineRule="auto"/>
        <w:jc w:val="both"/>
        <w:rPr>
          <w:rFonts w:ascii="Palatino Linotype" w:eastAsia="Calibri" w:hAnsi="Palatino Linotype" w:cs="Times New Roman"/>
          <w:b/>
          <w:bCs/>
          <w:kern w:val="0"/>
          <w:sz w:val="22"/>
          <w:szCs w:val="22"/>
          <w:lang w:val="ro-RO"/>
          <w14:ligatures w14:val="none"/>
        </w:rPr>
      </w:pPr>
    </w:p>
    <w:p w14:paraId="2D75FC50" w14:textId="4D191779" w:rsidR="005D41C8" w:rsidRPr="0037143C" w:rsidRDefault="002C5E63" w:rsidP="0037143C">
      <w:pPr>
        <w:spacing w:after="0" w:line="240" w:lineRule="auto"/>
        <w:jc w:val="both"/>
        <w:rPr>
          <w:rFonts w:ascii="Palatino Linotype" w:eastAsia="Calibri" w:hAnsi="Palatino Linotype" w:cs="Times New Roman"/>
          <w:b/>
          <w:bCs/>
          <w:kern w:val="0"/>
          <w:sz w:val="22"/>
          <w:szCs w:val="22"/>
          <w:lang w:val="ro-RO"/>
          <w14:ligatures w14:val="none"/>
        </w:rPr>
      </w:pPr>
      <w:r w:rsidRPr="0037143C">
        <w:rPr>
          <w:rFonts w:ascii="Palatino Linotype" w:eastAsia="Calibri" w:hAnsi="Palatino Linotype" w:cs="Times New Roman"/>
          <w:b/>
          <w:bCs/>
          <w:kern w:val="0"/>
          <w:sz w:val="22"/>
          <w:szCs w:val="22"/>
          <w:lang w:val="ro-RO"/>
          <w14:ligatures w14:val="none"/>
        </w:rPr>
        <w:t xml:space="preserve">Cazul - </w:t>
      </w:r>
      <w:r w:rsidR="005D41C8" w:rsidRPr="0037143C">
        <w:rPr>
          <w:rFonts w:ascii="Palatino Linotype" w:eastAsia="Calibri" w:hAnsi="Palatino Linotype" w:cs="Times New Roman"/>
          <w:b/>
          <w:bCs/>
          <w:kern w:val="0"/>
          <w:sz w:val="22"/>
          <w:szCs w:val="22"/>
          <w:lang w:val="ro-RO"/>
          <w14:ligatures w14:val="none"/>
        </w:rPr>
        <w:t>Carduril</w:t>
      </w:r>
      <w:r w:rsidRPr="0037143C">
        <w:rPr>
          <w:rFonts w:ascii="Palatino Linotype" w:eastAsia="Calibri" w:hAnsi="Palatino Linotype" w:cs="Times New Roman"/>
          <w:b/>
          <w:bCs/>
          <w:kern w:val="0"/>
          <w:sz w:val="22"/>
          <w:szCs w:val="22"/>
          <w:lang w:val="ro-RO"/>
          <w14:ligatures w14:val="none"/>
        </w:rPr>
        <w:t>or</w:t>
      </w:r>
      <w:r w:rsidR="005D41C8" w:rsidRPr="0037143C">
        <w:rPr>
          <w:rFonts w:ascii="Palatino Linotype" w:eastAsia="Calibri" w:hAnsi="Palatino Linotype" w:cs="Times New Roman"/>
          <w:b/>
          <w:bCs/>
          <w:kern w:val="0"/>
          <w:sz w:val="22"/>
          <w:szCs w:val="22"/>
          <w:lang w:val="ro-RO"/>
          <w14:ligatures w14:val="none"/>
        </w:rPr>
        <w:t xml:space="preserve"> electronice nenominale</w:t>
      </w:r>
    </w:p>
    <w:p w14:paraId="225D509F" w14:textId="655CF060"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w:t>
      </w:r>
      <w:r w:rsidR="003106F4"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7</w:t>
      </w:r>
      <w:r w:rsidR="003106F4"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Pentru a veni în întâmpinarea călătorilor care nu doresc utilizarea datelor cu caracter personal vor fi puse în vânzare carduri electronice nenominale care pot fi transmisibile și ce vor putea fi utilizate și pentru călătoria unui grup de persoane.</w:t>
      </w:r>
    </w:p>
    <w:p w14:paraId="70EAA925" w14:textId="0BF58787"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w:t>
      </w:r>
      <w:r w:rsidR="003106F4"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8.Cardurile electronice nenominale nu vor putea fi folosite decât ca aplicație tarifară sub formă de portofel electronic.</w:t>
      </w:r>
    </w:p>
    <w:p w14:paraId="7567D1EC" w14:textId="397E84C4" w:rsidR="005D41C8" w:rsidRPr="0037143C" w:rsidRDefault="005D41C8" w:rsidP="0037143C">
      <w:pPr>
        <w:spacing w:after="0" w:line="240" w:lineRule="auto"/>
        <w:jc w:val="both"/>
        <w:rPr>
          <w:rFonts w:ascii="Palatino Linotype" w:eastAsia="Calibri" w:hAnsi="Palatino Linotype" w:cs="Times New Roman"/>
          <w:kern w:val="0"/>
          <w:sz w:val="22"/>
          <w:szCs w:val="22"/>
          <w:lang w:val="ro-RO"/>
          <w14:ligatures w14:val="none"/>
        </w:rPr>
      </w:pPr>
      <w:r w:rsidRPr="0037143C">
        <w:rPr>
          <w:rFonts w:ascii="Palatino Linotype" w:eastAsia="Calibri" w:hAnsi="Palatino Linotype" w:cs="Times New Roman"/>
          <w:kern w:val="0"/>
          <w:sz w:val="22"/>
          <w:szCs w:val="22"/>
          <w:lang w:val="ro-RO"/>
          <w14:ligatures w14:val="none"/>
        </w:rPr>
        <w:t>5</w:t>
      </w:r>
      <w:r w:rsidR="003106F4" w:rsidRPr="0037143C">
        <w:rPr>
          <w:rFonts w:ascii="Palatino Linotype" w:eastAsia="Calibri" w:hAnsi="Palatino Linotype" w:cs="Times New Roman"/>
          <w:kern w:val="0"/>
          <w:sz w:val="22"/>
          <w:szCs w:val="22"/>
          <w:lang w:val="ro-RO"/>
          <w14:ligatures w14:val="none"/>
        </w:rPr>
        <w:t>.</w:t>
      </w:r>
      <w:r w:rsidRPr="0037143C">
        <w:rPr>
          <w:rFonts w:ascii="Palatino Linotype" w:eastAsia="Calibri" w:hAnsi="Palatino Linotype" w:cs="Times New Roman"/>
          <w:kern w:val="0"/>
          <w:sz w:val="22"/>
          <w:szCs w:val="22"/>
          <w:lang w:val="ro-RO"/>
          <w14:ligatures w14:val="none"/>
        </w:rPr>
        <w:t>9.Cardurile electronice nenominale vor putea fi achiziționate și reîncărcate din punctele de vânzare. De asemenea, acestea vor putea fi reîncărcate și prin sistemul online.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0"/>
        <w:gridCol w:w="2970"/>
        <w:gridCol w:w="2145"/>
      </w:tblGrid>
      <w:tr w:rsidR="00767C3F" w:rsidRPr="003A5360" w14:paraId="39C9A36A" w14:textId="77777777" w:rsidTr="00767C3F">
        <w:trPr>
          <w:trHeight w:val="350"/>
          <w:jc w:val="center"/>
        </w:trPr>
        <w:tc>
          <w:tcPr>
            <w:tcW w:w="4510" w:type="dxa"/>
            <w:vMerge w:val="restart"/>
            <w:noWrap/>
            <w:vAlign w:val="center"/>
            <w:hideMark/>
          </w:tcPr>
          <w:p w14:paraId="7274C652"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3106F4">
              <w:rPr>
                <w:rFonts w:ascii="Times New Roman" w:eastAsia="Calibri" w:hAnsi="Times New Roman" w:cs="Times New Roman"/>
                <w:b/>
                <w:bCs/>
                <w:kern w:val="0"/>
                <w:sz w:val="16"/>
                <w:szCs w:val="16"/>
                <w:lang w:val="ro-RO"/>
                <w14:ligatures w14:val="none"/>
              </w:rPr>
              <w:t>TIPUL</w:t>
            </w:r>
          </w:p>
        </w:tc>
        <w:tc>
          <w:tcPr>
            <w:tcW w:w="2970" w:type="dxa"/>
            <w:vAlign w:val="bottom"/>
            <w:hideMark/>
          </w:tcPr>
          <w:p w14:paraId="04E92603"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3106F4">
              <w:rPr>
                <w:rFonts w:ascii="Times New Roman" w:eastAsia="Calibri" w:hAnsi="Times New Roman" w:cs="Times New Roman"/>
                <w:b/>
                <w:bCs/>
                <w:kern w:val="0"/>
                <w:sz w:val="16"/>
                <w:szCs w:val="16"/>
                <w:lang w:val="ro-RO"/>
                <w14:ligatures w14:val="none"/>
              </w:rPr>
              <w:t>TARIF SUPORTAT DE BENEFICIAR</w:t>
            </w:r>
          </w:p>
        </w:tc>
        <w:tc>
          <w:tcPr>
            <w:tcW w:w="2145" w:type="dxa"/>
            <w:vAlign w:val="bottom"/>
            <w:hideMark/>
          </w:tcPr>
          <w:p w14:paraId="7F63FC0E"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3106F4">
              <w:rPr>
                <w:rFonts w:ascii="Times New Roman" w:eastAsia="Calibri" w:hAnsi="Times New Roman" w:cs="Times New Roman"/>
                <w:b/>
                <w:bCs/>
                <w:kern w:val="0"/>
                <w:sz w:val="16"/>
                <w:szCs w:val="16"/>
                <w:lang w:val="ro-RO"/>
                <w14:ligatures w14:val="none"/>
              </w:rPr>
              <w:t>TARIF SUBVENȚIONAT</w:t>
            </w:r>
          </w:p>
        </w:tc>
      </w:tr>
      <w:tr w:rsidR="00767C3F" w:rsidRPr="003A5360" w14:paraId="0E989E4C" w14:textId="77777777" w:rsidTr="00767C3F">
        <w:trPr>
          <w:trHeight w:val="80"/>
          <w:jc w:val="center"/>
        </w:trPr>
        <w:tc>
          <w:tcPr>
            <w:tcW w:w="4510" w:type="dxa"/>
            <w:vMerge/>
            <w:vAlign w:val="center"/>
            <w:hideMark/>
          </w:tcPr>
          <w:p w14:paraId="078EFCF1"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970" w:type="dxa"/>
            <w:vAlign w:val="bottom"/>
            <w:hideMark/>
          </w:tcPr>
          <w:p w14:paraId="138A5E74"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3106F4">
              <w:rPr>
                <w:rFonts w:ascii="Times New Roman" w:eastAsia="Calibri" w:hAnsi="Times New Roman" w:cs="Times New Roman"/>
                <w:b/>
                <w:bCs/>
                <w:kern w:val="0"/>
                <w:sz w:val="16"/>
                <w:szCs w:val="16"/>
                <w:lang w:val="ro-RO"/>
                <w14:ligatures w14:val="none"/>
              </w:rPr>
              <w:t>(lei cu TVA)</w:t>
            </w:r>
          </w:p>
        </w:tc>
        <w:tc>
          <w:tcPr>
            <w:tcW w:w="2145" w:type="dxa"/>
            <w:vAlign w:val="bottom"/>
            <w:hideMark/>
          </w:tcPr>
          <w:p w14:paraId="3E5644C2"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3106F4">
              <w:rPr>
                <w:rFonts w:ascii="Times New Roman" w:eastAsia="Calibri" w:hAnsi="Times New Roman" w:cs="Times New Roman"/>
                <w:b/>
                <w:bCs/>
                <w:kern w:val="0"/>
                <w:sz w:val="16"/>
                <w:szCs w:val="16"/>
                <w:lang w:val="ro-RO"/>
                <w14:ligatures w14:val="none"/>
              </w:rPr>
              <w:t>(lei cu TVA)</w:t>
            </w:r>
          </w:p>
        </w:tc>
      </w:tr>
      <w:tr w:rsidR="00767C3F" w:rsidRPr="003A5360" w14:paraId="0A080E6D" w14:textId="77777777" w:rsidTr="00767C3F">
        <w:trPr>
          <w:trHeight w:val="135"/>
          <w:jc w:val="center"/>
        </w:trPr>
        <w:tc>
          <w:tcPr>
            <w:tcW w:w="9625" w:type="dxa"/>
            <w:gridSpan w:val="3"/>
            <w:hideMark/>
          </w:tcPr>
          <w:p w14:paraId="0FFD7898"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3106F4">
              <w:rPr>
                <w:rFonts w:ascii="Times New Roman" w:eastAsia="Calibri" w:hAnsi="Times New Roman" w:cs="Times New Roman"/>
                <w:b/>
                <w:bCs/>
                <w:kern w:val="0"/>
                <w:sz w:val="16"/>
                <w:szCs w:val="16"/>
                <w:lang w:val="ro-RO"/>
                <w14:ligatures w14:val="none"/>
              </w:rPr>
              <w:t>Bilete</w:t>
            </w:r>
          </w:p>
        </w:tc>
      </w:tr>
      <w:tr w:rsidR="00767C3F" w:rsidRPr="003A5360" w14:paraId="75E13BFB" w14:textId="77777777" w:rsidTr="00767C3F">
        <w:trPr>
          <w:trHeight w:val="293"/>
          <w:jc w:val="center"/>
        </w:trPr>
        <w:tc>
          <w:tcPr>
            <w:tcW w:w="4510" w:type="dxa"/>
            <w:hideMark/>
          </w:tcPr>
          <w:p w14:paraId="721E2FB4"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3106F4">
              <w:rPr>
                <w:rFonts w:ascii="Times New Roman" w:eastAsia="Calibri" w:hAnsi="Times New Roman" w:cs="Times New Roman"/>
                <w:b/>
                <w:bCs/>
                <w:kern w:val="0"/>
                <w:sz w:val="16"/>
                <w:szCs w:val="16"/>
                <w:lang w:val="ro-RO"/>
                <w14:ligatures w14:val="none"/>
              </w:rPr>
              <w:t>Bilet una călătorie</w:t>
            </w:r>
          </w:p>
        </w:tc>
        <w:tc>
          <w:tcPr>
            <w:tcW w:w="2970" w:type="dxa"/>
            <w:hideMark/>
          </w:tcPr>
          <w:p w14:paraId="0B1910DE" w14:textId="4BE72BFA"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hideMark/>
          </w:tcPr>
          <w:p w14:paraId="5BA8CD85" w14:textId="77777777" w:rsidR="00767C3F" w:rsidRPr="003106F4"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3106F4">
              <w:rPr>
                <w:rFonts w:ascii="Times New Roman" w:eastAsia="Calibri" w:hAnsi="Times New Roman" w:cs="Times New Roman"/>
                <w:b/>
                <w:bCs/>
                <w:kern w:val="0"/>
                <w:sz w:val="16"/>
                <w:szCs w:val="16"/>
                <w:lang w:val="ro-RO"/>
                <w14:ligatures w14:val="none"/>
              </w:rPr>
              <w:t>NU ESTE CAZUL</w:t>
            </w:r>
          </w:p>
        </w:tc>
      </w:tr>
      <w:tr w:rsidR="00767C3F" w:rsidRPr="003A5360" w14:paraId="1C5DF5C9" w14:textId="77777777" w:rsidTr="00767C3F">
        <w:trPr>
          <w:trHeight w:val="269"/>
          <w:jc w:val="center"/>
        </w:trPr>
        <w:tc>
          <w:tcPr>
            <w:tcW w:w="4510" w:type="dxa"/>
          </w:tcPr>
          <w:p w14:paraId="5CC71620"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Bilet una călătorie prin SMS  valabil 60 min.</w:t>
            </w:r>
          </w:p>
        </w:tc>
        <w:tc>
          <w:tcPr>
            <w:tcW w:w="2970" w:type="dxa"/>
          </w:tcPr>
          <w:p w14:paraId="5CA8B2E6" w14:textId="7E8EEF0E"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hideMark/>
          </w:tcPr>
          <w:p w14:paraId="4EE40343"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NU ESTE CAZUL</w:t>
            </w:r>
          </w:p>
        </w:tc>
      </w:tr>
      <w:tr w:rsidR="00767C3F" w:rsidRPr="003A5360" w14:paraId="08A14EB0" w14:textId="77777777" w:rsidTr="00767C3F">
        <w:trPr>
          <w:trHeight w:val="179"/>
          <w:jc w:val="center"/>
        </w:trPr>
        <w:tc>
          <w:tcPr>
            <w:tcW w:w="4510" w:type="dxa"/>
          </w:tcPr>
          <w:p w14:paraId="5BAAEEB1"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970" w:type="dxa"/>
          </w:tcPr>
          <w:p w14:paraId="4793F1DD"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tcPr>
          <w:p w14:paraId="11B284E7"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r>
      <w:tr w:rsidR="00767C3F" w:rsidRPr="003A5360" w14:paraId="5625E49E" w14:textId="77777777" w:rsidTr="00767C3F">
        <w:trPr>
          <w:trHeight w:val="277"/>
          <w:jc w:val="center"/>
        </w:trPr>
        <w:tc>
          <w:tcPr>
            <w:tcW w:w="9625" w:type="dxa"/>
            <w:gridSpan w:val="3"/>
            <w:vAlign w:val="center"/>
            <w:hideMark/>
          </w:tcPr>
          <w:p w14:paraId="2F547554"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Abonamente:</w:t>
            </w:r>
          </w:p>
        </w:tc>
      </w:tr>
      <w:tr w:rsidR="00767C3F" w:rsidRPr="003A5360" w14:paraId="337AF243" w14:textId="77777777" w:rsidTr="00767C3F">
        <w:trPr>
          <w:trHeight w:val="252"/>
          <w:jc w:val="center"/>
        </w:trPr>
        <w:tc>
          <w:tcPr>
            <w:tcW w:w="4510" w:type="dxa"/>
            <w:hideMark/>
          </w:tcPr>
          <w:p w14:paraId="06C057B8"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Abonament lunar pentru toate traseele nominalizat pentru persoane fizice</w:t>
            </w:r>
          </w:p>
        </w:tc>
        <w:tc>
          <w:tcPr>
            <w:tcW w:w="2970" w:type="dxa"/>
            <w:vAlign w:val="center"/>
            <w:hideMark/>
          </w:tcPr>
          <w:p w14:paraId="1BF1EAEA" w14:textId="54223005"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vAlign w:val="center"/>
            <w:hideMark/>
          </w:tcPr>
          <w:p w14:paraId="2ACDC7E9"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NU ESTE CAZUL</w:t>
            </w:r>
          </w:p>
        </w:tc>
      </w:tr>
      <w:tr w:rsidR="00767C3F" w:rsidRPr="003A5360" w14:paraId="5F7EBD06" w14:textId="77777777" w:rsidTr="00767C3F">
        <w:trPr>
          <w:trHeight w:val="252"/>
          <w:jc w:val="center"/>
        </w:trPr>
        <w:tc>
          <w:tcPr>
            <w:tcW w:w="4510" w:type="dxa"/>
          </w:tcPr>
          <w:p w14:paraId="0EACCC29"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Abonament lunar pentru toate traseele nenominalizat pentru persoane fizice (GDPR)</w:t>
            </w:r>
          </w:p>
        </w:tc>
        <w:tc>
          <w:tcPr>
            <w:tcW w:w="2970" w:type="dxa"/>
            <w:vAlign w:val="center"/>
          </w:tcPr>
          <w:p w14:paraId="1620EFE1" w14:textId="0DEA6D41"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vAlign w:val="center"/>
          </w:tcPr>
          <w:p w14:paraId="089F39F2"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NU ESTE CAZUL</w:t>
            </w:r>
          </w:p>
        </w:tc>
      </w:tr>
      <w:tr w:rsidR="00767C3F" w:rsidRPr="003A5360" w14:paraId="6C160C41" w14:textId="77777777" w:rsidTr="00767C3F">
        <w:trPr>
          <w:trHeight w:val="271"/>
          <w:jc w:val="center"/>
        </w:trPr>
        <w:tc>
          <w:tcPr>
            <w:tcW w:w="4510" w:type="dxa"/>
            <w:hideMark/>
          </w:tcPr>
          <w:p w14:paraId="1C266D4B"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Abonament pentru una zi (de la ora 000 la ora 2400 )pentru toate traseele nominalizat pentru persoane fizice</w:t>
            </w:r>
          </w:p>
        </w:tc>
        <w:tc>
          <w:tcPr>
            <w:tcW w:w="2970" w:type="dxa"/>
            <w:vAlign w:val="center"/>
            <w:hideMark/>
          </w:tcPr>
          <w:p w14:paraId="093B8F1F" w14:textId="756E1BB2"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vAlign w:val="center"/>
            <w:hideMark/>
          </w:tcPr>
          <w:p w14:paraId="4CEE4691"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NU ESTE CAZUL</w:t>
            </w:r>
          </w:p>
        </w:tc>
      </w:tr>
      <w:tr w:rsidR="00767C3F" w:rsidRPr="003A5360" w14:paraId="097CD670" w14:textId="77777777" w:rsidTr="00767C3F">
        <w:trPr>
          <w:trHeight w:val="271"/>
          <w:jc w:val="center"/>
        </w:trPr>
        <w:tc>
          <w:tcPr>
            <w:tcW w:w="4510" w:type="dxa"/>
          </w:tcPr>
          <w:p w14:paraId="24E102D1"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Abonament pentru una zi (de la ora 000 la ora 2400 )pentru toate traseele nenominalizat pentru persoane fizice (GDPR)</w:t>
            </w:r>
          </w:p>
        </w:tc>
        <w:tc>
          <w:tcPr>
            <w:tcW w:w="2970" w:type="dxa"/>
            <w:vAlign w:val="center"/>
          </w:tcPr>
          <w:p w14:paraId="6735C04C" w14:textId="7B79A84F"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vAlign w:val="center"/>
          </w:tcPr>
          <w:p w14:paraId="141F228A"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NU ESTE CAZUL</w:t>
            </w:r>
          </w:p>
        </w:tc>
      </w:tr>
      <w:tr w:rsidR="00767C3F" w:rsidRPr="003A5360" w14:paraId="35126B29" w14:textId="77777777" w:rsidTr="00767C3F">
        <w:trPr>
          <w:trHeight w:val="260"/>
          <w:jc w:val="center"/>
        </w:trPr>
        <w:tc>
          <w:tcPr>
            <w:tcW w:w="4510" w:type="dxa"/>
            <w:hideMark/>
          </w:tcPr>
          <w:p w14:paraId="153B330C"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en-GB"/>
                <w14:ligatures w14:val="none"/>
              </w:rPr>
              <w:t>Abonament nominalizat lunar general pentru entități cu sau fără personalitate juridică</w:t>
            </w:r>
          </w:p>
        </w:tc>
        <w:tc>
          <w:tcPr>
            <w:tcW w:w="2970" w:type="dxa"/>
            <w:vAlign w:val="center"/>
            <w:hideMark/>
          </w:tcPr>
          <w:p w14:paraId="1B221B38" w14:textId="0F71EB84"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vAlign w:val="center"/>
            <w:hideMark/>
          </w:tcPr>
          <w:p w14:paraId="067AEE3E"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NU ESTE CAZUL</w:t>
            </w:r>
          </w:p>
        </w:tc>
      </w:tr>
      <w:tr w:rsidR="00767C3F" w:rsidRPr="003A5360" w14:paraId="52EDBD28" w14:textId="77777777" w:rsidTr="00767C3F">
        <w:trPr>
          <w:trHeight w:val="260"/>
          <w:jc w:val="center"/>
        </w:trPr>
        <w:tc>
          <w:tcPr>
            <w:tcW w:w="4510" w:type="dxa"/>
          </w:tcPr>
          <w:p w14:paraId="1EA5C4EF"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en-GB"/>
                <w14:ligatures w14:val="none"/>
              </w:rPr>
            </w:pPr>
            <w:r w:rsidRPr="00DC4E3A">
              <w:rPr>
                <w:rFonts w:ascii="Times New Roman" w:eastAsia="Calibri" w:hAnsi="Times New Roman" w:cs="Times New Roman"/>
                <w:b/>
                <w:bCs/>
                <w:kern w:val="0"/>
                <w:sz w:val="16"/>
                <w:szCs w:val="16"/>
                <w:lang w:val="en-GB"/>
                <w14:ligatures w14:val="none"/>
              </w:rPr>
              <w:t>Abonament nenominalizat lunar general pentru entități cu sau fără personalitate juridică</w:t>
            </w:r>
          </w:p>
        </w:tc>
        <w:tc>
          <w:tcPr>
            <w:tcW w:w="2970" w:type="dxa"/>
            <w:vAlign w:val="center"/>
          </w:tcPr>
          <w:p w14:paraId="5880D1C6" w14:textId="441D3789"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vAlign w:val="center"/>
          </w:tcPr>
          <w:p w14:paraId="60FC87AC"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NU ESTE CAZUL</w:t>
            </w:r>
          </w:p>
        </w:tc>
      </w:tr>
      <w:tr w:rsidR="00767C3F" w:rsidRPr="003A5360" w14:paraId="79B3CC47" w14:textId="77777777" w:rsidTr="00767C3F">
        <w:trPr>
          <w:trHeight w:val="260"/>
          <w:jc w:val="center"/>
        </w:trPr>
        <w:tc>
          <w:tcPr>
            <w:tcW w:w="4510" w:type="dxa"/>
          </w:tcPr>
          <w:p w14:paraId="057E820C"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en-GB"/>
                <w14:ligatures w14:val="none"/>
              </w:rPr>
            </w:pPr>
            <w:r w:rsidRPr="00DC4E3A">
              <w:rPr>
                <w:rFonts w:ascii="Times New Roman" w:eastAsia="Calibri" w:hAnsi="Times New Roman" w:cs="Times New Roman"/>
                <w:b/>
                <w:bCs/>
                <w:kern w:val="0"/>
                <w:sz w:val="16"/>
                <w:szCs w:val="16"/>
                <w:lang w:val="en-GB"/>
                <w14:ligatures w14:val="none"/>
              </w:rPr>
              <w:t>Bilet vândut în mijlocul de transport</w:t>
            </w:r>
          </w:p>
        </w:tc>
        <w:tc>
          <w:tcPr>
            <w:tcW w:w="2970" w:type="dxa"/>
            <w:vAlign w:val="center"/>
          </w:tcPr>
          <w:p w14:paraId="614FCA05" w14:textId="7D80DD82"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p>
        </w:tc>
        <w:tc>
          <w:tcPr>
            <w:tcW w:w="2145" w:type="dxa"/>
            <w:vAlign w:val="center"/>
          </w:tcPr>
          <w:p w14:paraId="4D05FC7B" w14:textId="77777777" w:rsidR="00767C3F" w:rsidRPr="00DC4E3A" w:rsidRDefault="00767C3F" w:rsidP="00A95808">
            <w:pPr>
              <w:spacing w:after="0" w:line="360" w:lineRule="auto"/>
              <w:jc w:val="center"/>
              <w:rPr>
                <w:rFonts w:ascii="Times New Roman" w:eastAsia="Calibri" w:hAnsi="Times New Roman" w:cs="Times New Roman"/>
                <w:b/>
                <w:bCs/>
                <w:kern w:val="0"/>
                <w:sz w:val="16"/>
                <w:szCs w:val="16"/>
                <w:lang w:val="ro-RO"/>
                <w14:ligatures w14:val="none"/>
              </w:rPr>
            </w:pPr>
            <w:r w:rsidRPr="00DC4E3A">
              <w:rPr>
                <w:rFonts w:ascii="Times New Roman" w:eastAsia="Calibri" w:hAnsi="Times New Roman" w:cs="Times New Roman"/>
                <w:b/>
                <w:bCs/>
                <w:kern w:val="0"/>
                <w:sz w:val="16"/>
                <w:szCs w:val="16"/>
                <w:lang w:val="ro-RO"/>
                <w14:ligatures w14:val="none"/>
              </w:rPr>
              <w:t>NU ESTE CAZUL</w:t>
            </w:r>
          </w:p>
        </w:tc>
      </w:tr>
    </w:tbl>
    <w:p w14:paraId="0FBF3033" w14:textId="53BEBFB5" w:rsidR="003106F4" w:rsidRDefault="003106F4">
      <w:pPr>
        <w:rPr>
          <w:rFonts w:ascii="Times New Roman" w:eastAsia="Calibri" w:hAnsi="Times New Roman" w:cs="Times New Roman"/>
          <w:b/>
          <w:bCs/>
          <w:kern w:val="0"/>
          <w:lang w:val="ro-RO"/>
          <w14:ligatures w14:val="none"/>
        </w:rPr>
      </w:pPr>
    </w:p>
    <w:p w14:paraId="77E64570" w14:textId="7177A8CC" w:rsidR="00DC4E3A" w:rsidRDefault="00DC4E3A" w:rsidP="00DC4E3A">
      <w:pPr>
        <w:spacing w:after="0" w:line="360" w:lineRule="auto"/>
        <w:jc w:val="center"/>
        <w:rPr>
          <w:rFonts w:ascii="Times New Roman" w:eastAsia="Calibri" w:hAnsi="Times New Roman" w:cs="Times New Roman"/>
          <w:b/>
          <w:bCs/>
          <w:kern w:val="0"/>
          <w:lang w:val="ro-RO"/>
          <w14:ligatures w14:val="none"/>
        </w:rPr>
      </w:pPr>
      <w:r w:rsidRPr="0037143C">
        <w:rPr>
          <w:rFonts w:ascii="Palatino Linotype" w:eastAsia="Calibri" w:hAnsi="Palatino Linotype" w:cs="Times New Roman"/>
          <w:b/>
          <w:bCs/>
          <w:kern w:val="0"/>
          <w:sz w:val="22"/>
          <w:szCs w:val="22"/>
          <w:lang w:val="ro-RO"/>
          <w14:ligatures w14:val="none"/>
        </w:rPr>
        <w:t>6.Rapoarte de vânzare lunare titluri de călătorie</w:t>
      </w:r>
      <w:r w:rsidR="008F7FFC" w:rsidRPr="0037143C">
        <w:rPr>
          <w:rFonts w:ascii="Palatino Linotype" w:eastAsia="Calibri" w:hAnsi="Palatino Linotype" w:cs="Times New Roman"/>
          <w:bCs/>
          <w:kern w:val="0"/>
          <w:sz w:val="22"/>
          <w:szCs w:val="22"/>
          <w:lang w:val="ro-RO"/>
          <w14:ligatures w14:val="none"/>
        </w:rPr>
        <w:t xml:space="preserve"> </w:t>
      </w:r>
      <w:r w:rsidR="008F7FFC" w:rsidRPr="0037143C">
        <w:rPr>
          <w:rFonts w:ascii="Palatino Linotype" w:eastAsia="Calibri" w:hAnsi="Palatino Linotype" w:cs="Times New Roman"/>
          <w:b/>
          <w:bCs/>
          <w:kern w:val="0"/>
          <w:sz w:val="22"/>
          <w:szCs w:val="22"/>
          <w:lang w:val="ro-RO"/>
          <w14:ligatures w14:val="none"/>
        </w:rPr>
        <w:t>titlului decălătorie pe suport de hărtie / suport digital</w:t>
      </w:r>
      <w:r>
        <w:rPr>
          <w:rFonts w:ascii="Times New Roman" w:eastAsia="Calibri" w:hAnsi="Times New Roman" w:cs="Times New Roman"/>
          <w:b/>
          <w:bCs/>
          <w:kern w:val="0"/>
          <w:lang w:val="ro-RO"/>
          <w14:ligatures w14:val="none"/>
        </w:rPr>
        <w:t>.</w:t>
      </w:r>
    </w:p>
    <w:tbl>
      <w:tblPr>
        <w:tblStyle w:val="GrilTabel"/>
        <w:tblW w:w="0" w:type="auto"/>
        <w:tblInd w:w="265" w:type="dxa"/>
        <w:tblLayout w:type="fixed"/>
        <w:tblLook w:val="04A0" w:firstRow="1" w:lastRow="0" w:firstColumn="1" w:lastColumn="0" w:noHBand="0" w:noVBand="1"/>
      </w:tblPr>
      <w:tblGrid>
        <w:gridCol w:w="540"/>
        <w:gridCol w:w="4140"/>
        <w:gridCol w:w="990"/>
        <w:gridCol w:w="1170"/>
        <w:gridCol w:w="990"/>
        <w:gridCol w:w="810"/>
        <w:gridCol w:w="1080"/>
      </w:tblGrid>
      <w:tr w:rsidR="00DC4E3A" w:rsidRPr="00783D49" w14:paraId="4F0670BA" w14:textId="77777777" w:rsidTr="00DC4E3A">
        <w:tc>
          <w:tcPr>
            <w:tcW w:w="540" w:type="dxa"/>
          </w:tcPr>
          <w:p w14:paraId="7E150CA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Nr. crt.</w:t>
            </w:r>
          </w:p>
        </w:tc>
        <w:tc>
          <w:tcPr>
            <w:tcW w:w="4140" w:type="dxa"/>
          </w:tcPr>
          <w:p w14:paraId="0894417C"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Denumire raport lunar de vânzare la nivel de rețea de transport </w:t>
            </w:r>
          </w:p>
        </w:tc>
        <w:tc>
          <w:tcPr>
            <w:tcW w:w="990" w:type="dxa"/>
          </w:tcPr>
          <w:p w14:paraId="3AA0F69B"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Responsabil elaborare și semnare</w:t>
            </w:r>
          </w:p>
        </w:tc>
        <w:tc>
          <w:tcPr>
            <w:tcW w:w="1170" w:type="dxa"/>
          </w:tcPr>
          <w:p w14:paraId="4C2179D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Responsabil avizare</w:t>
            </w:r>
          </w:p>
        </w:tc>
        <w:tc>
          <w:tcPr>
            <w:tcW w:w="990" w:type="dxa"/>
          </w:tcPr>
          <w:p w14:paraId="3B4D0028"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Termen </w:t>
            </w:r>
          </w:p>
        </w:tc>
        <w:tc>
          <w:tcPr>
            <w:tcW w:w="810" w:type="dxa"/>
          </w:tcPr>
          <w:p w14:paraId="140BD573"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Responsabil aprobare</w:t>
            </w:r>
          </w:p>
        </w:tc>
        <w:tc>
          <w:tcPr>
            <w:tcW w:w="1080" w:type="dxa"/>
          </w:tcPr>
          <w:p w14:paraId="25086B3B"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Termen </w:t>
            </w:r>
          </w:p>
        </w:tc>
      </w:tr>
      <w:tr w:rsidR="00DC4E3A" w:rsidRPr="00783D49" w14:paraId="40793FED" w14:textId="77777777" w:rsidTr="00DC4E3A">
        <w:tc>
          <w:tcPr>
            <w:tcW w:w="540" w:type="dxa"/>
          </w:tcPr>
          <w:p w14:paraId="451F758C"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w:t>
            </w:r>
          </w:p>
        </w:tc>
        <w:tc>
          <w:tcPr>
            <w:tcW w:w="4140" w:type="dxa"/>
          </w:tcPr>
          <w:p w14:paraId="62ED5DDD" w14:textId="35A3E8AC"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Raport lunar de vânzare - Bilet una călătorie în valoarea de 4 lei inclusiv TVA / Bilet una călătorie prin SMS </w:t>
            </w:r>
            <w:r w:rsidRPr="00DC4E3A">
              <w:rPr>
                <w:rFonts w:ascii="Times New Roman" w:eastAsia="Calibri" w:hAnsi="Times New Roman" w:cs="Times New Roman"/>
                <w:b/>
                <w:bCs/>
                <w:sz w:val="16"/>
                <w:szCs w:val="16"/>
              </w:rPr>
              <w:lastRenderedPageBreak/>
              <w:t xml:space="preserve">valabil 60 minute în valoarea de </w:t>
            </w:r>
            <w:r w:rsidR="008F7FFC">
              <w:rPr>
                <w:rFonts w:ascii="Times New Roman" w:eastAsia="Calibri" w:hAnsi="Times New Roman" w:cs="Times New Roman"/>
                <w:b/>
                <w:bCs/>
                <w:sz w:val="16"/>
                <w:szCs w:val="16"/>
              </w:rPr>
              <w:t>….</w:t>
            </w:r>
            <w:r w:rsidRPr="00DC4E3A">
              <w:rPr>
                <w:rFonts w:ascii="Times New Roman" w:eastAsia="Calibri" w:hAnsi="Times New Roman" w:cs="Times New Roman"/>
                <w:b/>
                <w:bCs/>
                <w:sz w:val="16"/>
                <w:szCs w:val="16"/>
              </w:rPr>
              <w:t xml:space="preserve"> lei inclusiv TVA</w:t>
            </w:r>
          </w:p>
          <w:p w14:paraId="4736D79A"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1.24 pay</w:t>
            </w:r>
          </w:p>
          <w:p w14:paraId="1DFA1380"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2.Puncte de vânzare.</w:t>
            </w:r>
          </w:p>
          <w:p w14:paraId="1DCAE633"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3.Card bancar.</w:t>
            </w:r>
          </w:p>
          <w:p w14:paraId="0BEDFE0F"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4.SMS</w:t>
            </w:r>
          </w:p>
        </w:tc>
        <w:tc>
          <w:tcPr>
            <w:tcW w:w="990" w:type="dxa"/>
          </w:tcPr>
          <w:p w14:paraId="44383C86"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 xml:space="preserve">Compartiment </w:t>
            </w:r>
            <w:r w:rsidRPr="00DC4E3A">
              <w:rPr>
                <w:rFonts w:ascii="Times New Roman" w:eastAsia="Calibri" w:hAnsi="Times New Roman" w:cs="Times New Roman"/>
                <w:b/>
                <w:bCs/>
                <w:sz w:val="16"/>
                <w:szCs w:val="16"/>
              </w:rPr>
              <w:lastRenderedPageBreak/>
              <w:t>tehnologia informației</w:t>
            </w:r>
          </w:p>
        </w:tc>
        <w:tc>
          <w:tcPr>
            <w:tcW w:w="1170" w:type="dxa"/>
          </w:tcPr>
          <w:p w14:paraId="3C76A790"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 xml:space="preserve">Compartiment comercial </w:t>
            </w:r>
            <w:r w:rsidRPr="00DC4E3A">
              <w:rPr>
                <w:rFonts w:ascii="Times New Roman" w:eastAsia="Calibri" w:hAnsi="Times New Roman" w:cs="Times New Roman"/>
                <w:b/>
                <w:bCs/>
                <w:sz w:val="16"/>
                <w:szCs w:val="16"/>
              </w:rPr>
              <w:lastRenderedPageBreak/>
              <w:t>și marketing</w:t>
            </w:r>
          </w:p>
        </w:tc>
        <w:tc>
          <w:tcPr>
            <w:tcW w:w="990" w:type="dxa"/>
          </w:tcPr>
          <w:p w14:paraId="2F0712B6"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 xml:space="preserve">3 (trei) zile de la </w:t>
            </w:r>
            <w:r w:rsidRPr="00DC4E3A">
              <w:rPr>
                <w:rFonts w:ascii="Times New Roman" w:eastAsia="Calibri" w:hAnsi="Times New Roman" w:cs="Times New Roman"/>
                <w:b/>
                <w:bCs/>
                <w:sz w:val="16"/>
                <w:szCs w:val="16"/>
              </w:rPr>
              <w:lastRenderedPageBreak/>
              <w:t>închiderea vânzării pentru luna precedentă</w:t>
            </w:r>
          </w:p>
        </w:tc>
        <w:tc>
          <w:tcPr>
            <w:tcW w:w="810" w:type="dxa"/>
          </w:tcPr>
          <w:p w14:paraId="3D6589F6"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Director general</w:t>
            </w:r>
          </w:p>
        </w:tc>
        <w:tc>
          <w:tcPr>
            <w:tcW w:w="1080" w:type="dxa"/>
          </w:tcPr>
          <w:p w14:paraId="7B6A84E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5 (cinci) zile de la </w:t>
            </w:r>
            <w:r w:rsidRPr="00DC4E3A">
              <w:rPr>
                <w:rFonts w:ascii="Times New Roman" w:eastAsia="Calibri" w:hAnsi="Times New Roman" w:cs="Times New Roman"/>
                <w:b/>
                <w:bCs/>
                <w:sz w:val="16"/>
                <w:szCs w:val="16"/>
              </w:rPr>
              <w:lastRenderedPageBreak/>
              <w:t>închiderea vânzării pentru luna precedentă</w:t>
            </w:r>
          </w:p>
        </w:tc>
      </w:tr>
      <w:tr w:rsidR="00DC4E3A" w:rsidRPr="00783D49" w14:paraId="6E0583D9" w14:textId="77777777" w:rsidTr="00DC4E3A">
        <w:tc>
          <w:tcPr>
            <w:tcW w:w="540" w:type="dxa"/>
          </w:tcPr>
          <w:p w14:paraId="06962EF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2.</w:t>
            </w:r>
          </w:p>
        </w:tc>
        <w:tc>
          <w:tcPr>
            <w:tcW w:w="4140" w:type="dxa"/>
          </w:tcPr>
          <w:p w14:paraId="4A9427E6" w14:textId="3CE7188D"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Raport lunar de vânzare - Abonament lunar pentru toate traseele nominalizat pentru persoane fizice</w:t>
            </w:r>
            <w:r w:rsidRPr="00DC4E3A">
              <w:rPr>
                <w:rFonts w:ascii="Times New Roman" w:eastAsia="Calibri" w:hAnsi="Times New Roman" w:cs="Times New Roman"/>
                <w:b/>
                <w:bCs/>
                <w:kern w:val="2"/>
                <w:sz w:val="16"/>
                <w:szCs w:val="16"/>
                <w14:ligatures w14:val="standardContextual"/>
              </w:rPr>
              <w:t xml:space="preserve"> </w:t>
            </w:r>
            <w:r w:rsidRPr="00DC4E3A">
              <w:rPr>
                <w:rFonts w:ascii="Times New Roman" w:eastAsia="Calibri" w:hAnsi="Times New Roman" w:cs="Times New Roman"/>
                <w:b/>
                <w:bCs/>
                <w:sz w:val="16"/>
                <w:szCs w:val="16"/>
              </w:rPr>
              <w:t xml:space="preserve">în valoarea de </w:t>
            </w:r>
            <w:r w:rsidR="008F7FFC">
              <w:rPr>
                <w:rFonts w:ascii="Times New Roman" w:eastAsia="Calibri" w:hAnsi="Times New Roman" w:cs="Times New Roman"/>
                <w:b/>
                <w:bCs/>
                <w:sz w:val="16"/>
                <w:szCs w:val="16"/>
              </w:rPr>
              <w:t>………</w:t>
            </w:r>
            <w:r w:rsidRPr="00DC4E3A">
              <w:rPr>
                <w:rFonts w:ascii="Times New Roman" w:eastAsia="Calibri" w:hAnsi="Times New Roman" w:cs="Times New Roman"/>
                <w:b/>
                <w:bCs/>
                <w:sz w:val="16"/>
                <w:szCs w:val="16"/>
              </w:rPr>
              <w:t xml:space="preserve"> lei inclusiv TVA</w:t>
            </w:r>
          </w:p>
          <w:p w14:paraId="30CB738E"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w:t>
            </w:r>
            <w:r w:rsidRPr="00DC4E3A">
              <w:rPr>
                <w:rFonts w:ascii="Times New Roman" w:eastAsia="Calibri" w:hAnsi="Times New Roman" w:cs="Times New Roman"/>
                <w:b/>
                <w:bCs/>
                <w:kern w:val="2"/>
                <w:sz w:val="16"/>
                <w:szCs w:val="16"/>
                <w14:ligatures w14:val="standardContextual"/>
              </w:rPr>
              <w:t xml:space="preserve"> </w:t>
            </w:r>
            <w:r w:rsidRPr="00DC4E3A">
              <w:rPr>
                <w:rFonts w:ascii="Times New Roman" w:eastAsia="Calibri" w:hAnsi="Times New Roman" w:cs="Times New Roman"/>
                <w:b/>
                <w:bCs/>
                <w:sz w:val="16"/>
                <w:szCs w:val="16"/>
              </w:rPr>
              <w:t>Puncte de vânzare.</w:t>
            </w:r>
          </w:p>
          <w:p w14:paraId="081CCFA1"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2.Aplicație din ABT</w:t>
            </w:r>
          </w:p>
        </w:tc>
        <w:tc>
          <w:tcPr>
            <w:tcW w:w="990" w:type="dxa"/>
          </w:tcPr>
          <w:p w14:paraId="5455FA13"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016799A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7E7E3A9C"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4B9B738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25ACB76C"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527011DD" w14:textId="77777777" w:rsidTr="00DC4E3A">
        <w:tc>
          <w:tcPr>
            <w:tcW w:w="540" w:type="dxa"/>
          </w:tcPr>
          <w:p w14:paraId="649FFEF6"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w:t>
            </w:r>
          </w:p>
        </w:tc>
        <w:tc>
          <w:tcPr>
            <w:tcW w:w="4140" w:type="dxa"/>
          </w:tcPr>
          <w:p w14:paraId="69050931" w14:textId="059282DC"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Raport lunar de vânzare - Abonament lunar pentru toate traseele nenominalizat pentru persoane fizice</w:t>
            </w:r>
            <w:r w:rsidRPr="00DC4E3A">
              <w:rPr>
                <w:rFonts w:ascii="Times New Roman" w:eastAsia="Calibri" w:hAnsi="Times New Roman" w:cs="Times New Roman"/>
                <w:b/>
                <w:bCs/>
                <w:kern w:val="2"/>
                <w:sz w:val="16"/>
                <w:szCs w:val="16"/>
                <w14:ligatures w14:val="standardContextual"/>
              </w:rPr>
              <w:t xml:space="preserve"> </w:t>
            </w:r>
            <w:r w:rsidRPr="00DC4E3A">
              <w:rPr>
                <w:rFonts w:ascii="Times New Roman" w:eastAsia="Calibri" w:hAnsi="Times New Roman" w:cs="Times New Roman"/>
                <w:b/>
                <w:bCs/>
                <w:sz w:val="16"/>
                <w:szCs w:val="16"/>
              </w:rPr>
              <w:t xml:space="preserve">în valoarea de </w:t>
            </w:r>
            <w:r w:rsidR="008F7FFC">
              <w:rPr>
                <w:rFonts w:ascii="Times New Roman" w:eastAsia="Calibri" w:hAnsi="Times New Roman" w:cs="Times New Roman"/>
                <w:b/>
                <w:bCs/>
                <w:sz w:val="16"/>
                <w:szCs w:val="16"/>
              </w:rPr>
              <w:t>……….</w:t>
            </w:r>
            <w:r w:rsidRPr="00DC4E3A">
              <w:rPr>
                <w:rFonts w:ascii="Times New Roman" w:eastAsia="Calibri" w:hAnsi="Times New Roman" w:cs="Times New Roman"/>
                <w:b/>
                <w:bCs/>
                <w:sz w:val="16"/>
                <w:szCs w:val="16"/>
              </w:rPr>
              <w:t xml:space="preserve"> lei inclusiv TVA (GDPR)</w:t>
            </w:r>
          </w:p>
          <w:p w14:paraId="013E973D"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 Puncte de vânzare.</w:t>
            </w:r>
          </w:p>
          <w:p w14:paraId="593CAAFE"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2.Aplicație din ABT</w:t>
            </w:r>
          </w:p>
        </w:tc>
        <w:tc>
          <w:tcPr>
            <w:tcW w:w="990" w:type="dxa"/>
          </w:tcPr>
          <w:p w14:paraId="0778B61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3CEE007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1194E85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18A1346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7B645078"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436FC7FF" w14:textId="77777777" w:rsidTr="00DC4E3A">
        <w:tc>
          <w:tcPr>
            <w:tcW w:w="540" w:type="dxa"/>
          </w:tcPr>
          <w:p w14:paraId="306A384F"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4.</w:t>
            </w:r>
          </w:p>
        </w:tc>
        <w:tc>
          <w:tcPr>
            <w:tcW w:w="4140" w:type="dxa"/>
          </w:tcPr>
          <w:p w14:paraId="75FEED30" w14:textId="77685F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Raport lunar de vânzare - Abonament pentru una zi (de la ora 0</w:t>
            </w:r>
            <w:r w:rsidRPr="00DC4E3A">
              <w:rPr>
                <w:rFonts w:ascii="Times New Roman" w:eastAsia="Calibri" w:hAnsi="Times New Roman" w:cs="Times New Roman"/>
                <w:b/>
                <w:bCs/>
                <w:sz w:val="16"/>
                <w:szCs w:val="16"/>
                <w:vertAlign w:val="superscript"/>
              </w:rPr>
              <w:t>00</w:t>
            </w:r>
            <w:r w:rsidRPr="00DC4E3A">
              <w:rPr>
                <w:rFonts w:ascii="Times New Roman" w:eastAsia="Calibri" w:hAnsi="Times New Roman" w:cs="Times New Roman"/>
                <w:b/>
                <w:bCs/>
                <w:sz w:val="16"/>
                <w:szCs w:val="16"/>
              </w:rPr>
              <w:t xml:space="preserve"> la ora 24</w:t>
            </w:r>
            <w:r w:rsidRPr="00DC4E3A">
              <w:rPr>
                <w:rFonts w:ascii="Times New Roman" w:eastAsia="Calibri" w:hAnsi="Times New Roman" w:cs="Times New Roman"/>
                <w:b/>
                <w:bCs/>
                <w:sz w:val="16"/>
                <w:szCs w:val="16"/>
                <w:vertAlign w:val="superscript"/>
              </w:rPr>
              <w:t>00</w:t>
            </w:r>
            <w:r w:rsidRPr="00DC4E3A">
              <w:rPr>
                <w:rFonts w:ascii="Times New Roman" w:eastAsia="Calibri" w:hAnsi="Times New Roman" w:cs="Times New Roman"/>
                <w:b/>
                <w:bCs/>
                <w:sz w:val="16"/>
                <w:szCs w:val="16"/>
              </w:rPr>
              <w:t xml:space="preserve"> )pentru toate traseele nominalizat pentru persoane fizice</w:t>
            </w:r>
            <w:r w:rsidRPr="00DC4E3A">
              <w:rPr>
                <w:rFonts w:ascii="Times New Roman" w:eastAsia="Calibri" w:hAnsi="Times New Roman" w:cs="Times New Roman"/>
                <w:b/>
                <w:bCs/>
                <w:kern w:val="2"/>
                <w:sz w:val="16"/>
                <w:szCs w:val="16"/>
                <w14:ligatures w14:val="standardContextual"/>
              </w:rPr>
              <w:t xml:space="preserve"> </w:t>
            </w:r>
            <w:r w:rsidRPr="00DC4E3A">
              <w:rPr>
                <w:rFonts w:ascii="Times New Roman" w:eastAsia="Calibri" w:hAnsi="Times New Roman" w:cs="Times New Roman"/>
                <w:b/>
                <w:bCs/>
                <w:sz w:val="16"/>
                <w:szCs w:val="16"/>
              </w:rPr>
              <w:t xml:space="preserve">în valoarea de </w:t>
            </w:r>
            <w:r w:rsidR="008F7FFC">
              <w:rPr>
                <w:rFonts w:ascii="Times New Roman" w:eastAsia="Calibri" w:hAnsi="Times New Roman" w:cs="Times New Roman"/>
                <w:b/>
                <w:bCs/>
                <w:sz w:val="16"/>
                <w:szCs w:val="16"/>
              </w:rPr>
              <w:t>……..</w:t>
            </w:r>
            <w:r w:rsidRPr="00DC4E3A">
              <w:rPr>
                <w:rFonts w:ascii="Times New Roman" w:eastAsia="Calibri" w:hAnsi="Times New Roman" w:cs="Times New Roman"/>
                <w:b/>
                <w:bCs/>
                <w:sz w:val="16"/>
                <w:szCs w:val="16"/>
              </w:rPr>
              <w:t xml:space="preserve"> lei inclusiv TVA</w:t>
            </w:r>
          </w:p>
          <w:p w14:paraId="4FDE3702"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1.24 Pay.</w:t>
            </w:r>
          </w:p>
          <w:p w14:paraId="1AF12936"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 Puncte de vânzare.</w:t>
            </w:r>
          </w:p>
          <w:p w14:paraId="30C6BC28"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3.Card bancar</w:t>
            </w:r>
          </w:p>
          <w:p w14:paraId="532D2591"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4.SMS</w:t>
            </w:r>
          </w:p>
        </w:tc>
        <w:tc>
          <w:tcPr>
            <w:tcW w:w="990" w:type="dxa"/>
          </w:tcPr>
          <w:p w14:paraId="0607201E"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5A67DCB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5D8B2CB3"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3F3EAF2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62D2937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657F531E" w14:textId="77777777" w:rsidTr="00DC4E3A">
        <w:tc>
          <w:tcPr>
            <w:tcW w:w="540" w:type="dxa"/>
          </w:tcPr>
          <w:p w14:paraId="325848F8"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w:t>
            </w:r>
          </w:p>
        </w:tc>
        <w:tc>
          <w:tcPr>
            <w:tcW w:w="4140" w:type="dxa"/>
          </w:tcPr>
          <w:p w14:paraId="7FF428EF" w14:textId="7F394696"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Raport lunar de vânzare - Abonament pentru una zi (de la ora 0</w:t>
            </w:r>
            <w:r w:rsidRPr="00DC4E3A">
              <w:rPr>
                <w:rFonts w:ascii="Times New Roman" w:eastAsia="Calibri" w:hAnsi="Times New Roman" w:cs="Times New Roman"/>
                <w:b/>
                <w:bCs/>
                <w:sz w:val="16"/>
                <w:szCs w:val="16"/>
                <w:vertAlign w:val="superscript"/>
              </w:rPr>
              <w:t>00</w:t>
            </w:r>
            <w:r w:rsidRPr="00DC4E3A">
              <w:rPr>
                <w:rFonts w:ascii="Times New Roman" w:eastAsia="Calibri" w:hAnsi="Times New Roman" w:cs="Times New Roman"/>
                <w:b/>
                <w:bCs/>
                <w:sz w:val="16"/>
                <w:szCs w:val="16"/>
              </w:rPr>
              <w:t xml:space="preserve"> la ora 24</w:t>
            </w:r>
            <w:r w:rsidRPr="00DC4E3A">
              <w:rPr>
                <w:rFonts w:ascii="Times New Roman" w:eastAsia="Calibri" w:hAnsi="Times New Roman" w:cs="Times New Roman"/>
                <w:b/>
                <w:bCs/>
                <w:sz w:val="16"/>
                <w:szCs w:val="16"/>
                <w:vertAlign w:val="superscript"/>
              </w:rPr>
              <w:t>00</w:t>
            </w:r>
            <w:r w:rsidRPr="00DC4E3A">
              <w:rPr>
                <w:rFonts w:ascii="Times New Roman" w:eastAsia="Calibri" w:hAnsi="Times New Roman" w:cs="Times New Roman"/>
                <w:b/>
                <w:bCs/>
                <w:sz w:val="16"/>
                <w:szCs w:val="16"/>
              </w:rPr>
              <w:t xml:space="preserve"> )pentru toate traseele nenominalizat pentru persoane fizice</w:t>
            </w:r>
            <w:r w:rsidRPr="00DC4E3A">
              <w:rPr>
                <w:rFonts w:ascii="Times New Roman" w:eastAsia="Calibri" w:hAnsi="Times New Roman" w:cs="Times New Roman"/>
                <w:b/>
                <w:bCs/>
                <w:kern w:val="2"/>
                <w:sz w:val="16"/>
                <w:szCs w:val="16"/>
                <w14:ligatures w14:val="standardContextual"/>
              </w:rPr>
              <w:t xml:space="preserve"> </w:t>
            </w:r>
            <w:r w:rsidRPr="00DC4E3A">
              <w:rPr>
                <w:rFonts w:ascii="Times New Roman" w:eastAsia="Calibri" w:hAnsi="Times New Roman" w:cs="Times New Roman"/>
                <w:b/>
                <w:bCs/>
                <w:sz w:val="16"/>
                <w:szCs w:val="16"/>
              </w:rPr>
              <w:t xml:space="preserve">în valoarea de </w:t>
            </w:r>
            <w:r w:rsidR="008F7FFC">
              <w:rPr>
                <w:rFonts w:ascii="Times New Roman" w:eastAsia="Calibri" w:hAnsi="Times New Roman" w:cs="Times New Roman"/>
                <w:b/>
                <w:bCs/>
                <w:sz w:val="16"/>
                <w:szCs w:val="16"/>
              </w:rPr>
              <w:t>……</w:t>
            </w:r>
            <w:r w:rsidRPr="00DC4E3A">
              <w:rPr>
                <w:rFonts w:ascii="Times New Roman" w:eastAsia="Calibri" w:hAnsi="Times New Roman" w:cs="Times New Roman"/>
                <w:b/>
                <w:bCs/>
                <w:sz w:val="16"/>
                <w:szCs w:val="16"/>
              </w:rPr>
              <w:t xml:space="preserve"> lei inclusiv TVA</w:t>
            </w:r>
          </w:p>
          <w:p w14:paraId="54D346AB"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1.24 Pay.</w:t>
            </w:r>
          </w:p>
          <w:p w14:paraId="484AF30D"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 Puncte de vânzare.</w:t>
            </w:r>
          </w:p>
          <w:p w14:paraId="7E5B06E5"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3.Card bancar</w:t>
            </w:r>
          </w:p>
          <w:p w14:paraId="052482D8"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4.SMS</w:t>
            </w:r>
          </w:p>
        </w:tc>
        <w:tc>
          <w:tcPr>
            <w:tcW w:w="990" w:type="dxa"/>
          </w:tcPr>
          <w:p w14:paraId="64BC517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278F0B0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35A673CB"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4DB4F65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325AEE93"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1075CDEF" w14:textId="77777777" w:rsidTr="00DC4E3A">
        <w:tc>
          <w:tcPr>
            <w:tcW w:w="540" w:type="dxa"/>
          </w:tcPr>
          <w:p w14:paraId="60A49E4E"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6.</w:t>
            </w:r>
          </w:p>
        </w:tc>
        <w:tc>
          <w:tcPr>
            <w:tcW w:w="4140" w:type="dxa"/>
          </w:tcPr>
          <w:p w14:paraId="265A1292" w14:textId="5C1BBB72"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Raport lunar de vânzare - </w:t>
            </w:r>
            <w:r w:rsidRPr="00DC4E3A">
              <w:rPr>
                <w:rFonts w:ascii="Times New Roman" w:eastAsia="Calibri" w:hAnsi="Times New Roman" w:cs="Times New Roman"/>
                <w:b/>
                <w:bCs/>
                <w:sz w:val="16"/>
                <w:szCs w:val="16"/>
                <w:lang w:val="en-GB"/>
              </w:rPr>
              <w:t>Abonament nominalizat lunar general pentru entități cu sau fără personalitate juridică</w:t>
            </w:r>
            <w:r w:rsidRPr="00DC4E3A">
              <w:rPr>
                <w:rFonts w:ascii="Times New Roman" w:eastAsia="Calibri" w:hAnsi="Times New Roman" w:cs="Times New Roman"/>
                <w:b/>
                <w:bCs/>
                <w:sz w:val="16"/>
                <w:szCs w:val="16"/>
              </w:rPr>
              <w:t xml:space="preserve"> pentru toate traseele în valoarea de </w:t>
            </w:r>
            <w:r w:rsidR="008F7FFC">
              <w:rPr>
                <w:rFonts w:ascii="Times New Roman" w:eastAsia="Calibri" w:hAnsi="Times New Roman" w:cs="Times New Roman"/>
                <w:b/>
                <w:bCs/>
                <w:sz w:val="16"/>
                <w:szCs w:val="16"/>
              </w:rPr>
              <w:t>……</w:t>
            </w:r>
            <w:r w:rsidRPr="00DC4E3A">
              <w:rPr>
                <w:rFonts w:ascii="Times New Roman" w:eastAsia="Calibri" w:hAnsi="Times New Roman" w:cs="Times New Roman"/>
                <w:b/>
                <w:bCs/>
                <w:sz w:val="16"/>
                <w:szCs w:val="16"/>
              </w:rPr>
              <w:t xml:space="preserve"> lei inclusiv TVA</w:t>
            </w:r>
          </w:p>
          <w:p w14:paraId="688724A8"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 Puncte de vânzare.</w:t>
            </w:r>
          </w:p>
          <w:p w14:paraId="23963506"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2.Aplicație din ABT</w:t>
            </w:r>
          </w:p>
        </w:tc>
        <w:tc>
          <w:tcPr>
            <w:tcW w:w="990" w:type="dxa"/>
          </w:tcPr>
          <w:p w14:paraId="547CE18C"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55E5A4CE"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65F050B8"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4F55938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2109CFCE"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5ACD245B" w14:textId="77777777" w:rsidTr="00DC4E3A">
        <w:tc>
          <w:tcPr>
            <w:tcW w:w="540" w:type="dxa"/>
          </w:tcPr>
          <w:p w14:paraId="1269F0D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7.</w:t>
            </w:r>
          </w:p>
        </w:tc>
        <w:tc>
          <w:tcPr>
            <w:tcW w:w="4140" w:type="dxa"/>
          </w:tcPr>
          <w:p w14:paraId="054A1A1E" w14:textId="74105EC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Raport lunar de vânzare - </w:t>
            </w:r>
            <w:r w:rsidRPr="00DC4E3A">
              <w:rPr>
                <w:rFonts w:ascii="Times New Roman" w:eastAsia="Calibri" w:hAnsi="Times New Roman" w:cs="Times New Roman"/>
                <w:b/>
                <w:bCs/>
                <w:sz w:val="16"/>
                <w:szCs w:val="16"/>
                <w:lang w:val="en-GB"/>
              </w:rPr>
              <w:t>Abonament nenominalizat lunar general pentru entități cu sau fără personalitate juridică</w:t>
            </w:r>
            <w:r w:rsidRPr="00DC4E3A">
              <w:rPr>
                <w:rFonts w:ascii="Times New Roman" w:eastAsia="Calibri" w:hAnsi="Times New Roman" w:cs="Times New Roman"/>
                <w:b/>
                <w:bCs/>
                <w:sz w:val="16"/>
                <w:szCs w:val="16"/>
              </w:rPr>
              <w:t xml:space="preserve"> pentru toate traseele în valoarea de </w:t>
            </w:r>
            <w:r w:rsidR="008F7FFC">
              <w:rPr>
                <w:rFonts w:ascii="Times New Roman" w:eastAsia="Calibri" w:hAnsi="Times New Roman" w:cs="Times New Roman"/>
                <w:b/>
                <w:bCs/>
                <w:sz w:val="16"/>
                <w:szCs w:val="16"/>
              </w:rPr>
              <w:t>…..</w:t>
            </w:r>
            <w:r w:rsidRPr="00DC4E3A">
              <w:rPr>
                <w:rFonts w:ascii="Times New Roman" w:eastAsia="Calibri" w:hAnsi="Times New Roman" w:cs="Times New Roman"/>
                <w:b/>
                <w:bCs/>
                <w:sz w:val="16"/>
                <w:szCs w:val="16"/>
              </w:rPr>
              <w:t xml:space="preserve"> lei inclusiv TVA</w:t>
            </w:r>
          </w:p>
          <w:p w14:paraId="06D89D7C"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 Puncte de vânzare.</w:t>
            </w:r>
          </w:p>
          <w:p w14:paraId="3F1E5472"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2.Aplicație din ABT</w:t>
            </w:r>
          </w:p>
        </w:tc>
        <w:tc>
          <w:tcPr>
            <w:tcW w:w="990" w:type="dxa"/>
          </w:tcPr>
          <w:p w14:paraId="099A6E50"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04869ED3"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3B87BB20"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6122967C"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06F4076A"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3236AE89" w14:textId="77777777" w:rsidTr="00DC4E3A">
        <w:tc>
          <w:tcPr>
            <w:tcW w:w="540" w:type="dxa"/>
          </w:tcPr>
          <w:p w14:paraId="0AF88F6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8.</w:t>
            </w:r>
          </w:p>
        </w:tc>
        <w:tc>
          <w:tcPr>
            <w:tcW w:w="4140" w:type="dxa"/>
          </w:tcPr>
          <w:p w14:paraId="7CA21BCF" w14:textId="3E39FE09"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Raport zilnic de vânzare - </w:t>
            </w:r>
            <w:r w:rsidRPr="00DC4E3A">
              <w:rPr>
                <w:rFonts w:ascii="Times New Roman" w:eastAsia="Calibri" w:hAnsi="Times New Roman" w:cs="Times New Roman"/>
                <w:b/>
                <w:bCs/>
                <w:sz w:val="16"/>
                <w:szCs w:val="16"/>
                <w:lang w:val="en-GB"/>
              </w:rPr>
              <w:t>Bilet vândut în mijlocul de transport</w:t>
            </w:r>
            <w:r w:rsidRPr="00DC4E3A">
              <w:rPr>
                <w:rFonts w:ascii="Times New Roman" w:eastAsia="Calibri" w:hAnsi="Times New Roman" w:cs="Times New Roman"/>
                <w:b/>
                <w:bCs/>
                <w:sz w:val="16"/>
                <w:szCs w:val="16"/>
              </w:rPr>
              <w:t xml:space="preserve"> în valoarea de </w:t>
            </w:r>
            <w:r w:rsidR="008F7FFC">
              <w:rPr>
                <w:rFonts w:ascii="Times New Roman" w:eastAsia="Calibri" w:hAnsi="Times New Roman" w:cs="Times New Roman"/>
                <w:b/>
                <w:bCs/>
                <w:sz w:val="16"/>
                <w:szCs w:val="16"/>
              </w:rPr>
              <w:t>…………</w:t>
            </w:r>
            <w:r w:rsidRPr="00DC4E3A">
              <w:rPr>
                <w:rFonts w:ascii="Times New Roman" w:eastAsia="Calibri" w:hAnsi="Times New Roman" w:cs="Times New Roman"/>
                <w:b/>
                <w:bCs/>
                <w:sz w:val="16"/>
                <w:szCs w:val="16"/>
              </w:rPr>
              <w:t xml:space="preserve"> lei inclusiv TVA</w:t>
            </w:r>
          </w:p>
          <w:p w14:paraId="7211D9A5"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1.Puncte de vânzare.</w:t>
            </w:r>
          </w:p>
          <w:p w14:paraId="31D77C1D"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2.Aplicație din ABT</w:t>
            </w:r>
          </w:p>
        </w:tc>
        <w:tc>
          <w:tcPr>
            <w:tcW w:w="990" w:type="dxa"/>
          </w:tcPr>
          <w:p w14:paraId="32C1310A"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 xml:space="preserve">Compartiment tehnologia </w:t>
            </w:r>
            <w:r w:rsidRPr="00DC4E3A">
              <w:rPr>
                <w:rFonts w:ascii="Times New Roman" w:eastAsia="Calibri" w:hAnsi="Times New Roman" w:cs="Times New Roman"/>
                <w:b/>
                <w:bCs/>
                <w:sz w:val="16"/>
                <w:szCs w:val="16"/>
              </w:rPr>
              <w:lastRenderedPageBreak/>
              <w:t>informației</w:t>
            </w:r>
          </w:p>
        </w:tc>
        <w:tc>
          <w:tcPr>
            <w:tcW w:w="1170" w:type="dxa"/>
          </w:tcPr>
          <w:p w14:paraId="3883119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Compartiment comercial și marketing</w:t>
            </w:r>
          </w:p>
        </w:tc>
        <w:tc>
          <w:tcPr>
            <w:tcW w:w="990" w:type="dxa"/>
          </w:tcPr>
          <w:p w14:paraId="1745C5B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3 (trei) zile de la închiderea </w:t>
            </w:r>
            <w:r w:rsidRPr="00DC4E3A">
              <w:rPr>
                <w:rFonts w:ascii="Times New Roman" w:eastAsia="Calibri" w:hAnsi="Times New Roman" w:cs="Times New Roman"/>
                <w:b/>
                <w:bCs/>
                <w:sz w:val="16"/>
                <w:szCs w:val="16"/>
              </w:rPr>
              <w:lastRenderedPageBreak/>
              <w:t>vânzării pentru luna precedentă</w:t>
            </w:r>
          </w:p>
        </w:tc>
        <w:tc>
          <w:tcPr>
            <w:tcW w:w="810" w:type="dxa"/>
          </w:tcPr>
          <w:p w14:paraId="6ABEAF6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Director general</w:t>
            </w:r>
          </w:p>
        </w:tc>
        <w:tc>
          <w:tcPr>
            <w:tcW w:w="1080" w:type="dxa"/>
          </w:tcPr>
          <w:p w14:paraId="305B1B6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5 (cinci) zile de la închiderea </w:t>
            </w:r>
            <w:r w:rsidRPr="00DC4E3A">
              <w:rPr>
                <w:rFonts w:ascii="Times New Roman" w:eastAsia="Calibri" w:hAnsi="Times New Roman" w:cs="Times New Roman"/>
                <w:b/>
                <w:bCs/>
                <w:sz w:val="16"/>
                <w:szCs w:val="16"/>
              </w:rPr>
              <w:lastRenderedPageBreak/>
              <w:t>vânzării pentru luna precedentă</w:t>
            </w:r>
          </w:p>
        </w:tc>
      </w:tr>
      <w:tr w:rsidR="00DC4E3A" w:rsidRPr="00783D49" w14:paraId="267B30F2" w14:textId="77777777" w:rsidTr="00DC4E3A">
        <w:tc>
          <w:tcPr>
            <w:tcW w:w="540" w:type="dxa"/>
          </w:tcPr>
          <w:p w14:paraId="76D28420"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9.</w:t>
            </w:r>
          </w:p>
        </w:tc>
        <w:tc>
          <w:tcPr>
            <w:tcW w:w="4140" w:type="dxa"/>
          </w:tcPr>
          <w:p w14:paraId="0523AEF9"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Raport lunar de vânzare DIFERENȚE DE TARIF - Persoane cu dizabilități - persoane cu handicap accentuat și grav, nevăzătorii cu handicap grav şi accentuat, precum și însoţitorii personali ai acestora</w:t>
            </w:r>
          </w:p>
          <w:p w14:paraId="44FC36F0"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1.Modalitatea de acordare a protecţiei sociale (procentul de reducere) – Abonament general  lunar, 100%</w:t>
            </w:r>
          </w:p>
          <w:p w14:paraId="1AD45CAC" w14:textId="0CA4AA9C"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 xml:space="preserve"> lei</w:t>
            </w:r>
          </w:p>
          <w:p w14:paraId="5FF3F0E6"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3.</w:t>
            </w:r>
            <w:r w:rsidRPr="00DC4E3A">
              <w:rPr>
                <w:rFonts w:ascii="Times New Roman" w:eastAsia="Calibri" w:hAnsi="Times New Roman" w:cs="Times New Roman"/>
                <w:sz w:val="16"/>
                <w:szCs w:val="16"/>
                <w:lang w:val="en-GB"/>
              </w:rPr>
              <w:t xml:space="preserve"> </w:t>
            </w:r>
            <w:r w:rsidRPr="00DC4E3A">
              <w:rPr>
                <w:rFonts w:ascii="Times New Roman" w:eastAsia="Calibri" w:hAnsi="Times New Roman" w:cs="Times New Roman"/>
                <w:b/>
                <w:bCs/>
                <w:sz w:val="16"/>
                <w:szCs w:val="16"/>
                <w:lang w:val="en-GB"/>
              </w:rPr>
              <w:t>Legea nr. 448 din 6 decembrie 2006 (**republicată**) privind protecția și promovarea drepturilor persoanelor cu handicap*)</w:t>
            </w:r>
          </w:p>
          <w:p w14:paraId="2C6D8D29"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 Puncte de vânzare.</w:t>
            </w:r>
          </w:p>
          <w:p w14:paraId="01CD1D10" w14:textId="458EB87E"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 Aplicație din ABT</w:t>
            </w:r>
          </w:p>
        </w:tc>
        <w:tc>
          <w:tcPr>
            <w:tcW w:w="990" w:type="dxa"/>
          </w:tcPr>
          <w:p w14:paraId="34E0A702"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2973DA6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5C8EC11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6B926C1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6B4A8FCA"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355E7BB7" w14:textId="77777777" w:rsidTr="00DC4E3A">
        <w:tc>
          <w:tcPr>
            <w:tcW w:w="540" w:type="dxa"/>
          </w:tcPr>
          <w:p w14:paraId="5F11716E"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10.</w:t>
            </w:r>
          </w:p>
        </w:tc>
        <w:tc>
          <w:tcPr>
            <w:tcW w:w="4140" w:type="dxa"/>
          </w:tcPr>
          <w:p w14:paraId="3B3967AC"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Raport lunar de vânzare DIFERENȚE DE TARIF - Revoluționari</w:t>
            </w:r>
            <w:r w:rsidRPr="00DC4E3A">
              <w:rPr>
                <w:rFonts w:ascii="Times New Roman" w:eastAsia="Calibri" w:hAnsi="Times New Roman" w:cs="Times New Roman"/>
                <w:b/>
                <w:bCs/>
                <w:sz w:val="16"/>
                <w:szCs w:val="16"/>
                <w:lang w:val="en-GB"/>
              </w:rPr>
              <w:t xml:space="preserve"> 1.Modalitatea de acordare a protecţiei sociale (procentul de reducere) – Abonament general  lunar, 100%</w:t>
            </w:r>
          </w:p>
          <w:p w14:paraId="244AFBBE" w14:textId="70C940FE"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 xml:space="preserve"> lei</w:t>
            </w:r>
          </w:p>
          <w:p w14:paraId="6BA85BB9"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3.</w:t>
            </w:r>
            <w:r w:rsidRPr="00DC4E3A">
              <w:rPr>
                <w:rFonts w:ascii="Times New Roman" w:eastAsia="Calibri" w:hAnsi="Times New Roman" w:cs="Times New Roman"/>
                <w:sz w:val="16"/>
                <w:szCs w:val="16"/>
                <w:lang w:val="en-GB"/>
              </w:rPr>
              <w:t xml:space="preserve"> </w:t>
            </w:r>
            <w:r w:rsidRPr="00DC4E3A">
              <w:rPr>
                <w:rFonts w:ascii="Times New Roman" w:eastAsia="Calibri" w:hAnsi="Times New Roman" w:cs="Times New Roman"/>
                <w:b/>
                <w:bCs/>
                <w:sz w:val="16"/>
                <w:szCs w:val="16"/>
                <w:lang w:val="en-GB"/>
              </w:rPr>
              <w:t>Legea nr. 341 din 12 iulie 2004 recunoştinţei pentru victoria Revoluţiei Române din Decembrie 1989, pentru revolta muncitorească anticomunistă de la Braşov din noiembrie 1987 şi pentru revolta muncitorească anticomunistă din Valea Jiului - Lupeni - august 1977 **)</w:t>
            </w:r>
          </w:p>
          <w:p w14:paraId="34D3AEC9"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 Puncte de vânzare.</w:t>
            </w:r>
          </w:p>
          <w:p w14:paraId="37E5221F"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 Aplicație din ABT</w:t>
            </w:r>
          </w:p>
        </w:tc>
        <w:tc>
          <w:tcPr>
            <w:tcW w:w="990" w:type="dxa"/>
          </w:tcPr>
          <w:p w14:paraId="6C5AD594"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73C0723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38E9C38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7AFDEF8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7ADAC25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07B45D8B" w14:textId="77777777" w:rsidTr="00DC4E3A">
        <w:tc>
          <w:tcPr>
            <w:tcW w:w="540" w:type="dxa"/>
          </w:tcPr>
          <w:p w14:paraId="04BCFBEB"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11.</w:t>
            </w:r>
          </w:p>
        </w:tc>
        <w:tc>
          <w:tcPr>
            <w:tcW w:w="4140" w:type="dxa"/>
          </w:tcPr>
          <w:p w14:paraId="61191114"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 xml:space="preserve">Raport lunar de vânzare DIFERENȚE DE TARIF - </w:t>
            </w:r>
            <w:r w:rsidRPr="00DC4E3A">
              <w:rPr>
                <w:rFonts w:ascii="Times New Roman" w:eastAsia="Calibri" w:hAnsi="Times New Roman" w:cs="Times New Roman"/>
                <w:b/>
                <w:bCs/>
                <w:sz w:val="16"/>
                <w:szCs w:val="16"/>
                <w:lang w:val="en-GB"/>
              </w:rPr>
              <w:t xml:space="preserve">Veterani de război şi văduvele acestora </w:t>
            </w:r>
          </w:p>
          <w:p w14:paraId="19B11AA3"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1.Modalitatea de acordare a protecţiei sociale (procentul de reducere) – Abonament general  lunar, 100%</w:t>
            </w:r>
          </w:p>
          <w:p w14:paraId="3A57A80C" w14:textId="1D38ACFB"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 xml:space="preserve"> lei</w:t>
            </w:r>
          </w:p>
          <w:p w14:paraId="4FD69D1D"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3. Legea nr. 167 din 10 aprilie 2002 pentru modificarea şi completarea Legii nr. 44 din 1 iulie 1994 (**republicată**) privind veteranii de război, precum şi unele drepturi ale invalizilor şi văduvelor de război</w:t>
            </w:r>
          </w:p>
          <w:p w14:paraId="775649AF"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 Puncte de vânzare.</w:t>
            </w:r>
          </w:p>
          <w:p w14:paraId="4455AAD8"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 Aplicație din ABT</w:t>
            </w:r>
          </w:p>
        </w:tc>
        <w:tc>
          <w:tcPr>
            <w:tcW w:w="990" w:type="dxa"/>
          </w:tcPr>
          <w:p w14:paraId="25880C7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6F521B12"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3BE5817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6EA3A84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177BE95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0479AF19" w14:textId="77777777" w:rsidTr="00DC4E3A">
        <w:tc>
          <w:tcPr>
            <w:tcW w:w="540" w:type="dxa"/>
          </w:tcPr>
          <w:p w14:paraId="2D755F4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12.</w:t>
            </w:r>
          </w:p>
        </w:tc>
        <w:tc>
          <w:tcPr>
            <w:tcW w:w="4140" w:type="dxa"/>
          </w:tcPr>
          <w:p w14:paraId="0AD5396E"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Raport lunar de vânzare</w:t>
            </w:r>
            <w:r w:rsidRPr="00DC4E3A">
              <w:rPr>
                <w:rFonts w:ascii="Times New Roman" w:eastAsia="Calibri" w:hAnsi="Times New Roman" w:cs="Times New Roman"/>
                <w:b/>
                <w:bCs/>
                <w:kern w:val="2"/>
                <w:sz w:val="16"/>
                <w:szCs w:val="16"/>
                <w14:ligatures w14:val="standardContextual"/>
              </w:rPr>
              <w:t xml:space="preserve"> </w:t>
            </w:r>
            <w:r w:rsidRPr="00DC4E3A">
              <w:rPr>
                <w:rFonts w:ascii="Times New Roman" w:eastAsia="Calibri" w:hAnsi="Times New Roman" w:cs="Times New Roman"/>
                <w:b/>
                <w:bCs/>
                <w:sz w:val="16"/>
                <w:szCs w:val="16"/>
              </w:rPr>
              <w:t xml:space="preserve">DIFERENȚE DE TARIF - </w:t>
            </w:r>
            <w:r w:rsidRPr="00DC4E3A">
              <w:rPr>
                <w:rFonts w:ascii="Times New Roman" w:eastAsia="Calibri" w:hAnsi="Times New Roman" w:cs="Times New Roman"/>
                <w:b/>
                <w:bCs/>
                <w:sz w:val="16"/>
                <w:szCs w:val="16"/>
                <w:lang w:val="en-GB"/>
              </w:rPr>
              <w:t xml:space="preserve">Deținuți politici, deportați, refugiați, strămutați </w:t>
            </w:r>
          </w:p>
          <w:p w14:paraId="3108F67F"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1.Modalitatea de acordare a protecţiei sociale (procentul de reducere) – Abonament general  lunar, 100%</w:t>
            </w:r>
          </w:p>
          <w:p w14:paraId="3FE52F31" w14:textId="525AC59F"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 xml:space="preserve"> lei</w:t>
            </w:r>
          </w:p>
          <w:p w14:paraId="56504876"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3. Decret-Lege nr. 118 din 30 martie 1990 (**republicat**) privind acordarea unor drepturi persoanelor persecutate din motive politice de dictatura instaurată cu începere de la 6 martie 1945, precum și </w:t>
            </w:r>
            <w:r w:rsidRPr="00DC4E3A">
              <w:rPr>
                <w:rFonts w:ascii="Times New Roman" w:eastAsia="Calibri" w:hAnsi="Times New Roman" w:cs="Times New Roman"/>
                <w:b/>
                <w:bCs/>
                <w:sz w:val="16"/>
                <w:szCs w:val="16"/>
                <w:lang w:val="en-GB"/>
              </w:rPr>
              <w:lastRenderedPageBreak/>
              <w:t>celor deportate în străinătate ori constituite în prizonieri.</w:t>
            </w:r>
          </w:p>
          <w:p w14:paraId="60F8B2A7"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Ordonanţa Guvernului nr. 105/1999 pentru modificarea şi completarea Decretului-lege nr. 118/1990 privind acordarea unor drepturi persoanelor persecutate din motive politice de dictatura instaurată cu începere de la 6 martie 1945, precum şi celor deportate în străinătate ori constituite în prizonieri, republicat, cu modificările ulterioare</w:t>
            </w:r>
          </w:p>
          <w:p w14:paraId="3FEA9E10"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 Puncte de vânzare.</w:t>
            </w:r>
          </w:p>
          <w:p w14:paraId="26BEAD25"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 Aplicație din ABT</w:t>
            </w:r>
          </w:p>
        </w:tc>
        <w:tc>
          <w:tcPr>
            <w:tcW w:w="990" w:type="dxa"/>
          </w:tcPr>
          <w:p w14:paraId="7C053C6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Compartiment tehnologia informației</w:t>
            </w:r>
          </w:p>
        </w:tc>
        <w:tc>
          <w:tcPr>
            <w:tcW w:w="1170" w:type="dxa"/>
          </w:tcPr>
          <w:p w14:paraId="6FEB450F"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2FC5443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3DD6BDE2"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723F6103"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2354BE34" w14:textId="77777777" w:rsidTr="00DC4E3A">
        <w:tc>
          <w:tcPr>
            <w:tcW w:w="540" w:type="dxa"/>
          </w:tcPr>
          <w:p w14:paraId="4B3F0110"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13.</w:t>
            </w:r>
          </w:p>
        </w:tc>
        <w:tc>
          <w:tcPr>
            <w:tcW w:w="4140" w:type="dxa"/>
          </w:tcPr>
          <w:p w14:paraId="4B189861"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Raport lunar de vânzare DIFERENȚE DE TARIF - Donatorii onorifici de sânge</w:t>
            </w:r>
          </w:p>
          <w:p w14:paraId="099AABB7"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1.Modalitatea de acordare a protecţiei sociale (procentul de reducere) – Abonament general  lunar, 100%</w:t>
            </w:r>
          </w:p>
          <w:p w14:paraId="0DBA433B" w14:textId="323B64C6"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 xml:space="preserve"> lei</w:t>
            </w:r>
          </w:p>
          <w:p w14:paraId="3DB1E74E"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3</w:t>
            </w:r>
            <w:r w:rsidRPr="00DC4E3A">
              <w:rPr>
                <w:rFonts w:ascii="Times New Roman" w:eastAsia="Calibri" w:hAnsi="Times New Roman" w:cs="Times New Roman"/>
                <w:sz w:val="16"/>
                <w:szCs w:val="16"/>
                <w:lang w:val="en-GB"/>
              </w:rPr>
              <w:t xml:space="preserve"> </w:t>
            </w:r>
            <w:r w:rsidRPr="00DC4E3A">
              <w:rPr>
                <w:rFonts w:ascii="Times New Roman" w:eastAsia="Calibri" w:hAnsi="Times New Roman" w:cs="Times New Roman"/>
                <w:b/>
                <w:bCs/>
                <w:sz w:val="16"/>
                <w:szCs w:val="16"/>
                <w:lang w:val="en-GB"/>
              </w:rPr>
              <w:t>Hotărârea nr. 1.364 din 4 octombrie 2006 pentru aprobarea drepturilor şi obligaţiilor donatorilor de sânge cu modificările şi completările ulterioare</w:t>
            </w:r>
          </w:p>
          <w:p w14:paraId="6D037001"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 Puncte de vânzare.</w:t>
            </w:r>
          </w:p>
          <w:p w14:paraId="37ECB9F2" w14:textId="77777777" w:rsidR="00DC4E3A" w:rsidRPr="00DC4E3A" w:rsidRDefault="00DC4E3A" w:rsidP="00DC4E3A">
            <w:pPr>
              <w:spacing w:line="360" w:lineRule="auto"/>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2. Aplicație din ABT</w:t>
            </w:r>
          </w:p>
        </w:tc>
        <w:tc>
          <w:tcPr>
            <w:tcW w:w="990" w:type="dxa"/>
          </w:tcPr>
          <w:p w14:paraId="0FA63BD4"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7751EF5B"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1D5870DE"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64EEC365"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36CAF63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5F02297D" w14:textId="77777777" w:rsidTr="00DC4E3A">
        <w:tc>
          <w:tcPr>
            <w:tcW w:w="540" w:type="dxa"/>
          </w:tcPr>
          <w:p w14:paraId="05118E0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14.</w:t>
            </w:r>
          </w:p>
        </w:tc>
        <w:tc>
          <w:tcPr>
            <w:tcW w:w="4140" w:type="dxa"/>
          </w:tcPr>
          <w:p w14:paraId="0D82AB24"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Raport lunar de vânzare DIFERENȚE DE TARIF – ÎNVĂȚĂMÂNT PREUNIVERSITAR</w:t>
            </w:r>
            <w:r w:rsidRPr="00DC4E3A">
              <w:rPr>
                <w:rFonts w:ascii="Times New Roman" w:eastAsia="Calibri" w:hAnsi="Times New Roman" w:cs="Times New Roman"/>
                <w:b/>
                <w:bCs/>
                <w:sz w:val="16"/>
                <w:szCs w:val="16"/>
                <w:lang w:val="en-GB"/>
              </w:rPr>
              <w:t xml:space="preserve"> </w:t>
            </w:r>
          </w:p>
          <w:p w14:paraId="68EC3C92"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1.Modalitatea de acordare a protecţiei sociale (procentul de reducere) – Abonament general  lunar, 100%</w:t>
            </w:r>
          </w:p>
          <w:p w14:paraId="49DCAB98" w14:textId="6565E9AF"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 xml:space="preserve"> lei</w:t>
            </w:r>
          </w:p>
          <w:p w14:paraId="31AFB80B"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3. Legea nr. 198 din 04 iulie 2023privind învățământul universitar pentru perioada anului școlar</w:t>
            </w:r>
          </w:p>
          <w:p w14:paraId="3D343EF6"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1. Aplicație din ABT</w:t>
            </w:r>
          </w:p>
          <w:p w14:paraId="1860295A" w14:textId="77777777" w:rsidR="00DC4E3A" w:rsidRPr="00DC4E3A" w:rsidRDefault="00DC4E3A" w:rsidP="00DC4E3A">
            <w:pPr>
              <w:spacing w:line="360" w:lineRule="auto"/>
              <w:rPr>
                <w:rFonts w:ascii="Times New Roman" w:eastAsia="Calibri" w:hAnsi="Times New Roman" w:cs="Times New Roman"/>
                <w:b/>
                <w:bCs/>
                <w:sz w:val="16"/>
                <w:szCs w:val="16"/>
              </w:rPr>
            </w:pPr>
          </w:p>
        </w:tc>
        <w:tc>
          <w:tcPr>
            <w:tcW w:w="990" w:type="dxa"/>
          </w:tcPr>
          <w:p w14:paraId="3C1F2E33"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133C1F7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048FCFE8"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1C27A930"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389248D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6EDA933D" w14:textId="77777777" w:rsidTr="00DC4E3A">
        <w:tc>
          <w:tcPr>
            <w:tcW w:w="540" w:type="dxa"/>
          </w:tcPr>
          <w:p w14:paraId="70FE8D2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15.</w:t>
            </w:r>
          </w:p>
        </w:tc>
        <w:tc>
          <w:tcPr>
            <w:tcW w:w="4140" w:type="dxa"/>
          </w:tcPr>
          <w:p w14:paraId="70791A54"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Raport lunar de vânzare DIFERENȚE DE TARIF – STUDENȚI</w:t>
            </w:r>
            <w:r w:rsidRPr="00DC4E3A">
              <w:rPr>
                <w:rFonts w:ascii="Times New Roman" w:eastAsia="Calibri" w:hAnsi="Times New Roman" w:cs="Times New Roman"/>
                <w:b/>
                <w:bCs/>
                <w:sz w:val="16"/>
                <w:szCs w:val="16"/>
                <w:lang w:val="en-GB"/>
              </w:rPr>
              <w:t xml:space="preserve"> </w:t>
            </w:r>
          </w:p>
          <w:p w14:paraId="70F405B8"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1.Modalitatea de acordare a protecţiei sociale procentul de reducere) – Abonament general lunar, 100%</w:t>
            </w:r>
          </w:p>
          <w:p w14:paraId="5C8C51C3" w14:textId="7FAAE1BC"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lei</w:t>
            </w:r>
          </w:p>
          <w:p w14:paraId="0E2991AA"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3.Legea 199/2023</w:t>
            </w:r>
          </w:p>
          <w:p w14:paraId="6BC5E8D8"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1. Aplicație din ABT</w:t>
            </w:r>
          </w:p>
          <w:p w14:paraId="22828841" w14:textId="77777777" w:rsidR="00DC4E3A" w:rsidRPr="00DC4E3A" w:rsidRDefault="00DC4E3A" w:rsidP="00DC4E3A">
            <w:pPr>
              <w:spacing w:line="360" w:lineRule="auto"/>
              <w:rPr>
                <w:rFonts w:ascii="Times New Roman" w:eastAsia="Calibri" w:hAnsi="Times New Roman" w:cs="Times New Roman"/>
                <w:b/>
                <w:bCs/>
                <w:sz w:val="16"/>
                <w:szCs w:val="16"/>
              </w:rPr>
            </w:pPr>
          </w:p>
        </w:tc>
        <w:tc>
          <w:tcPr>
            <w:tcW w:w="990" w:type="dxa"/>
          </w:tcPr>
          <w:p w14:paraId="04B1DABE"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3621562F"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37F4148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29C45583"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6C114D97"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0EAAC85E" w14:textId="77777777" w:rsidTr="00DC4E3A">
        <w:tc>
          <w:tcPr>
            <w:tcW w:w="540" w:type="dxa"/>
          </w:tcPr>
          <w:p w14:paraId="524F6EE4" w14:textId="77777777" w:rsidR="00DC4E3A" w:rsidRPr="00DC4E3A" w:rsidRDefault="00DC4E3A" w:rsidP="00A95808">
            <w:pPr>
              <w:spacing w:line="360" w:lineRule="auto"/>
              <w:jc w:val="center"/>
              <w:rPr>
                <w:rFonts w:ascii="Times New Roman" w:eastAsia="Calibri" w:hAnsi="Times New Roman" w:cs="Times New Roman"/>
                <w:b/>
                <w:bCs/>
                <w:sz w:val="16"/>
                <w:szCs w:val="16"/>
              </w:rPr>
            </w:pPr>
          </w:p>
        </w:tc>
        <w:tc>
          <w:tcPr>
            <w:tcW w:w="4140" w:type="dxa"/>
          </w:tcPr>
          <w:p w14:paraId="4C5DF1AD"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 xml:space="preserve">Raport lunar de vânzare DIFERENȚE DE TARIF - </w:t>
            </w:r>
            <w:r w:rsidRPr="00DC4E3A">
              <w:rPr>
                <w:rFonts w:ascii="Times New Roman" w:eastAsia="Calibri" w:hAnsi="Times New Roman" w:cs="Times New Roman"/>
                <w:b/>
                <w:bCs/>
                <w:sz w:val="16"/>
                <w:szCs w:val="16"/>
                <w:lang w:val="en-GB"/>
              </w:rPr>
              <w:t xml:space="preserve">Persoanele care împlinesc vârsta standard de pensionare conform legii </w:t>
            </w:r>
          </w:p>
          <w:p w14:paraId="4B0D5350"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1.Modalitatea de acordare a protecţiei sociale (procentul de reducere) – Abonament general  lunar, 100%</w:t>
            </w:r>
          </w:p>
          <w:p w14:paraId="5941F941" w14:textId="2C45BEDE"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 xml:space="preserve"> lei</w:t>
            </w:r>
          </w:p>
          <w:p w14:paraId="5304209B" w14:textId="4F3F8824"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3.</w:t>
            </w:r>
            <w:r w:rsidR="003106F4">
              <w:rPr>
                <w:rFonts w:ascii="Times New Roman" w:eastAsia="Calibri" w:hAnsi="Times New Roman" w:cs="Times New Roman"/>
                <w:b/>
                <w:bCs/>
                <w:sz w:val="16"/>
                <w:szCs w:val="16"/>
                <w:lang w:val="en-GB"/>
              </w:rPr>
              <w:t>H.C.L.</w:t>
            </w:r>
          </w:p>
          <w:p w14:paraId="6063CD06"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1. Aplicație din ABT</w:t>
            </w:r>
          </w:p>
          <w:p w14:paraId="6FBD3C8A" w14:textId="77777777" w:rsidR="00DC4E3A" w:rsidRPr="00DC4E3A" w:rsidRDefault="00DC4E3A" w:rsidP="00DC4E3A">
            <w:pPr>
              <w:spacing w:line="360" w:lineRule="auto"/>
              <w:rPr>
                <w:rFonts w:ascii="Times New Roman" w:eastAsia="Calibri" w:hAnsi="Times New Roman" w:cs="Times New Roman"/>
                <w:b/>
                <w:bCs/>
                <w:sz w:val="16"/>
                <w:szCs w:val="16"/>
              </w:rPr>
            </w:pPr>
          </w:p>
        </w:tc>
        <w:tc>
          <w:tcPr>
            <w:tcW w:w="990" w:type="dxa"/>
          </w:tcPr>
          <w:p w14:paraId="49C86069"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tehnologia informației</w:t>
            </w:r>
          </w:p>
        </w:tc>
        <w:tc>
          <w:tcPr>
            <w:tcW w:w="1170" w:type="dxa"/>
          </w:tcPr>
          <w:p w14:paraId="272773BD"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Compartiment comercial și marketing</w:t>
            </w:r>
          </w:p>
        </w:tc>
        <w:tc>
          <w:tcPr>
            <w:tcW w:w="990" w:type="dxa"/>
          </w:tcPr>
          <w:p w14:paraId="2F8FDA1A"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3 (trei) zile de la închiderea vânzării pentru luna precedentă</w:t>
            </w:r>
          </w:p>
        </w:tc>
        <w:tc>
          <w:tcPr>
            <w:tcW w:w="810" w:type="dxa"/>
          </w:tcPr>
          <w:p w14:paraId="3CAED304"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Director general</w:t>
            </w:r>
          </w:p>
        </w:tc>
        <w:tc>
          <w:tcPr>
            <w:tcW w:w="1080" w:type="dxa"/>
          </w:tcPr>
          <w:p w14:paraId="19E20371"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5 (cinci) zile de la închiderea vânzării pentru luna precedentă</w:t>
            </w:r>
          </w:p>
        </w:tc>
      </w:tr>
      <w:tr w:rsidR="00DC4E3A" w:rsidRPr="00783D49" w14:paraId="7E5948E8" w14:textId="77777777" w:rsidTr="00DC4E3A">
        <w:tc>
          <w:tcPr>
            <w:tcW w:w="540" w:type="dxa"/>
          </w:tcPr>
          <w:p w14:paraId="48D5681C" w14:textId="77777777" w:rsidR="00DC4E3A" w:rsidRPr="00DC4E3A" w:rsidRDefault="00DC4E3A" w:rsidP="00A95808">
            <w:pPr>
              <w:spacing w:line="360" w:lineRule="auto"/>
              <w:jc w:val="center"/>
              <w:rPr>
                <w:rFonts w:ascii="Times New Roman" w:eastAsia="Calibri" w:hAnsi="Times New Roman" w:cs="Times New Roman"/>
                <w:b/>
                <w:bCs/>
                <w:sz w:val="16"/>
                <w:szCs w:val="16"/>
              </w:rPr>
            </w:pPr>
          </w:p>
        </w:tc>
        <w:tc>
          <w:tcPr>
            <w:tcW w:w="4140" w:type="dxa"/>
          </w:tcPr>
          <w:p w14:paraId="3E07C939"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 xml:space="preserve">Raport lunar de vânzare DIFERENȚE DE TARIF - </w:t>
            </w:r>
            <w:r w:rsidRPr="00DC4E3A">
              <w:rPr>
                <w:rFonts w:ascii="Times New Roman" w:eastAsia="Calibri" w:hAnsi="Times New Roman" w:cs="Times New Roman"/>
                <w:b/>
                <w:bCs/>
                <w:sz w:val="16"/>
                <w:szCs w:val="16"/>
                <w:lang w:val="en-GB"/>
              </w:rPr>
              <w:t>Persoanele care împlinesc vârsta de 70 ani conform legii / valoare pensie acordată</w:t>
            </w:r>
          </w:p>
          <w:p w14:paraId="4BBF5B62"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lastRenderedPageBreak/>
              <w:t>1.Modalitatea de acordare a protecţiei sociale (procentul de reducere) – Abonament general  lunar, 100%</w:t>
            </w:r>
          </w:p>
          <w:p w14:paraId="0721A9FA" w14:textId="2682F050"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 xml:space="preserve">2.Nivelul protecţiei sociale acordate (lei/ unitate) – </w:t>
            </w:r>
            <w:r w:rsidR="008F7FFC">
              <w:rPr>
                <w:rFonts w:ascii="Times New Roman" w:eastAsia="Calibri" w:hAnsi="Times New Roman" w:cs="Times New Roman"/>
                <w:b/>
                <w:bCs/>
                <w:sz w:val="16"/>
                <w:szCs w:val="16"/>
                <w:lang w:val="en-GB"/>
              </w:rPr>
              <w:t>…….</w:t>
            </w:r>
            <w:r w:rsidRPr="00DC4E3A">
              <w:rPr>
                <w:rFonts w:ascii="Times New Roman" w:eastAsia="Calibri" w:hAnsi="Times New Roman" w:cs="Times New Roman"/>
                <w:b/>
                <w:bCs/>
                <w:sz w:val="16"/>
                <w:szCs w:val="16"/>
                <w:lang w:val="en-GB"/>
              </w:rPr>
              <w:t xml:space="preserve"> lei</w:t>
            </w:r>
          </w:p>
          <w:p w14:paraId="31829A76" w14:textId="73B21F4C"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lang w:val="en-GB"/>
              </w:rPr>
              <w:t>3.</w:t>
            </w:r>
            <w:r w:rsidR="003106F4">
              <w:rPr>
                <w:rFonts w:ascii="Times New Roman" w:eastAsia="Calibri" w:hAnsi="Times New Roman" w:cs="Times New Roman"/>
                <w:b/>
                <w:bCs/>
                <w:sz w:val="16"/>
                <w:szCs w:val="16"/>
                <w:lang w:val="en-GB"/>
              </w:rPr>
              <w:t>H.C.L./</w:t>
            </w:r>
            <w:r w:rsidRPr="00DC4E3A">
              <w:rPr>
                <w:rFonts w:ascii="Times New Roman" w:eastAsia="Calibri" w:hAnsi="Times New Roman" w:cs="Times New Roman"/>
                <w:b/>
                <w:bCs/>
                <w:sz w:val="16"/>
                <w:szCs w:val="16"/>
                <w:lang w:val="en-GB"/>
              </w:rPr>
              <w:t>CasaNnațională de Pensii</w:t>
            </w:r>
          </w:p>
          <w:p w14:paraId="7A6C7502" w14:textId="77777777" w:rsidR="00DC4E3A" w:rsidRPr="00DC4E3A" w:rsidRDefault="00DC4E3A" w:rsidP="00DC4E3A">
            <w:pPr>
              <w:spacing w:line="360" w:lineRule="auto"/>
              <w:rPr>
                <w:rFonts w:ascii="Times New Roman" w:eastAsia="Calibri" w:hAnsi="Times New Roman" w:cs="Times New Roman"/>
                <w:b/>
                <w:bCs/>
                <w:sz w:val="16"/>
                <w:szCs w:val="16"/>
                <w:lang w:val="en-GB"/>
              </w:rPr>
            </w:pPr>
            <w:r w:rsidRPr="00DC4E3A">
              <w:rPr>
                <w:rFonts w:ascii="Times New Roman" w:eastAsia="Calibri" w:hAnsi="Times New Roman" w:cs="Times New Roman"/>
                <w:b/>
                <w:bCs/>
                <w:sz w:val="16"/>
                <w:szCs w:val="16"/>
              </w:rPr>
              <w:t>1. Aplicație din ABT</w:t>
            </w:r>
          </w:p>
          <w:p w14:paraId="2DD1CD42" w14:textId="77777777" w:rsidR="00DC4E3A" w:rsidRPr="00DC4E3A" w:rsidRDefault="00DC4E3A" w:rsidP="00DC4E3A">
            <w:pPr>
              <w:spacing w:line="360" w:lineRule="auto"/>
              <w:rPr>
                <w:rFonts w:ascii="Times New Roman" w:eastAsia="Calibri" w:hAnsi="Times New Roman" w:cs="Times New Roman"/>
                <w:b/>
                <w:bCs/>
                <w:sz w:val="16"/>
                <w:szCs w:val="16"/>
              </w:rPr>
            </w:pPr>
          </w:p>
        </w:tc>
        <w:tc>
          <w:tcPr>
            <w:tcW w:w="990" w:type="dxa"/>
          </w:tcPr>
          <w:p w14:paraId="64BC1672"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 xml:space="preserve">Compartiment tehnologia </w:t>
            </w:r>
            <w:r w:rsidRPr="00DC4E3A">
              <w:rPr>
                <w:rFonts w:ascii="Times New Roman" w:eastAsia="Calibri" w:hAnsi="Times New Roman" w:cs="Times New Roman"/>
                <w:b/>
                <w:bCs/>
                <w:sz w:val="16"/>
                <w:szCs w:val="16"/>
              </w:rPr>
              <w:lastRenderedPageBreak/>
              <w:t>informației</w:t>
            </w:r>
          </w:p>
        </w:tc>
        <w:tc>
          <w:tcPr>
            <w:tcW w:w="1170" w:type="dxa"/>
          </w:tcPr>
          <w:p w14:paraId="1EB5F978"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Compartiment comercial și marketing</w:t>
            </w:r>
          </w:p>
        </w:tc>
        <w:tc>
          <w:tcPr>
            <w:tcW w:w="990" w:type="dxa"/>
          </w:tcPr>
          <w:p w14:paraId="46303334"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3 (trei) zile de la închiderea </w:t>
            </w:r>
            <w:r w:rsidRPr="00DC4E3A">
              <w:rPr>
                <w:rFonts w:ascii="Times New Roman" w:eastAsia="Calibri" w:hAnsi="Times New Roman" w:cs="Times New Roman"/>
                <w:b/>
                <w:bCs/>
                <w:sz w:val="16"/>
                <w:szCs w:val="16"/>
              </w:rPr>
              <w:lastRenderedPageBreak/>
              <w:t>vânzării pentru luna precedentă</w:t>
            </w:r>
          </w:p>
        </w:tc>
        <w:tc>
          <w:tcPr>
            <w:tcW w:w="810" w:type="dxa"/>
          </w:tcPr>
          <w:p w14:paraId="42293E16"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lastRenderedPageBreak/>
              <w:t>Director general</w:t>
            </w:r>
          </w:p>
        </w:tc>
        <w:tc>
          <w:tcPr>
            <w:tcW w:w="1080" w:type="dxa"/>
          </w:tcPr>
          <w:p w14:paraId="433FB6EC" w14:textId="77777777" w:rsidR="00DC4E3A" w:rsidRPr="00DC4E3A" w:rsidRDefault="00DC4E3A" w:rsidP="00A95808">
            <w:pPr>
              <w:spacing w:line="360" w:lineRule="auto"/>
              <w:jc w:val="center"/>
              <w:rPr>
                <w:rFonts w:ascii="Times New Roman" w:eastAsia="Calibri" w:hAnsi="Times New Roman" w:cs="Times New Roman"/>
                <w:b/>
                <w:bCs/>
                <w:sz w:val="16"/>
                <w:szCs w:val="16"/>
              </w:rPr>
            </w:pPr>
            <w:r w:rsidRPr="00DC4E3A">
              <w:rPr>
                <w:rFonts w:ascii="Times New Roman" w:eastAsia="Calibri" w:hAnsi="Times New Roman" w:cs="Times New Roman"/>
                <w:b/>
                <w:bCs/>
                <w:sz w:val="16"/>
                <w:szCs w:val="16"/>
              </w:rPr>
              <w:t xml:space="preserve">5 (cinci) zile de la închiderea </w:t>
            </w:r>
            <w:r w:rsidRPr="00DC4E3A">
              <w:rPr>
                <w:rFonts w:ascii="Times New Roman" w:eastAsia="Calibri" w:hAnsi="Times New Roman" w:cs="Times New Roman"/>
                <w:b/>
                <w:bCs/>
                <w:sz w:val="16"/>
                <w:szCs w:val="16"/>
              </w:rPr>
              <w:lastRenderedPageBreak/>
              <w:t>vânzării pentru luna precedentă</w:t>
            </w:r>
          </w:p>
        </w:tc>
      </w:tr>
    </w:tbl>
    <w:p w14:paraId="424EEFEE" w14:textId="77777777" w:rsidR="00DC4E3A" w:rsidRDefault="00DC4E3A" w:rsidP="00DC4E3A">
      <w:pPr>
        <w:spacing w:after="0" w:line="360" w:lineRule="auto"/>
        <w:jc w:val="center"/>
        <w:rPr>
          <w:rFonts w:ascii="Times New Roman" w:eastAsia="Calibri" w:hAnsi="Times New Roman" w:cs="Times New Roman"/>
          <w:b/>
          <w:bCs/>
          <w:kern w:val="0"/>
          <w:sz w:val="16"/>
          <w:szCs w:val="16"/>
          <w:lang w:val="ro-RO"/>
          <w14:ligatures w14:val="none"/>
        </w:rPr>
      </w:pPr>
    </w:p>
    <w:p w14:paraId="69575CD8" w14:textId="77777777" w:rsidR="00DC4E3A" w:rsidRPr="009C331A" w:rsidRDefault="00DC4E3A" w:rsidP="00DC4E3A">
      <w:pPr>
        <w:spacing w:after="0" w:line="240" w:lineRule="auto"/>
        <w:jc w:val="both"/>
        <w:rPr>
          <w:rFonts w:ascii="Times New Roman" w:hAnsi="Times New Roman" w:cs="Times New Roman"/>
          <w:b/>
          <w:bCs/>
          <w:i/>
          <w:iCs/>
          <w:kern w:val="0"/>
          <w:sz w:val="22"/>
          <w:szCs w:val="22"/>
          <w:lang w:val="ro-RO"/>
          <w14:ligatures w14:val="none"/>
        </w:rPr>
      </w:pPr>
    </w:p>
    <w:p w14:paraId="7686248C" w14:textId="2DFF39A3" w:rsidR="00193299" w:rsidRPr="0037143C" w:rsidRDefault="003106F4" w:rsidP="00193299">
      <w:pPr>
        <w:spacing w:after="0" w:line="360" w:lineRule="auto"/>
        <w:jc w:val="center"/>
        <w:rPr>
          <w:rFonts w:ascii="Palatino Linotype" w:eastAsia="Calibri" w:hAnsi="Palatino Linotype" w:cs="Times New Roman"/>
          <w:b/>
          <w:bCs/>
          <w:kern w:val="0"/>
          <w:sz w:val="22"/>
          <w:szCs w:val="22"/>
          <w:lang w:val="ro-RO"/>
          <w14:ligatures w14:val="none"/>
        </w:rPr>
      </w:pPr>
      <w:bookmarkStart w:id="18" w:name="_Toc395597982"/>
      <w:r w:rsidRPr="0037143C">
        <w:rPr>
          <w:rFonts w:ascii="Palatino Linotype" w:eastAsia="Calibri" w:hAnsi="Palatino Linotype" w:cs="Times New Roman"/>
          <w:b/>
          <w:bCs/>
          <w:kern w:val="0"/>
          <w:sz w:val="22"/>
          <w:szCs w:val="22"/>
          <w:lang w:val="ro-RO"/>
          <w14:ligatures w14:val="none"/>
        </w:rPr>
        <w:t>7.</w:t>
      </w:r>
      <w:r w:rsidR="00193299" w:rsidRPr="0037143C">
        <w:rPr>
          <w:rFonts w:ascii="Palatino Linotype" w:eastAsia="Calibri" w:hAnsi="Palatino Linotype" w:cs="Times New Roman"/>
          <w:b/>
          <w:bCs/>
          <w:kern w:val="0"/>
          <w:sz w:val="22"/>
          <w:szCs w:val="22"/>
          <w:lang w:val="ro-RO"/>
          <w14:ligatures w14:val="none"/>
        </w:rPr>
        <w:t>Lista punctelor de distribuţie a titlurilor de călătorie</w:t>
      </w:r>
      <w:bookmarkEnd w:id="18"/>
      <w:r w:rsidRPr="0037143C">
        <w:rPr>
          <w:rFonts w:ascii="Palatino Linotype" w:eastAsia="Calibri" w:hAnsi="Palatino Linotype" w:cs="Times New Roman"/>
          <w:b/>
          <w:bCs/>
          <w:kern w:val="0"/>
          <w:sz w:val="22"/>
          <w:szCs w:val="22"/>
          <w:lang w:val="ro-RO"/>
          <w14:ligatures w14:val="none"/>
        </w:rPr>
        <w:t>.</w:t>
      </w:r>
    </w:p>
    <w:p w14:paraId="13350BEB" w14:textId="77777777" w:rsidR="00193299" w:rsidRPr="003A5360" w:rsidRDefault="00193299" w:rsidP="00193299">
      <w:pPr>
        <w:spacing w:after="0" w:line="360" w:lineRule="auto"/>
        <w:jc w:val="center"/>
        <w:rPr>
          <w:rFonts w:ascii="Times New Roman" w:eastAsia="Calibri" w:hAnsi="Times New Roman" w:cs="Times New Roman"/>
          <w:b/>
          <w:bCs/>
          <w:kern w:val="0"/>
          <w:lang w:val="ro-RO"/>
          <w14:ligatures w14:val="none"/>
        </w:rPr>
      </w:pPr>
    </w:p>
    <w:tbl>
      <w:tblPr>
        <w:tblW w:w="9000" w:type="dxa"/>
        <w:jc w:val="center"/>
        <w:tblCellMar>
          <w:left w:w="0" w:type="dxa"/>
          <w:right w:w="0" w:type="dxa"/>
        </w:tblCellMar>
        <w:tblLook w:val="04A0" w:firstRow="1" w:lastRow="0" w:firstColumn="1" w:lastColumn="0" w:noHBand="0" w:noVBand="1"/>
      </w:tblPr>
      <w:tblGrid>
        <w:gridCol w:w="620"/>
        <w:gridCol w:w="6455"/>
        <w:gridCol w:w="1925"/>
      </w:tblGrid>
      <w:tr w:rsidR="00193299" w:rsidRPr="003A5360" w14:paraId="7E9E0576" w14:textId="77777777" w:rsidTr="003106F4">
        <w:trPr>
          <w:trHeight w:val="300"/>
          <w:tblHeader/>
          <w:jc w:val="center"/>
        </w:trPr>
        <w:tc>
          <w:tcPr>
            <w:tcW w:w="620" w:type="dxa"/>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516EFFD" w14:textId="77777777"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r w:rsidRPr="00AE6935">
              <w:rPr>
                <w:rFonts w:ascii="Times New Roman" w:eastAsia="Calibri" w:hAnsi="Times New Roman" w:cs="Times New Roman"/>
                <w:b/>
                <w:bCs/>
                <w:kern w:val="0"/>
                <w:sz w:val="16"/>
                <w:szCs w:val="16"/>
                <w:lang w:val="en-GB"/>
                <w14:ligatures w14:val="none"/>
              </w:rPr>
              <w:t>Nr. Crt.</w:t>
            </w:r>
          </w:p>
        </w:tc>
        <w:tc>
          <w:tcPr>
            <w:tcW w:w="6455" w:type="dxa"/>
            <w:tcBorders>
              <w:top w:val="single" w:sz="8" w:space="0" w:color="auto"/>
              <w:left w:val="nil"/>
              <w:bottom w:val="single" w:sz="8" w:space="0" w:color="000000"/>
              <w:right w:val="nil"/>
            </w:tcBorders>
            <w:tcMar>
              <w:top w:w="0" w:type="dxa"/>
              <w:left w:w="108" w:type="dxa"/>
              <w:bottom w:w="0" w:type="dxa"/>
              <w:right w:w="108" w:type="dxa"/>
            </w:tcMar>
            <w:vAlign w:val="center"/>
            <w:hideMark/>
          </w:tcPr>
          <w:p w14:paraId="0C01B0E7" w14:textId="77777777"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r w:rsidRPr="00AE6935">
              <w:rPr>
                <w:rFonts w:ascii="Times New Roman" w:eastAsia="Calibri" w:hAnsi="Times New Roman" w:cs="Times New Roman"/>
                <w:b/>
                <w:bCs/>
                <w:kern w:val="0"/>
                <w:sz w:val="16"/>
                <w:szCs w:val="16"/>
                <w:lang w:val="en-GB"/>
                <w14:ligatures w14:val="none"/>
              </w:rPr>
              <w:t>Locaţia punctului de vânzare</w:t>
            </w:r>
          </w:p>
        </w:tc>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C484A" w14:textId="77777777"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r w:rsidRPr="00AE6935">
              <w:rPr>
                <w:rFonts w:ascii="Times New Roman" w:eastAsia="Calibri" w:hAnsi="Times New Roman" w:cs="Times New Roman"/>
                <w:b/>
                <w:bCs/>
                <w:kern w:val="0"/>
                <w:sz w:val="16"/>
                <w:szCs w:val="16"/>
                <w:lang w:val="en-GB"/>
                <w14:ligatures w14:val="none"/>
              </w:rPr>
              <w:t>Program funcţionare zile lucrătoare/zile nelucrătoare</w:t>
            </w:r>
          </w:p>
        </w:tc>
      </w:tr>
      <w:tr w:rsidR="00193299" w:rsidRPr="003A5360" w14:paraId="2DC720CB" w14:textId="77777777" w:rsidTr="003106F4">
        <w:trPr>
          <w:trHeight w:val="300"/>
          <w:jc w:val="center"/>
        </w:trPr>
        <w:tc>
          <w:tcPr>
            <w:tcW w:w="6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0F44841E" w14:textId="77777777"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r w:rsidRPr="00AE6935">
              <w:rPr>
                <w:rFonts w:ascii="Times New Roman" w:eastAsia="Calibri" w:hAnsi="Times New Roman" w:cs="Times New Roman"/>
                <w:b/>
                <w:bCs/>
                <w:kern w:val="0"/>
                <w:sz w:val="16"/>
                <w:szCs w:val="16"/>
                <w:lang w:val="en-GB"/>
                <w14:ligatures w14:val="none"/>
              </w:rPr>
              <w:t>1.</w:t>
            </w:r>
          </w:p>
        </w:tc>
        <w:tc>
          <w:tcPr>
            <w:tcW w:w="6455" w:type="dxa"/>
            <w:tcBorders>
              <w:top w:val="nil"/>
              <w:left w:val="nil"/>
              <w:bottom w:val="single" w:sz="8" w:space="0" w:color="000000"/>
              <w:right w:val="nil"/>
            </w:tcBorders>
            <w:tcMar>
              <w:top w:w="0" w:type="dxa"/>
              <w:left w:w="108" w:type="dxa"/>
              <w:bottom w:w="0" w:type="dxa"/>
              <w:right w:w="108" w:type="dxa"/>
            </w:tcMar>
            <w:vAlign w:val="center"/>
          </w:tcPr>
          <w:p w14:paraId="528D3D4D" w14:textId="4B07241D"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bookmarkStart w:id="19" w:name="_Hlk215079186"/>
            <w:r w:rsidRPr="00AE6935">
              <w:rPr>
                <w:rFonts w:ascii="Times New Roman" w:eastAsia="Calibri" w:hAnsi="Times New Roman" w:cs="Times New Roman"/>
                <w:b/>
                <w:bCs/>
                <w:kern w:val="0"/>
                <w:sz w:val="16"/>
                <w:szCs w:val="16"/>
                <w:lang w:val="en-GB"/>
                <w14:ligatures w14:val="none"/>
              </w:rPr>
              <w:t xml:space="preserve">Punct de </w:t>
            </w:r>
            <w:bookmarkStart w:id="20" w:name="_Hlk203928267"/>
            <w:r w:rsidRPr="00AE6935">
              <w:rPr>
                <w:rFonts w:ascii="Times New Roman" w:eastAsia="Calibri" w:hAnsi="Times New Roman" w:cs="Times New Roman"/>
                <w:b/>
                <w:bCs/>
                <w:kern w:val="0"/>
                <w:sz w:val="16"/>
                <w:szCs w:val="16"/>
                <w:lang w:val="en-GB"/>
                <w14:ligatures w14:val="none"/>
              </w:rPr>
              <w:t>lucru</w:t>
            </w:r>
            <w:bookmarkEnd w:id="20"/>
            <w:r w:rsidRPr="00AE6935">
              <w:rPr>
                <w:rFonts w:ascii="Times New Roman" w:eastAsia="Calibri" w:hAnsi="Times New Roman" w:cs="Times New Roman"/>
                <w:b/>
                <w:bCs/>
                <w:kern w:val="0"/>
                <w:sz w:val="16"/>
                <w:szCs w:val="16"/>
                <w:lang w:val="en-GB"/>
                <w14:ligatures w14:val="none"/>
              </w:rPr>
              <w:t xml:space="preserve"> - vânzare titluri de călătorie din</w:t>
            </w:r>
            <w:r w:rsidR="008F7FFC">
              <w:rPr>
                <w:rFonts w:ascii="Times New Roman" w:eastAsia="Calibri" w:hAnsi="Times New Roman" w:cs="Times New Roman"/>
                <w:b/>
                <w:bCs/>
                <w:kern w:val="0"/>
                <w:sz w:val="16"/>
                <w:szCs w:val="16"/>
                <w:lang w:val="en-GB"/>
                <w14:ligatures w14:val="none"/>
              </w:rPr>
              <w:t>……….</w:t>
            </w:r>
            <w:r w:rsidRPr="00AE6935">
              <w:rPr>
                <w:rFonts w:ascii="Times New Roman" w:eastAsia="Calibri" w:hAnsi="Times New Roman" w:cs="Times New Roman"/>
                <w:b/>
                <w:bCs/>
                <w:kern w:val="0"/>
                <w:sz w:val="16"/>
                <w:szCs w:val="16"/>
                <w14:ligatures w14:val="none"/>
              </w:rPr>
              <w:t xml:space="preserve">. </w:t>
            </w:r>
            <w:bookmarkStart w:id="21" w:name="_Hlk215076963"/>
            <w:r w:rsidRPr="00AE6935">
              <w:rPr>
                <w:rFonts w:ascii="Times New Roman" w:eastAsia="Calibri" w:hAnsi="Times New Roman" w:cs="Times New Roman"/>
                <w:b/>
                <w:bCs/>
                <w:kern w:val="0"/>
                <w:sz w:val="16"/>
                <w:szCs w:val="16"/>
                <w14:ligatures w14:val="none"/>
              </w:rPr>
              <w:t>Extras de carte funciară  nr</w:t>
            </w:r>
            <w:bookmarkEnd w:id="19"/>
            <w:bookmarkEnd w:id="21"/>
            <w:r w:rsidR="008F7FFC">
              <w:rPr>
                <w:rFonts w:ascii="Times New Roman" w:eastAsia="Calibri" w:hAnsi="Times New Roman" w:cs="Times New Roman"/>
                <w:b/>
                <w:bCs/>
                <w:kern w:val="0"/>
                <w:sz w:val="16"/>
                <w:szCs w:val="16"/>
                <w14:ligatures w14:val="none"/>
              </w:rPr>
              <w:t>…..</w:t>
            </w:r>
          </w:p>
        </w:tc>
        <w:tc>
          <w:tcPr>
            <w:tcW w:w="19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759AFA" w14:textId="6C015A14"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p>
        </w:tc>
      </w:tr>
      <w:tr w:rsidR="00193299" w:rsidRPr="003A5360" w14:paraId="67D934B8" w14:textId="77777777" w:rsidTr="003106F4">
        <w:trPr>
          <w:trHeight w:val="300"/>
          <w:jc w:val="center"/>
        </w:trPr>
        <w:tc>
          <w:tcPr>
            <w:tcW w:w="6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5A3BDC87" w14:textId="77777777"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r w:rsidRPr="00AE6935">
              <w:rPr>
                <w:rFonts w:ascii="Times New Roman" w:eastAsia="Calibri" w:hAnsi="Times New Roman" w:cs="Times New Roman"/>
                <w:b/>
                <w:bCs/>
                <w:kern w:val="0"/>
                <w:sz w:val="16"/>
                <w:szCs w:val="16"/>
                <w:lang w:val="en-GB"/>
                <w14:ligatures w14:val="none"/>
              </w:rPr>
              <w:t>6.</w:t>
            </w:r>
          </w:p>
        </w:tc>
        <w:tc>
          <w:tcPr>
            <w:tcW w:w="6455" w:type="dxa"/>
            <w:tcBorders>
              <w:top w:val="nil"/>
              <w:left w:val="nil"/>
              <w:bottom w:val="single" w:sz="8" w:space="0" w:color="000000"/>
              <w:right w:val="nil"/>
            </w:tcBorders>
            <w:tcMar>
              <w:top w:w="0" w:type="dxa"/>
              <w:left w:w="108" w:type="dxa"/>
              <w:bottom w:w="0" w:type="dxa"/>
              <w:right w:w="108" w:type="dxa"/>
            </w:tcMar>
            <w:vAlign w:val="center"/>
          </w:tcPr>
          <w:p w14:paraId="45882047" w14:textId="1DFBF140"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r w:rsidRPr="00AE6935">
              <w:rPr>
                <w:rFonts w:ascii="Times New Roman" w:eastAsia="Calibri" w:hAnsi="Times New Roman" w:cs="Times New Roman"/>
                <w:b/>
                <w:bCs/>
                <w:kern w:val="0"/>
                <w:sz w:val="16"/>
                <w:szCs w:val="16"/>
                <w:lang w:val="en-GB"/>
                <w14:ligatures w14:val="none"/>
              </w:rPr>
              <w:t xml:space="preserve">Punct de lucru - vânzare titluri de călatorie din </w:t>
            </w:r>
            <w:r w:rsidR="008F7FFC">
              <w:rPr>
                <w:rFonts w:ascii="Times New Roman" w:eastAsia="Calibri" w:hAnsi="Times New Roman" w:cs="Times New Roman"/>
                <w:b/>
                <w:bCs/>
                <w:kern w:val="0"/>
                <w:sz w:val="16"/>
                <w:szCs w:val="16"/>
                <w:lang w:val="en-GB"/>
                <w14:ligatures w14:val="none"/>
              </w:rPr>
              <w:t>………..</w:t>
            </w:r>
            <w:r w:rsidRPr="00AE6935">
              <w:rPr>
                <w:rFonts w:ascii="Times New Roman" w:eastAsia="Calibri" w:hAnsi="Times New Roman" w:cs="Times New Roman"/>
                <w:b/>
                <w:bCs/>
                <w:kern w:val="0"/>
                <w:sz w:val="16"/>
                <w:szCs w:val="16"/>
                <w:lang w:val="en-GB"/>
                <w14:ligatures w14:val="none"/>
              </w:rPr>
              <w:t xml:space="preserve">. Extras de carte funciară nr </w:t>
            </w:r>
            <w:r w:rsidR="008F7FFC">
              <w:rPr>
                <w:rFonts w:ascii="Times New Roman" w:eastAsia="Calibri" w:hAnsi="Times New Roman" w:cs="Times New Roman"/>
                <w:b/>
                <w:bCs/>
                <w:kern w:val="0"/>
                <w:sz w:val="16"/>
                <w:szCs w:val="16"/>
                <w:lang w:val="en-GB"/>
                <w14:ligatures w14:val="none"/>
              </w:rPr>
              <w:t>……….</w:t>
            </w:r>
            <w:r w:rsidRPr="00AE6935">
              <w:rPr>
                <w:rFonts w:ascii="Times New Roman" w:eastAsia="Calibri" w:hAnsi="Times New Roman" w:cs="Times New Roman"/>
                <w:b/>
                <w:bCs/>
                <w:kern w:val="0"/>
                <w:sz w:val="16"/>
                <w:szCs w:val="16"/>
                <w:lang w:val="en-GB"/>
                <w14:ligatures w14:val="none"/>
              </w:rPr>
              <w:t>.</w:t>
            </w:r>
          </w:p>
        </w:tc>
        <w:tc>
          <w:tcPr>
            <w:tcW w:w="19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4B250E" w14:textId="63D3A879" w:rsidR="00193299" w:rsidRPr="00AE6935" w:rsidRDefault="00193299" w:rsidP="00A95808">
            <w:pPr>
              <w:spacing w:after="0" w:line="360" w:lineRule="auto"/>
              <w:jc w:val="center"/>
              <w:rPr>
                <w:rFonts w:ascii="Times New Roman" w:eastAsia="Calibri" w:hAnsi="Times New Roman" w:cs="Times New Roman"/>
                <w:b/>
                <w:bCs/>
                <w:kern w:val="0"/>
                <w:sz w:val="16"/>
                <w:szCs w:val="16"/>
                <w:lang w:val="en-GB"/>
                <w14:ligatures w14:val="none"/>
              </w:rPr>
            </w:pPr>
          </w:p>
        </w:tc>
      </w:tr>
    </w:tbl>
    <w:p w14:paraId="12C85E3F" w14:textId="77777777" w:rsidR="00193299" w:rsidRDefault="00193299" w:rsidP="00193299">
      <w:pPr>
        <w:spacing w:after="0" w:line="360" w:lineRule="auto"/>
        <w:jc w:val="center"/>
        <w:rPr>
          <w:rFonts w:ascii="Times New Roman" w:eastAsia="Calibri" w:hAnsi="Times New Roman" w:cs="Times New Roman"/>
          <w:b/>
          <w:bCs/>
          <w:kern w:val="0"/>
          <w:lang w:val="ro-RO"/>
          <w14:ligatures w14:val="none"/>
        </w:rPr>
      </w:pPr>
    </w:p>
    <w:p w14:paraId="44D200DA" w14:textId="463D17BA" w:rsidR="00C067FD" w:rsidRPr="0037143C" w:rsidRDefault="00C067FD" w:rsidP="0037143C">
      <w:pPr>
        <w:tabs>
          <w:tab w:val="left" w:pos="1029"/>
        </w:tabs>
        <w:suppressAutoHyphens/>
        <w:autoSpaceDN w:val="0"/>
        <w:spacing w:before="8" w:after="0" w:line="240" w:lineRule="auto"/>
        <w:jc w:val="center"/>
        <w:textAlignment w:val="baseline"/>
        <w:rPr>
          <w:rFonts w:ascii="Palatino Linotype" w:eastAsia="Calibri" w:hAnsi="Palatino Linotype" w:cs="Times New Roman"/>
          <w:b/>
          <w:bCs/>
          <w:kern w:val="3"/>
          <w:sz w:val="22"/>
          <w:szCs w:val="22"/>
          <w:lang w:val="ro-RO" w:eastAsia="zh-CN"/>
          <w14:ligatures w14:val="none"/>
        </w:rPr>
      </w:pPr>
      <w:r w:rsidRPr="0037143C">
        <w:rPr>
          <w:rFonts w:ascii="Palatino Linotype" w:eastAsia="Calibri" w:hAnsi="Palatino Linotype" w:cs="Times New Roman"/>
          <w:b/>
          <w:bCs/>
          <w:kern w:val="3"/>
          <w:sz w:val="22"/>
          <w:szCs w:val="22"/>
          <w:lang w:val="ro-RO" w:eastAsia="zh-CN"/>
          <w14:ligatures w14:val="none"/>
        </w:rPr>
        <w:t>5.</w:t>
      </w:r>
      <w:r w:rsidR="00FC1AD9" w:rsidRPr="0037143C">
        <w:rPr>
          <w:rFonts w:ascii="Palatino Linotype" w:eastAsia="Calibri" w:hAnsi="Palatino Linotype" w:cs="Times New Roman"/>
          <w:b/>
          <w:bCs/>
          <w:kern w:val="3"/>
          <w:sz w:val="22"/>
          <w:szCs w:val="22"/>
          <w:lang w:val="ro-RO" w:eastAsia="zh-CN"/>
          <w14:ligatures w14:val="none"/>
        </w:rPr>
        <w:t>5</w:t>
      </w:r>
      <w:r w:rsidRPr="0037143C">
        <w:rPr>
          <w:rFonts w:ascii="Palatino Linotype" w:eastAsia="Calibri" w:hAnsi="Palatino Linotype" w:cs="Times New Roman"/>
          <w:b/>
          <w:bCs/>
          <w:kern w:val="3"/>
          <w:sz w:val="22"/>
          <w:szCs w:val="22"/>
          <w:lang w:val="ro-RO" w:eastAsia="zh-CN"/>
          <w14:ligatures w14:val="none"/>
        </w:rPr>
        <w:t xml:space="preserve">.Verificarea </w:t>
      </w:r>
      <w:bookmarkStart w:id="22" w:name="_Hlk221103354"/>
      <w:r w:rsidR="0014414C" w:rsidRPr="0037143C">
        <w:rPr>
          <w:rFonts w:ascii="Palatino Linotype" w:eastAsia="Calibri" w:hAnsi="Palatino Linotype" w:cs="Times New Roman"/>
          <w:b/>
          <w:bCs/>
          <w:kern w:val="3"/>
          <w:sz w:val="22"/>
          <w:szCs w:val="22"/>
          <w:lang w:val="ro-RO" w:eastAsia="zh-CN"/>
          <w14:ligatures w14:val="none"/>
        </w:rPr>
        <w:t xml:space="preserve">documentației justificative de acordare a diferențelor de tarif </w:t>
      </w:r>
      <w:r w:rsidRPr="0037143C">
        <w:rPr>
          <w:rFonts w:ascii="Palatino Linotype" w:eastAsia="Calibri" w:hAnsi="Palatino Linotype" w:cs="Times New Roman"/>
          <w:b/>
          <w:bCs/>
          <w:kern w:val="3"/>
          <w:sz w:val="22"/>
          <w:szCs w:val="22"/>
          <w:lang w:val="ro-RO" w:eastAsia="zh-CN"/>
          <w14:ligatures w14:val="none"/>
        </w:rPr>
        <w:t>emis</w:t>
      </w:r>
      <w:r w:rsidR="0014414C" w:rsidRPr="0037143C">
        <w:rPr>
          <w:rFonts w:ascii="Palatino Linotype" w:eastAsia="Calibri" w:hAnsi="Palatino Linotype" w:cs="Times New Roman"/>
          <w:b/>
          <w:bCs/>
          <w:kern w:val="3"/>
          <w:sz w:val="22"/>
          <w:szCs w:val="22"/>
          <w:lang w:val="ro-RO" w:eastAsia="zh-CN"/>
          <w14:ligatures w14:val="none"/>
        </w:rPr>
        <w:t>ă</w:t>
      </w:r>
      <w:r w:rsidRPr="0037143C">
        <w:rPr>
          <w:rFonts w:ascii="Palatino Linotype" w:eastAsia="Calibri" w:hAnsi="Palatino Linotype" w:cs="Times New Roman"/>
          <w:b/>
          <w:bCs/>
          <w:kern w:val="3"/>
          <w:sz w:val="22"/>
          <w:szCs w:val="22"/>
          <w:lang w:val="ro-RO" w:eastAsia="zh-CN"/>
          <w14:ligatures w14:val="none"/>
        </w:rPr>
        <w:t xml:space="preserve"> de către </w:t>
      </w:r>
      <w:r w:rsidR="008F7FFC" w:rsidRPr="0037143C">
        <w:rPr>
          <w:rFonts w:ascii="Palatino Linotype" w:eastAsia="Calibri" w:hAnsi="Palatino Linotype" w:cs="Times New Roman"/>
          <w:b/>
          <w:bCs/>
          <w:kern w:val="3"/>
          <w:sz w:val="22"/>
          <w:szCs w:val="22"/>
          <w:lang w:val="ro-RO" w:eastAsia="zh-CN"/>
          <w14:ligatures w14:val="none"/>
        </w:rPr>
        <w:t xml:space="preserve">asociație / </w:t>
      </w:r>
      <w:r w:rsidRPr="0037143C">
        <w:rPr>
          <w:rFonts w:ascii="Palatino Linotype" w:eastAsia="Calibri" w:hAnsi="Palatino Linotype" w:cs="Times New Roman"/>
          <w:b/>
          <w:bCs/>
          <w:kern w:val="3"/>
          <w:sz w:val="22"/>
          <w:szCs w:val="22"/>
          <w:lang w:val="ro-RO" w:eastAsia="zh-CN"/>
          <w14:ligatures w14:val="none"/>
        </w:rPr>
        <w:t>operator</w:t>
      </w:r>
      <w:r w:rsidR="008F7FFC" w:rsidRPr="0037143C">
        <w:rPr>
          <w:rFonts w:ascii="Palatino Linotype" w:eastAsia="Calibri" w:hAnsi="Palatino Linotype" w:cs="Times New Roman"/>
          <w:b/>
          <w:bCs/>
          <w:kern w:val="3"/>
          <w:sz w:val="22"/>
          <w:szCs w:val="22"/>
          <w:lang w:val="ro-RO" w:eastAsia="zh-CN"/>
          <w14:ligatures w14:val="none"/>
        </w:rPr>
        <w:t xml:space="preserve"> de transport</w:t>
      </w:r>
      <w:r w:rsidR="0014414C" w:rsidRPr="0037143C">
        <w:rPr>
          <w:rFonts w:ascii="Palatino Linotype" w:eastAsia="Calibri" w:hAnsi="Palatino Linotype" w:cs="Times New Roman"/>
          <w:b/>
          <w:bCs/>
          <w:kern w:val="3"/>
          <w:sz w:val="22"/>
          <w:szCs w:val="22"/>
          <w:lang w:val="ro-RO" w:eastAsia="zh-CN"/>
          <w14:ligatures w14:val="none"/>
        </w:rPr>
        <w:t>.</w:t>
      </w:r>
      <w:bookmarkEnd w:id="22"/>
    </w:p>
    <w:p w14:paraId="47777B25" w14:textId="749B7F0F" w:rsidR="00C067FD" w:rsidRPr="0037143C" w:rsidRDefault="00C067FD"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kern w:val="3"/>
          <w:sz w:val="22"/>
          <w:szCs w:val="22"/>
          <w:lang w:val="ro-RO" w:eastAsia="zh-CN"/>
          <w14:ligatures w14:val="none"/>
        </w:rPr>
      </w:pPr>
      <w:r w:rsidRPr="0037143C">
        <w:rPr>
          <w:rFonts w:ascii="Palatino Linotype" w:eastAsia="Calibri" w:hAnsi="Palatino Linotype" w:cs="Times New Roman"/>
          <w:kern w:val="3"/>
          <w:sz w:val="22"/>
          <w:szCs w:val="22"/>
          <w:lang w:val="ro-RO" w:eastAsia="zh-CN"/>
          <w14:ligatures w14:val="none"/>
        </w:rPr>
        <w:t>5.</w:t>
      </w:r>
      <w:r w:rsidR="0014414C" w:rsidRPr="0037143C">
        <w:rPr>
          <w:rFonts w:ascii="Palatino Linotype" w:eastAsia="Calibri" w:hAnsi="Palatino Linotype" w:cs="Times New Roman"/>
          <w:kern w:val="3"/>
          <w:sz w:val="22"/>
          <w:szCs w:val="22"/>
          <w:lang w:val="ro-RO" w:eastAsia="zh-CN"/>
          <w14:ligatures w14:val="none"/>
        </w:rPr>
        <w:t>5</w:t>
      </w:r>
      <w:r w:rsidRPr="0037143C">
        <w:rPr>
          <w:rFonts w:ascii="Palatino Linotype" w:eastAsia="Calibri" w:hAnsi="Palatino Linotype" w:cs="Times New Roman"/>
          <w:kern w:val="3"/>
          <w:sz w:val="22"/>
          <w:szCs w:val="22"/>
          <w:lang w:val="ro-RO" w:eastAsia="zh-CN"/>
          <w14:ligatures w14:val="none"/>
        </w:rPr>
        <w:t>.1</w:t>
      </w:r>
      <w:r w:rsidRPr="0037143C">
        <w:rPr>
          <w:rFonts w:ascii="Palatino Linotype" w:eastAsia="Calibri" w:hAnsi="Palatino Linotype" w:cs="Times New Roman"/>
          <w:b/>
          <w:bCs/>
          <w:kern w:val="3"/>
          <w:sz w:val="22"/>
          <w:szCs w:val="22"/>
          <w:lang w:val="ro-RO" w:eastAsia="zh-CN"/>
          <w14:ligatures w14:val="none"/>
        </w:rPr>
        <w:t>.</w:t>
      </w:r>
      <w:r w:rsidRPr="0037143C">
        <w:rPr>
          <w:rFonts w:ascii="Palatino Linotype" w:eastAsia="Calibri" w:hAnsi="Palatino Linotype" w:cs="Times New Roman"/>
          <w:kern w:val="3"/>
          <w:sz w:val="22"/>
          <w:szCs w:val="22"/>
          <w:lang w:val="ro-RO" w:eastAsia="zh-CN"/>
          <w14:ligatures w14:val="none"/>
        </w:rPr>
        <w:t xml:space="preserve">Se analizează </w:t>
      </w:r>
      <w:r w:rsidR="0014414C" w:rsidRPr="0037143C">
        <w:rPr>
          <w:rFonts w:ascii="Palatino Linotype" w:eastAsia="Calibri" w:hAnsi="Palatino Linotype" w:cs="Times New Roman"/>
          <w:kern w:val="3"/>
          <w:sz w:val="22"/>
          <w:szCs w:val="22"/>
          <w:lang w:val="ro-RO" w:eastAsia="zh-CN"/>
          <w14:ligatures w14:val="none"/>
        </w:rPr>
        <w:t xml:space="preserve">documentația justificativă de acordare a diferențelor de tarif emisă de către </w:t>
      </w:r>
      <w:r w:rsidRPr="0037143C">
        <w:rPr>
          <w:rFonts w:ascii="Palatino Linotype" w:eastAsia="Calibri" w:hAnsi="Palatino Linotype" w:cs="Times New Roman"/>
          <w:kern w:val="3"/>
          <w:sz w:val="22"/>
          <w:szCs w:val="22"/>
          <w:lang w:val="ro-RO" w:eastAsia="zh-CN"/>
          <w14:ligatures w14:val="none"/>
        </w:rPr>
        <w:t xml:space="preserve">OT, </w:t>
      </w:r>
      <w:r w:rsidRPr="0037143C">
        <w:rPr>
          <w:rFonts w:ascii="Palatino Linotype" w:eastAsia="Calibri" w:hAnsi="Palatino Linotype" w:cs="Times New Roman"/>
          <w:kern w:val="0"/>
          <w:sz w:val="22"/>
          <w:szCs w:val="22"/>
          <w:lang w:val="ro-RO" w:eastAsia="ar-SA"/>
          <w14:ligatures w14:val="none"/>
        </w:rPr>
        <w:t xml:space="preserve">pentru realitatea, legalitatea, exactitatea și încadrarea în </w:t>
      </w:r>
      <w:r w:rsidR="0014414C" w:rsidRPr="0037143C">
        <w:rPr>
          <w:rFonts w:ascii="Palatino Linotype" w:eastAsia="Calibri" w:hAnsi="Palatino Linotype" w:cs="Times New Roman"/>
          <w:kern w:val="0"/>
          <w:sz w:val="22"/>
          <w:szCs w:val="22"/>
          <w:lang w:val="ro-RO" w:eastAsia="ar-SA"/>
          <w14:ligatures w14:val="none"/>
        </w:rPr>
        <w:t xml:space="preserve">politica tarifară aprobată (valoare titluri de călătorie) </w:t>
      </w:r>
      <w:r w:rsidRPr="0037143C">
        <w:rPr>
          <w:rFonts w:ascii="Palatino Linotype" w:eastAsia="Calibri" w:hAnsi="Palatino Linotype" w:cs="Times New Roman"/>
          <w:kern w:val="0"/>
          <w:sz w:val="22"/>
          <w:szCs w:val="22"/>
          <w:lang w:val="ro-RO" w:eastAsia="ar-SA"/>
          <w14:ligatures w14:val="none"/>
        </w:rPr>
        <w:t>pentru operarea cu modu</w:t>
      </w:r>
      <w:r w:rsidR="0014414C" w:rsidRPr="0037143C">
        <w:rPr>
          <w:rFonts w:ascii="Palatino Linotype" w:eastAsia="Calibri" w:hAnsi="Palatino Linotype" w:cs="Times New Roman"/>
          <w:kern w:val="0"/>
          <w:sz w:val="22"/>
          <w:szCs w:val="22"/>
          <w:lang w:val="ro-RO" w:eastAsia="ar-SA"/>
          <w14:ligatures w14:val="none"/>
        </w:rPr>
        <w:t>l</w:t>
      </w:r>
      <w:r w:rsidRPr="0037143C">
        <w:rPr>
          <w:rFonts w:ascii="Palatino Linotype" w:eastAsia="Calibri" w:hAnsi="Palatino Linotype" w:cs="Times New Roman"/>
          <w:kern w:val="0"/>
          <w:sz w:val="22"/>
          <w:szCs w:val="22"/>
          <w:lang w:val="ro-RO" w:eastAsia="ar-SA"/>
          <w14:ligatures w14:val="none"/>
        </w:rPr>
        <w:t xml:space="preserve"> de transport </w:t>
      </w:r>
      <w:r w:rsidR="0014414C" w:rsidRPr="0037143C">
        <w:rPr>
          <w:rFonts w:ascii="Palatino Linotype" w:eastAsia="Calibri" w:hAnsi="Palatino Linotype" w:cs="Times New Roman"/>
          <w:kern w:val="0"/>
          <w:sz w:val="22"/>
          <w:szCs w:val="22"/>
          <w:lang w:val="ro-RO" w:eastAsia="ar-SA"/>
          <w14:ligatures w14:val="none"/>
        </w:rPr>
        <w:t xml:space="preserve">cu </w:t>
      </w:r>
      <w:r w:rsidRPr="0037143C">
        <w:rPr>
          <w:rFonts w:ascii="Palatino Linotype" w:eastAsia="Calibri" w:hAnsi="Palatino Linotype" w:cs="Times New Roman"/>
          <w:kern w:val="0"/>
          <w:sz w:val="22"/>
          <w:szCs w:val="22"/>
          <w:lang w:val="ro-RO" w:eastAsia="ar-SA"/>
          <w14:ligatures w14:val="none"/>
        </w:rPr>
        <w:t>autobuz pe teritoriul UAT.-urilor</w:t>
      </w:r>
      <w:r w:rsidRPr="0037143C">
        <w:rPr>
          <w:rFonts w:ascii="Palatino Linotype" w:eastAsia="Calibri" w:hAnsi="Palatino Linotype" w:cs="Times New Roman"/>
          <w:kern w:val="3"/>
          <w:sz w:val="22"/>
          <w:szCs w:val="22"/>
          <w:lang w:val="ro-RO" w:eastAsia="zh-CN"/>
          <w14:ligatures w14:val="none"/>
        </w:rPr>
        <w:t xml:space="preserve"> membre </w:t>
      </w:r>
      <w:r w:rsidR="0014414C" w:rsidRPr="0037143C">
        <w:rPr>
          <w:rFonts w:ascii="Palatino Linotype" w:eastAsia="Calibri" w:hAnsi="Palatino Linotype" w:cs="Times New Roman"/>
          <w:kern w:val="3"/>
          <w:sz w:val="22"/>
          <w:szCs w:val="22"/>
          <w:lang w:val="ro-RO" w:eastAsia="zh-CN"/>
          <w14:ligatures w14:val="none"/>
        </w:rPr>
        <w:t xml:space="preserve">asociate </w:t>
      </w:r>
      <w:r w:rsidRPr="0037143C">
        <w:rPr>
          <w:rFonts w:ascii="Palatino Linotype" w:eastAsia="Calibri" w:hAnsi="Palatino Linotype" w:cs="Times New Roman"/>
          <w:kern w:val="3"/>
          <w:sz w:val="22"/>
          <w:szCs w:val="22"/>
          <w:lang w:val="ro-RO" w:eastAsia="zh-CN"/>
          <w14:ligatures w14:val="none"/>
        </w:rPr>
        <w:t>având în vedere următoarele elemente:</w:t>
      </w:r>
    </w:p>
    <w:p w14:paraId="5854E065" w14:textId="3842FBE2" w:rsidR="0014414C" w:rsidRPr="0037143C" w:rsidRDefault="0014414C" w:rsidP="0037143C">
      <w:pPr>
        <w:suppressAutoHyphens/>
        <w:spacing w:after="0" w:line="240" w:lineRule="auto"/>
        <w:jc w:val="both"/>
        <w:rPr>
          <w:rFonts w:ascii="Palatino Linotype" w:eastAsia="Calibri" w:hAnsi="Palatino Linotype" w:cs="Times New Roman"/>
          <w:kern w:val="1"/>
          <w:sz w:val="22"/>
          <w:szCs w:val="22"/>
          <w:lang w:val="ro-RO" w:eastAsia="ar-SA"/>
          <w14:ligatures w14:val="none"/>
        </w:rPr>
      </w:pPr>
      <w:r w:rsidRPr="0037143C">
        <w:rPr>
          <w:rFonts w:ascii="Palatino Linotype" w:eastAsia="Calibri" w:hAnsi="Palatino Linotype" w:cs="Times New Roman"/>
          <w:kern w:val="1"/>
          <w:sz w:val="22"/>
          <w:szCs w:val="22"/>
          <w:lang w:val="ro-RO" w:eastAsia="ar-SA"/>
          <w14:ligatures w14:val="none"/>
        </w:rPr>
        <w:t>1</w:t>
      </w:r>
      <w:r w:rsidR="00C067FD" w:rsidRPr="0037143C">
        <w:rPr>
          <w:rFonts w:ascii="Palatino Linotype" w:eastAsia="Calibri" w:hAnsi="Palatino Linotype" w:cs="Times New Roman"/>
          <w:kern w:val="1"/>
          <w:sz w:val="22"/>
          <w:szCs w:val="22"/>
          <w:lang w:val="ro-RO" w:eastAsia="ar-SA"/>
          <w14:ligatures w14:val="none"/>
        </w:rPr>
        <w:t xml:space="preserve">.Veniturile directe încasate din </w:t>
      </w:r>
      <w:r w:rsidRPr="0037143C">
        <w:rPr>
          <w:rFonts w:ascii="Palatino Linotype" w:eastAsia="Calibri" w:hAnsi="Palatino Linotype" w:cs="Times New Roman"/>
          <w:kern w:val="1"/>
          <w:sz w:val="22"/>
          <w:szCs w:val="22"/>
          <w:lang w:val="ro-RO" w:eastAsia="ar-SA"/>
          <w14:ligatures w14:val="none"/>
        </w:rPr>
        <w:t>titlurile de călătorie rezultate ca urmare a vânzării de către A.D.I</w:t>
      </w:r>
      <w:r w:rsidR="008F7FFC" w:rsidRPr="0037143C">
        <w:rPr>
          <w:rFonts w:ascii="Palatino Linotype" w:eastAsia="Calibri" w:hAnsi="Palatino Linotype" w:cs="Times New Roman"/>
          <w:kern w:val="1"/>
          <w:sz w:val="22"/>
          <w:szCs w:val="22"/>
          <w:lang w:val="ro-RO" w:eastAsia="ar-SA"/>
          <w14:ligatures w14:val="none"/>
        </w:rPr>
        <w:t xml:space="preserve"> / operator de transport</w:t>
      </w:r>
      <w:r w:rsidRPr="0037143C">
        <w:rPr>
          <w:rFonts w:ascii="Palatino Linotype" w:eastAsia="Calibri" w:hAnsi="Palatino Linotype" w:cs="Times New Roman"/>
          <w:kern w:val="1"/>
          <w:sz w:val="22"/>
          <w:szCs w:val="22"/>
          <w:lang w:val="ro-RO" w:eastAsia="ar-SA"/>
          <w14:ligatures w14:val="none"/>
        </w:rPr>
        <w:t>.</w:t>
      </w:r>
    </w:p>
    <w:p w14:paraId="12E60AB0" w14:textId="355B61C5" w:rsidR="00C067FD" w:rsidRPr="0037143C" w:rsidRDefault="0014414C" w:rsidP="002E2D4F">
      <w:pPr>
        <w:suppressAutoHyphens/>
        <w:spacing w:after="0" w:line="240" w:lineRule="auto"/>
        <w:jc w:val="both"/>
        <w:rPr>
          <w:rFonts w:ascii="Palatino Linotype" w:eastAsia="Calibri" w:hAnsi="Palatino Linotype" w:cs="Times New Roman"/>
          <w:kern w:val="1"/>
          <w:sz w:val="22"/>
          <w:szCs w:val="22"/>
          <w:lang w:val="ro-RO" w:eastAsia="ar-SA"/>
          <w14:ligatures w14:val="none"/>
        </w:rPr>
      </w:pPr>
      <w:r w:rsidRPr="0037143C">
        <w:rPr>
          <w:rFonts w:ascii="Palatino Linotype" w:eastAsia="Calibri" w:hAnsi="Palatino Linotype" w:cs="Times New Roman"/>
          <w:kern w:val="1"/>
          <w:sz w:val="22"/>
          <w:szCs w:val="22"/>
          <w:lang w:val="ro-RO" w:eastAsia="ar-SA"/>
          <w14:ligatures w14:val="none"/>
        </w:rPr>
        <w:t>2.</w:t>
      </w:r>
      <w:r w:rsidR="002E2D4F">
        <w:rPr>
          <w:rFonts w:ascii="Palatino Linotype" w:eastAsia="Calibri" w:hAnsi="Palatino Linotype" w:cs="Times New Roman"/>
          <w:kern w:val="1"/>
          <w:sz w:val="22"/>
          <w:szCs w:val="22"/>
          <w:lang w:val="ro-RO" w:eastAsia="ar-SA"/>
          <w14:ligatures w14:val="none"/>
        </w:rPr>
        <w:t xml:space="preserve"> D</w:t>
      </w:r>
      <w:r w:rsidR="008F7FFC" w:rsidRPr="0037143C">
        <w:rPr>
          <w:rFonts w:ascii="Palatino Linotype" w:eastAsia="Calibri" w:hAnsi="Palatino Linotype" w:cs="Times New Roman"/>
          <w:kern w:val="1"/>
          <w:sz w:val="22"/>
          <w:szCs w:val="22"/>
          <w:lang w:val="ro-RO" w:eastAsia="ar-SA"/>
          <w14:ligatures w14:val="none"/>
        </w:rPr>
        <w:t>acă există sistem de taxare ABT s</w:t>
      </w:r>
      <w:r w:rsidRPr="0037143C">
        <w:rPr>
          <w:rFonts w:ascii="Palatino Linotype" w:eastAsia="Calibri" w:hAnsi="Palatino Linotype" w:cs="Times New Roman"/>
          <w:kern w:val="1"/>
          <w:sz w:val="22"/>
          <w:szCs w:val="22"/>
          <w:lang w:val="ro-RO" w:eastAsia="ar-SA"/>
          <w14:ligatures w14:val="none"/>
        </w:rPr>
        <w:t>e vor lua în calcul numai titlurile de călătorie validate în sistemul de elec</w:t>
      </w:r>
      <w:r w:rsidR="008A17C7" w:rsidRPr="0037143C">
        <w:rPr>
          <w:rFonts w:ascii="Palatino Linotype" w:eastAsia="Calibri" w:hAnsi="Palatino Linotype" w:cs="Times New Roman"/>
          <w:kern w:val="1"/>
          <w:sz w:val="22"/>
          <w:szCs w:val="22"/>
          <w:lang w:val="ro-RO" w:eastAsia="ar-SA"/>
          <w14:ligatures w14:val="none"/>
        </w:rPr>
        <w:t>tronic de taxare de către A.D.I.</w:t>
      </w:r>
    </w:p>
    <w:p w14:paraId="1D11BB47" w14:textId="0DC2839C" w:rsidR="008A17C7" w:rsidRPr="0037143C" w:rsidRDefault="008A17C7" w:rsidP="0037143C">
      <w:pPr>
        <w:suppressAutoHyphens/>
        <w:spacing w:after="0" w:line="240" w:lineRule="auto"/>
        <w:jc w:val="both"/>
        <w:rPr>
          <w:rFonts w:ascii="Palatino Linotype" w:eastAsia="Calibri" w:hAnsi="Palatino Linotype" w:cs="Times New Roman"/>
          <w:kern w:val="1"/>
          <w:sz w:val="22"/>
          <w:szCs w:val="22"/>
          <w:lang w:val="ro-RO" w:eastAsia="ar-SA"/>
          <w14:ligatures w14:val="none"/>
        </w:rPr>
      </w:pPr>
      <w:r w:rsidRPr="0037143C">
        <w:rPr>
          <w:rFonts w:ascii="Palatino Linotype" w:eastAsia="Calibri" w:hAnsi="Palatino Linotype" w:cs="Times New Roman"/>
          <w:kern w:val="1"/>
          <w:sz w:val="22"/>
          <w:szCs w:val="22"/>
          <w:lang w:val="ro-RO" w:eastAsia="ar-SA"/>
          <w14:ligatures w14:val="none"/>
        </w:rPr>
        <w:t>3.</w:t>
      </w:r>
      <w:bookmarkStart w:id="23" w:name="_Hlk221104056"/>
      <w:r w:rsidR="002E2D4F">
        <w:rPr>
          <w:rFonts w:ascii="Palatino Linotype" w:eastAsia="Calibri" w:hAnsi="Palatino Linotype" w:cs="Times New Roman"/>
          <w:kern w:val="1"/>
          <w:sz w:val="22"/>
          <w:szCs w:val="22"/>
          <w:lang w:val="ro-RO" w:eastAsia="ar-SA"/>
          <w14:ligatures w14:val="none"/>
        </w:rPr>
        <w:t xml:space="preserve"> </w:t>
      </w:r>
      <w:r w:rsidRPr="0037143C">
        <w:rPr>
          <w:rFonts w:ascii="Palatino Linotype" w:eastAsia="Calibri" w:hAnsi="Palatino Linotype" w:cs="Times New Roman"/>
          <w:kern w:val="1"/>
          <w:sz w:val="22"/>
          <w:szCs w:val="22"/>
          <w:lang w:val="ro-RO" w:eastAsia="ar-SA"/>
          <w14:ligatures w14:val="none"/>
        </w:rPr>
        <w:t>Se verifică d</w:t>
      </w:r>
      <w:r w:rsidR="00C067FD" w:rsidRPr="0037143C">
        <w:rPr>
          <w:rFonts w:ascii="Palatino Linotype" w:eastAsia="Calibri" w:hAnsi="Palatino Linotype" w:cs="Times New Roman"/>
          <w:kern w:val="1"/>
          <w:sz w:val="22"/>
          <w:szCs w:val="22"/>
          <w:lang w:val="ro-RO" w:eastAsia="ar-SA"/>
          <w14:ligatures w14:val="none"/>
        </w:rPr>
        <w:t xml:space="preserve">iferențele de tarif </w:t>
      </w:r>
      <w:bookmarkEnd w:id="23"/>
      <w:r w:rsidRPr="0037143C">
        <w:rPr>
          <w:rFonts w:ascii="Palatino Linotype" w:eastAsia="Calibri" w:hAnsi="Palatino Linotype" w:cs="Times New Roman"/>
          <w:kern w:val="1"/>
          <w:sz w:val="22"/>
          <w:szCs w:val="22"/>
          <w:lang w:val="ro-RO" w:eastAsia="ar-SA"/>
          <w14:ligatures w14:val="none"/>
        </w:rPr>
        <w:t xml:space="preserve">acordate de </w:t>
      </w:r>
      <w:r w:rsidR="00C067FD" w:rsidRPr="0037143C">
        <w:rPr>
          <w:rFonts w:ascii="Palatino Linotype" w:eastAsia="Calibri" w:hAnsi="Palatino Linotype" w:cs="Times New Roman"/>
          <w:kern w:val="1"/>
          <w:sz w:val="22"/>
          <w:szCs w:val="22"/>
          <w:lang w:val="ro-RO" w:eastAsia="ar-SA"/>
          <w14:ligatures w14:val="none"/>
        </w:rPr>
        <w:t>fiecare U</w:t>
      </w:r>
      <w:r w:rsidRPr="0037143C">
        <w:rPr>
          <w:rFonts w:ascii="Palatino Linotype" w:eastAsia="Calibri" w:hAnsi="Palatino Linotype" w:cs="Times New Roman"/>
          <w:kern w:val="1"/>
          <w:sz w:val="22"/>
          <w:szCs w:val="22"/>
          <w:lang w:val="ro-RO" w:eastAsia="ar-SA"/>
          <w14:ligatures w14:val="none"/>
        </w:rPr>
        <w:t>.</w:t>
      </w:r>
      <w:r w:rsidR="00C067FD" w:rsidRPr="0037143C">
        <w:rPr>
          <w:rFonts w:ascii="Palatino Linotype" w:eastAsia="Calibri" w:hAnsi="Palatino Linotype" w:cs="Times New Roman"/>
          <w:kern w:val="1"/>
          <w:sz w:val="22"/>
          <w:szCs w:val="22"/>
          <w:lang w:val="ro-RO" w:eastAsia="ar-SA"/>
          <w14:ligatures w14:val="none"/>
        </w:rPr>
        <w:t>A</w:t>
      </w:r>
      <w:r w:rsidRPr="0037143C">
        <w:rPr>
          <w:rFonts w:ascii="Palatino Linotype" w:eastAsia="Calibri" w:hAnsi="Palatino Linotype" w:cs="Times New Roman"/>
          <w:kern w:val="1"/>
          <w:sz w:val="22"/>
          <w:szCs w:val="22"/>
          <w:lang w:val="ro-RO" w:eastAsia="ar-SA"/>
          <w14:ligatures w14:val="none"/>
        </w:rPr>
        <w:t>.</w:t>
      </w:r>
      <w:r w:rsidR="00C067FD" w:rsidRPr="0037143C">
        <w:rPr>
          <w:rFonts w:ascii="Palatino Linotype" w:eastAsia="Calibri" w:hAnsi="Palatino Linotype" w:cs="Times New Roman"/>
          <w:kern w:val="1"/>
          <w:sz w:val="22"/>
          <w:szCs w:val="22"/>
          <w:lang w:val="ro-RO" w:eastAsia="ar-SA"/>
          <w14:ligatures w14:val="none"/>
        </w:rPr>
        <w:t>T</w:t>
      </w:r>
      <w:r w:rsidRPr="0037143C">
        <w:rPr>
          <w:rFonts w:ascii="Palatino Linotype" w:eastAsia="Calibri" w:hAnsi="Palatino Linotype" w:cs="Times New Roman"/>
          <w:kern w:val="1"/>
          <w:sz w:val="22"/>
          <w:szCs w:val="22"/>
          <w:lang w:val="ro-RO" w:eastAsia="ar-SA"/>
          <w14:ligatures w14:val="none"/>
        </w:rPr>
        <w:t>.</w:t>
      </w:r>
      <w:r w:rsidR="00C067FD" w:rsidRPr="0037143C">
        <w:rPr>
          <w:rFonts w:ascii="Palatino Linotype" w:eastAsia="Calibri" w:hAnsi="Palatino Linotype" w:cs="Times New Roman"/>
          <w:kern w:val="1"/>
          <w:sz w:val="22"/>
          <w:szCs w:val="22"/>
          <w:lang w:val="ro-RO" w:eastAsia="ar-SA"/>
          <w14:ligatures w14:val="none"/>
        </w:rPr>
        <w:t xml:space="preserve"> </w:t>
      </w:r>
      <w:r w:rsidRPr="0037143C">
        <w:rPr>
          <w:rFonts w:ascii="Palatino Linotype" w:eastAsia="Calibri" w:hAnsi="Palatino Linotype" w:cs="Times New Roman"/>
          <w:kern w:val="1"/>
          <w:sz w:val="22"/>
          <w:szCs w:val="22"/>
          <w:lang w:val="ro-RO" w:eastAsia="ar-SA"/>
          <w14:ligatures w14:val="none"/>
        </w:rPr>
        <w:t>– membru asociat, aprobate de autoritatea deliberativă prin prin Hotărâre de Consiliu Local.</w:t>
      </w:r>
    </w:p>
    <w:p w14:paraId="1E34C4A1" w14:textId="7A3F9E42" w:rsidR="00C067FD" w:rsidRPr="0037143C" w:rsidRDefault="008A17C7" w:rsidP="0037143C">
      <w:pPr>
        <w:suppressAutoHyphens/>
        <w:spacing w:after="0" w:line="240" w:lineRule="auto"/>
        <w:jc w:val="both"/>
        <w:rPr>
          <w:rFonts w:ascii="Palatino Linotype" w:eastAsia="Calibri" w:hAnsi="Palatino Linotype" w:cs="Times New Roman"/>
          <w:kern w:val="1"/>
          <w:sz w:val="22"/>
          <w:szCs w:val="22"/>
          <w:lang w:val="ro-RO" w:eastAsia="ar-SA"/>
          <w14:ligatures w14:val="none"/>
        </w:rPr>
      </w:pPr>
      <w:r w:rsidRPr="0037143C">
        <w:rPr>
          <w:rFonts w:ascii="Palatino Linotype" w:eastAsia="Calibri" w:hAnsi="Palatino Linotype" w:cs="Times New Roman"/>
          <w:kern w:val="1"/>
          <w:sz w:val="22"/>
          <w:szCs w:val="22"/>
          <w:lang w:val="ro-RO" w:eastAsia="ar-SA"/>
          <w14:ligatures w14:val="none"/>
        </w:rPr>
        <w:t>4.</w:t>
      </w:r>
      <w:r w:rsidR="002E2D4F">
        <w:rPr>
          <w:rFonts w:ascii="Palatino Linotype" w:eastAsia="Calibri" w:hAnsi="Palatino Linotype" w:cs="Times New Roman"/>
          <w:kern w:val="1"/>
          <w:sz w:val="22"/>
          <w:szCs w:val="22"/>
          <w:lang w:val="ro-RO" w:eastAsia="ar-SA"/>
          <w14:ligatures w14:val="none"/>
        </w:rPr>
        <w:t xml:space="preserve"> </w:t>
      </w:r>
      <w:r w:rsidRPr="0037143C">
        <w:rPr>
          <w:rFonts w:ascii="Palatino Linotype" w:eastAsia="Calibri" w:hAnsi="Palatino Linotype" w:cs="Times New Roman"/>
          <w:kern w:val="1"/>
          <w:sz w:val="22"/>
          <w:szCs w:val="22"/>
          <w:lang w:val="ro-RO" w:eastAsia="ar-SA"/>
          <w14:ligatures w14:val="none"/>
        </w:rPr>
        <w:t xml:space="preserve">Se verifică diferențele de tarif </w:t>
      </w:r>
      <w:r w:rsidR="00C067FD" w:rsidRPr="0037143C">
        <w:rPr>
          <w:rFonts w:ascii="Palatino Linotype" w:eastAsia="Calibri" w:hAnsi="Palatino Linotype" w:cs="Times New Roman"/>
          <w:kern w:val="1"/>
          <w:sz w:val="22"/>
          <w:szCs w:val="22"/>
          <w:lang w:val="ro-RO" w:eastAsia="ar-SA"/>
          <w14:ligatures w14:val="none"/>
        </w:rPr>
        <w:t xml:space="preserve">facturate de către </w:t>
      </w:r>
      <w:r w:rsidR="008F7FFC" w:rsidRPr="0037143C">
        <w:rPr>
          <w:rFonts w:ascii="Palatino Linotype" w:eastAsia="Calibri" w:hAnsi="Palatino Linotype" w:cs="Times New Roman"/>
          <w:kern w:val="1"/>
          <w:sz w:val="22"/>
          <w:szCs w:val="22"/>
          <w:lang w:val="ro-RO" w:eastAsia="ar-SA"/>
          <w14:ligatures w14:val="none"/>
        </w:rPr>
        <w:t xml:space="preserve">asociație / </w:t>
      </w:r>
      <w:r w:rsidR="00C067FD" w:rsidRPr="0037143C">
        <w:rPr>
          <w:rFonts w:ascii="Palatino Linotype" w:eastAsia="Calibri" w:hAnsi="Palatino Linotype" w:cs="Times New Roman"/>
          <w:kern w:val="1"/>
          <w:sz w:val="22"/>
          <w:szCs w:val="22"/>
          <w:lang w:val="ro-RO" w:eastAsia="ar-SA"/>
          <w14:ligatures w14:val="none"/>
        </w:rPr>
        <w:t>O</w:t>
      </w:r>
      <w:r w:rsidRPr="0037143C">
        <w:rPr>
          <w:rFonts w:ascii="Palatino Linotype" w:eastAsia="Calibri" w:hAnsi="Palatino Linotype" w:cs="Times New Roman"/>
          <w:kern w:val="1"/>
          <w:sz w:val="22"/>
          <w:szCs w:val="22"/>
          <w:lang w:val="ro-RO" w:eastAsia="ar-SA"/>
          <w14:ligatures w14:val="none"/>
        </w:rPr>
        <w:t>.</w:t>
      </w:r>
      <w:r w:rsidR="00C067FD" w:rsidRPr="0037143C">
        <w:rPr>
          <w:rFonts w:ascii="Palatino Linotype" w:eastAsia="Calibri" w:hAnsi="Palatino Linotype" w:cs="Times New Roman"/>
          <w:kern w:val="1"/>
          <w:sz w:val="22"/>
          <w:szCs w:val="22"/>
          <w:lang w:val="ro-RO" w:eastAsia="ar-SA"/>
          <w14:ligatures w14:val="none"/>
        </w:rPr>
        <w:t>T.</w:t>
      </w:r>
    </w:p>
    <w:p w14:paraId="5279D764" w14:textId="77777777" w:rsidR="003106F4" w:rsidRPr="0037143C" w:rsidRDefault="003106F4"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3"/>
          <w:sz w:val="22"/>
          <w:szCs w:val="22"/>
          <w:lang w:val="ro-RO" w:eastAsia="zh-CN"/>
          <w14:ligatures w14:val="none"/>
        </w:rPr>
      </w:pPr>
    </w:p>
    <w:p w14:paraId="5884AF33" w14:textId="727A2211" w:rsidR="00C067FD" w:rsidRPr="0037143C" w:rsidRDefault="00C067FD" w:rsidP="0037143C">
      <w:pPr>
        <w:tabs>
          <w:tab w:val="left" w:pos="1029"/>
        </w:tabs>
        <w:suppressAutoHyphens/>
        <w:autoSpaceDN w:val="0"/>
        <w:spacing w:before="8" w:after="0" w:line="240" w:lineRule="auto"/>
        <w:jc w:val="center"/>
        <w:textAlignment w:val="baseline"/>
        <w:rPr>
          <w:rFonts w:ascii="Palatino Linotype" w:eastAsia="Calibri" w:hAnsi="Palatino Linotype" w:cs="Times New Roman"/>
          <w:b/>
          <w:bCs/>
          <w:kern w:val="3"/>
          <w:sz w:val="22"/>
          <w:szCs w:val="22"/>
          <w:lang w:val="ro-RO" w:eastAsia="zh-CN"/>
          <w14:ligatures w14:val="none"/>
        </w:rPr>
      </w:pPr>
      <w:r w:rsidRPr="0037143C">
        <w:rPr>
          <w:rFonts w:ascii="Palatino Linotype" w:eastAsia="Calibri" w:hAnsi="Palatino Linotype" w:cs="Times New Roman"/>
          <w:b/>
          <w:bCs/>
          <w:kern w:val="3"/>
          <w:sz w:val="22"/>
          <w:szCs w:val="22"/>
          <w:lang w:val="ro-RO" w:eastAsia="zh-CN"/>
          <w14:ligatures w14:val="none"/>
        </w:rPr>
        <w:t>5.</w:t>
      </w:r>
      <w:r w:rsidR="0049480B" w:rsidRPr="0037143C">
        <w:rPr>
          <w:rFonts w:ascii="Palatino Linotype" w:eastAsia="Calibri" w:hAnsi="Palatino Linotype" w:cs="Times New Roman"/>
          <w:b/>
          <w:bCs/>
          <w:kern w:val="3"/>
          <w:sz w:val="22"/>
          <w:szCs w:val="22"/>
          <w:lang w:val="ro-RO" w:eastAsia="zh-CN"/>
          <w14:ligatures w14:val="none"/>
        </w:rPr>
        <w:t>6</w:t>
      </w:r>
      <w:r w:rsidRPr="0037143C">
        <w:rPr>
          <w:rFonts w:ascii="Palatino Linotype" w:eastAsia="Calibri" w:hAnsi="Palatino Linotype" w:cs="Times New Roman"/>
          <w:b/>
          <w:bCs/>
          <w:kern w:val="3"/>
          <w:sz w:val="22"/>
          <w:szCs w:val="22"/>
          <w:lang w:val="ro-RO" w:eastAsia="zh-CN"/>
          <w14:ligatures w14:val="none"/>
        </w:rPr>
        <w:t xml:space="preserve">.Acceptarea la plată a sumelor trecute </w:t>
      </w:r>
      <w:r w:rsidR="008A17C7" w:rsidRPr="0037143C">
        <w:rPr>
          <w:rFonts w:ascii="Palatino Linotype" w:eastAsia="Calibri" w:hAnsi="Palatino Linotype" w:cs="Times New Roman"/>
          <w:b/>
          <w:bCs/>
          <w:kern w:val="3"/>
          <w:sz w:val="22"/>
          <w:szCs w:val="22"/>
          <w:lang w:val="ro-RO" w:eastAsia="zh-CN"/>
          <w14:ligatures w14:val="none"/>
        </w:rPr>
        <w:t xml:space="preserve">în decontul lunar pentru diferențele de tarif de către </w:t>
      </w:r>
      <w:r w:rsidRPr="0037143C">
        <w:rPr>
          <w:rFonts w:ascii="Palatino Linotype" w:eastAsia="Calibri" w:hAnsi="Palatino Linotype" w:cs="Times New Roman"/>
          <w:b/>
          <w:bCs/>
          <w:kern w:val="3"/>
          <w:sz w:val="22"/>
          <w:szCs w:val="22"/>
          <w:lang w:val="ro-RO" w:eastAsia="zh-CN"/>
          <w14:ligatures w14:val="none"/>
        </w:rPr>
        <w:t>E</w:t>
      </w:r>
      <w:r w:rsidR="008A17C7" w:rsidRPr="0037143C">
        <w:rPr>
          <w:rFonts w:ascii="Palatino Linotype" w:eastAsia="Calibri" w:hAnsi="Palatino Linotype" w:cs="Times New Roman"/>
          <w:b/>
          <w:bCs/>
          <w:kern w:val="3"/>
          <w:sz w:val="22"/>
          <w:szCs w:val="22"/>
          <w:lang w:val="ro-RO" w:eastAsia="zh-CN"/>
          <w14:ligatures w14:val="none"/>
        </w:rPr>
        <w:t>.</w:t>
      </w:r>
      <w:r w:rsidRPr="0037143C">
        <w:rPr>
          <w:rFonts w:ascii="Palatino Linotype" w:eastAsia="Calibri" w:hAnsi="Palatino Linotype" w:cs="Times New Roman"/>
          <w:b/>
          <w:bCs/>
          <w:kern w:val="3"/>
          <w:sz w:val="22"/>
          <w:szCs w:val="22"/>
          <w:lang w:val="ro-RO" w:eastAsia="zh-CN"/>
          <w14:ligatures w14:val="none"/>
        </w:rPr>
        <w:t>C</w:t>
      </w:r>
      <w:r w:rsidR="008A17C7" w:rsidRPr="0037143C">
        <w:rPr>
          <w:rFonts w:ascii="Palatino Linotype" w:eastAsia="Calibri" w:hAnsi="Palatino Linotype" w:cs="Times New Roman"/>
          <w:b/>
          <w:bCs/>
          <w:kern w:val="3"/>
          <w:sz w:val="22"/>
          <w:szCs w:val="22"/>
          <w:lang w:val="ro-RO" w:eastAsia="zh-CN"/>
          <w14:ligatures w14:val="none"/>
        </w:rPr>
        <w:t>.</w:t>
      </w:r>
    </w:p>
    <w:p w14:paraId="75422C43" w14:textId="1BE7A56B" w:rsidR="00C067FD" w:rsidRPr="0037143C" w:rsidRDefault="00C067FD" w:rsidP="0037143C">
      <w:pPr>
        <w:suppressAutoHyphens/>
        <w:spacing w:after="0" w:line="240" w:lineRule="auto"/>
        <w:jc w:val="both"/>
        <w:rPr>
          <w:rFonts w:ascii="Palatino Linotype" w:eastAsia="Calibri" w:hAnsi="Palatino Linotype" w:cs="Times New Roman"/>
          <w:kern w:val="1"/>
          <w:sz w:val="22"/>
          <w:szCs w:val="22"/>
          <w:lang w:val="ro-RO" w:eastAsia="ar-SA"/>
          <w14:ligatures w14:val="none"/>
        </w:rPr>
      </w:pPr>
      <w:r w:rsidRPr="0037143C">
        <w:rPr>
          <w:rFonts w:ascii="Palatino Linotype" w:eastAsia="Calibri" w:hAnsi="Palatino Linotype" w:cs="Times New Roman"/>
          <w:kern w:val="1"/>
          <w:sz w:val="22"/>
          <w:szCs w:val="22"/>
          <w:lang w:val="ro-RO" w:eastAsia="ar-SA"/>
          <w14:ligatures w14:val="none"/>
        </w:rPr>
        <w:t>5.</w:t>
      </w:r>
      <w:r w:rsidR="0049480B" w:rsidRPr="0037143C">
        <w:rPr>
          <w:rFonts w:ascii="Palatino Linotype" w:eastAsia="Calibri" w:hAnsi="Palatino Linotype" w:cs="Times New Roman"/>
          <w:kern w:val="1"/>
          <w:sz w:val="22"/>
          <w:szCs w:val="22"/>
          <w:lang w:val="ro-RO" w:eastAsia="ar-SA"/>
          <w14:ligatures w14:val="none"/>
        </w:rPr>
        <w:t>6</w:t>
      </w:r>
      <w:r w:rsidRPr="0037143C">
        <w:rPr>
          <w:rFonts w:ascii="Palatino Linotype" w:eastAsia="Calibri" w:hAnsi="Palatino Linotype" w:cs="Times New Roman"/>
          <w:kern w:val="1"/>
          <w:sz w:val="22"/>
          <w:szCs w:val="22"/>
          <w:lang w:val="ro-RO" w:eastAsia="ar-SA"/>
          <w14:ligatures w14:val="none"/>
        </w:rPr>
        <w:t>.1.</w:t>
      </w:r>
      <w:r w:rsidR="008A17C7" w:rsidRPr="0037143C">
        <w:rPr>
          <w:rFonts w:ascii="Palatino Linotype" w:eastAsia="Calibri" w:hAnsi="Palatino Linotype" w:cs="Times New Roman"/>
          <w:kern w:val="1"/>
          <w:sz w:val="22"/>
          <w:szCs w:val="22"/>
          <w:lang w:val="ro-RO" w:eastAsia="ar-SA"/>
          <w14:ligatures w14:val="none"/>
        </w:rPr>
        <w:t>Decontul pentru diferențele de tarif</w:t>
      </w:r>
      <w:r w:rsidRPr="0037143C">
        <w:rPr>
          <w:rFonts w:ascii="Palatino Linotype" w:eastAsia="Calibri" w:hAnsi="Palatino Linotype" w:cs="Times New Roman"/>
          <w:kern w:val="1"/>
          <w:sz w:val="22"/>
          <w:szCs w:val="22"/>
          <w:lang w:val="ro-RO" w:eastAsia="ar-SA"/>
          <w14:ligatures w14:val="none"/>
        </w:rPr>
        <w:t xml:space="preserve"> se aprobă în totalitate de entitatea contractantă în cazul în care sumele trecute în </w:t>
      </w:r>
      <w:r w:rsidR="008A17C7" w:rsidRPr="0037143C">
        <w:rPr>
          <w:rFonts w:ascii="Palatino Linotype" w:eastAsia="Calibri" w:hAnsi="Palatino Linotype" w:cs="Times New Roman"/>
          <w:kern w:val="1"/>
          <w:sz w:val="22"/>
          <w:szCs w:val="22"/>
          <w:lang w:val="ro-RO" w:eastAsia="ar-SA"/>
          <w14:ligatures w14:val="none"/>
        </w:rPr>
        <w:t>decont</w:t>
      </w:r>
      <w:r w:rsidRPr="0037143C">
        <w:rPr>
          <w:rFonts w:ascii="Palatino Linotype" w:eastAsia="Calibri" w:hAnsi="Palatino Linotype" w:cs="Times New Roman"/>
          <w:kern w:val="1"/>
          <w:sz w:val="22"/>
          <w:szCs w:val="22"/>
          <w:lang w:val="ro-RO" w:eastAsia="ar-SA"/>
          <w14:ligatures w14:val="none"/>
        </w:rPr>
        <w:t xml:space="preserve"> corespund cu </w:t>
      </w:r>
      <w:r w:rsidR="008A17C7" w:rsidRPr="0037143C">
        <w:rPr>
          <w:rFonts w:ascii="Palatino Linotype" w:eastAsia="Calibri" w:hAnsi="Palatino Linotype" w:cs="Times New Roman"/>
          <w:kern w:val="1"/>
          <w:sz w:val="22"/>
          <w:szCs w:val="22"/>
          <w:lang w:val="ro-RO" w:eastAsia="ar-SA"/>
          <w14:ligatures w14:val="none"/>
        </w:rPr>
        <w:t>realitate și pe baza rapoartelor de vânzare aferente fiecărei categorie de călători,</w:t>
      </w:r>
      <w:r w:rsidRPr="0037143C">
        <w:rPr>
          <w:rFonts w:ascii="Palatino Linotype" w:eastAsia="Calibri" w:hAnsi="Palatino Linotype" w:cs="Times New Roman"/>
          <w:kern w:val="1"/>
          <w:sz w:val="22"/>
          <w:szCs w:val="22"/>
          <w:lang w:val="ro-RO" w:eastAsia="ar-SA"/>
          <w14:ligatures w14:val="none"/>
        </w:rPr>
        <w:t xml:space="preserve"> întocmită de </w:t>
      </w:r>
      <w:r w:rsidR="008A17C7" w:rsidRPr="0037143C">
        <w:rPr>
          <w:rFonts w:ascii="Palatino Linotype" w:eastAsia="Calibri" w:hAnsi="Palatino Linotype" w:cs="Times New Roman"/>
          <w:kern w:val="1"/>
          <w:sz w:val="22"/>
          <w:szCs w:val="22"/>
          <w:lang w:val="ro-RO" w:eastAsia="ar-SA"/>
          <w14:ligatures w14:val="none"/>
        </w:rPr>
        <w:t>di</w:t>
      </w:r>
      <w:r w:rsidR="00D32686">
        <w:rPr>
          <w:rFonts w:ascii="Palatino Linotype" w:eastAsia="Calibri" w:hAnsi="Palatino Linotype" w:cs="Times New Roman"/>
          <w:kern w:val="1"/>
          <w:sz w:val="22"/>
          <w:szCs w:val="22"/>
          <w:lang w:val="ro-RO" w:eastAsia="ar-SA"/>
          <w14:ligatures w14:val="none"/>
        </w:rPr>
        <w:t>r</w:t>
      </w:r>
      <w:r w:rsidR="008A17C7" w:rsidRPr="0037143C">
        <w:rPr>
          <w:rFonts w:ascii="Palatino Linotype" w:eastAsia="Calibri" w:hAnsi="Palatino Linotype" w:cs="Times New Roman"/>
          <w:kern w:val="1"/>
          <w:sz w:val="22"/>
          <w:szCs w:val="22"/>
          <w:lang w:val="ro-RO" w:eastAsia="ar-SA"/>
          <w14:ligatures w14:val="none"/>
        </w:rPr>
        <w:t xml:space="preserve">ecția tehnică (compartimentul tehnologie informației) și aprobată de </w:t>
      </w:r>
      <w:r w:rsidRPr="0037143C">
        <w:rPr>
          <w:rFonts w:ascii="Palatino Linotype" w:eastAsia="Calibri" w:hAnsi="Palatino Linotype" w:cs="Times New Roman"/>
          <w:kern w:val="1"/>
          <w:sz w:val="22"/>
          <w:szCs w:val="22"/>
          <w:lang w:val="ro-RO" w:eastAsia="ar-SA"/>
          <w14:ligatures w14:val="none"/>
        </w:rPr>
        <w:t>direcția economică</w:t>
      </w:r>
      <w:r w:rsidR="008A17C7" w:rsidRPr="0037143C">
        <w:rPr>
          <w:rFonts w:ascii="Palatino Linotype" w:eastAsia="Calibri" w:hAnsi="Palatino Linotype" w:cs="Times New Roman"/>
          <w:kern w:val="1"/>
          <w:sz w:val="22"/>
          <w:szCs w:val="22"/>
          <w:lang w:val="ro-RO" w:eastAsia="ar-SA"/>
          <w14:ligatures w14:val="none"/>
        </w:rPr>
        <w:t xml:space="preserve"> respectiv directorul general</w:t>
      </w:r>
      <w:r w:rsidRPr="0037143C">
        <w:rPr>
          <w:rFonts w:ascii="Palatino Linotype" w:eastAsia="Calibri" w:hAnsi="Palatino Linotype" w:cs="Times New Roman"/>
          <w:kern w:val="1"/>
          <w:sz w:val="22"/>
          <w:szCs w:val="22"/>
          <w:lang w:val="ro-RO" w:eastAsia="ar-SA"/>
          <w14:ligatures w14:val="none"/>
        </w:rPr>
        <w:t>.</w:t>
      </w:r>
    </w:p>
    <w:p w14:paraId="06A90665" w14:textId="6705504B" w:rsidR="00C067FD" w:rsidRPr="0037143C" w:rsidRDefault="00C067FD"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kern w:val="3"/>
          <w:sz w:val="22"/>
          <w:szCs w:val="22"/>
          <w:lang w:val="ro-RO" w:eastAsia="zh-CN"/>
          <w14:ligatures w14:val="none"/>
        </w:rPr>
      </w:pPr>
      <w:r w:rsidRPr="0037143C">
        <w:rPr>
          <w:rFonts w:ascii="Palatino Linotype" w:eastAsia="Calibri" w:hAnsi="Palatino Linotype" w:cs="Times New Roman"/>
          <w:kern w:val="1"/>
          <w:sz w:val="22"/>
          <w:szCs w:val="22"/>
          <w:lang w:val="ro-RO" w:eastAsia="ar-SA"/>
          <w14:ligatures w14:val="none"/>
        </w:rPr>
        <w:t>5.</w:t>
      </w:r>
      <w:r w:rsidR="0049480B" w:rsidRPr="0037143C">
        <w:rPr>
          <w:rFonts w:ascii="Palatino Linotype" w:eastAsia="Calibri" w:hAnsi="Palatino Linotype" w:cs="Times New Roman"/>
          <w:kern w:val="1"/>
          <w:sz w:val="22"/>
          <w:szCs w:val="22"/>
          <w:lang w:val="ro-RO" w:eastAsia="ar-SA"/>
          <w14:ligatures w14:val="none"/>
        </w:rPr>
        <w:t>6</w:t>
      </w:r>
      <w:r w:rsidRPr="0037143C">
        <w:rPr>
          <w:rFonts w:ascii="Palatino Linotype" w:eastAsia="Calibri" w:hAnsi="Palatino Linotype" w:cs="Times New Roman"/>
          <w:kern w:val="1"/>
          <w:sz w:val="22"/>
          <w:szCs w:val="22"/>
          <w:lang w:val="ro-RO" w:eastAsia="ar-SA"/>
          <w14:ligatures w14:val="none"/>
        </w:rPr>
        <w:t xml:space="preserve">.2.În cazul în care sumele trecute în </w:t>
      </w:r>
      <w:r w:rsidR="00FA0D76" w:rsidRPr="0037143C">
        <w:rPr>
          <w:rFonts w:ascii="Palatino Linotype" w:eastAsia="Calibri" w:hAnsi="Palatino Linotype" w:cs="Times New Roman"/>
          <w:kern w:val="1"/>
          <w:sz w:val="22"/>
          <w:szCs w:val="22"/>
          <w:lang w:val="ro-RO" w:eastAsia="ar-SA"/>
          <w14:ligatures w14:val="none"/>
        </w:rPr>
        <w:t>decont</w:t>
      </w:r>
      <w:r w:rsidRPr="0037143C">
        <w:rPr>
          <w:rFonts w:ascii="Palatino Linotype" w:eastAsia="Calibri" w:hAnsi="Palatino Linotype" w:cs="Times New Roman"/>
          <w:kern w:val="1"/>
          <w:sz w:val="22"/>
          <w:szCs w:val="22"/>
          <w:lang w:val="ro-RO" w:eastAsia="ar-SA"/>
          <w14:ligatures w14:val="none"/>
        </w:rPr>
        <w:t xml:space="preserve"> sunt mai mari decât sumele </w:t>
      </w:r>
      <w:r w:rsidR="00FA0D76" w:rsidRPr="0037143C">
        <w:rPr>
          <w:rFonts w:ascii="Palatino Linotype" w:eastAsia="Calibri" w:hAnsi="Palatino Linotype" w:cs="Times New Roman"/>
          <w:kern w:val="1"/>
          <w:sz w:val="22"/>
          <w:szCs w:val="22"/>
          <w:lang w:val="ro-RO" w:eastAsia="ar-SA"/>
          <w14:ligatures w14:val="none"/>
        </w:rPr>
        <w:t>reale rezultate</w:t>
      </w:r>
      <w:r w:rsidRPr="0037143C">
        <w:rPr>
          <w:rFonts w:ascii="Palatino Linotype" w:eastAsia="Calibri" w:hAnsi="Palatino Linotype" w:cs="Times New Roman"/>
          <w:kern w:val="1"/>
          <w:sz w:val="22"/>
          <w:szCs w:val="22"/>
          <w:lang w:val="ro-RO" w:eastAsia="ar-SA"/>
          <w14:ligatures w14:val="none"/>
        </w:rPr>
        <w:t xml:space="preserve">, </w:t>
      </w:r>
      <w:r w:rsidR="00FA0D76" w:rsidRPr="0037143C">
        <w:rPr>
          <w:rFonts w:ascii="Palatino Linotype" w:eastAsia="Calibri" w:hAnsi="Palatino Linotype" w:cs="Times New Roman"/>
          <w:kern w:val="1"/>
          <w:sz w:val="22"/>
          <w:szCs w:val="22"/>
          <w:lang w:val="ro-RO" w:eastAsia="ar-SA"/>
          <w14:ligatures w14:val="none"/>
        </w:rPr>
        <w:t>E.C.</w:t>
      </w:r>
      <w:r w:rsidRPr="0037143C">
        <w:rPr>
          <w:rFonts w:ascii="Palatino Linotype" w:eastAsia="Calibri" w:hAnsi="Palatino Linotype" w:cs="Times New Roman"/>
          <w:kern w:val="1"/>
          <w:sz w:val="22"/>
          <w:szCs w:val="22"/>
          <w:lang w:val="ro-RO" w:eastAsia="ar-SA"/>
          <w14:ligatures w14:val="none"/>
        </w:rPr>
        <w:t xml:space="preserve"> va aproba sumele </w:t>
      </w:r>
      <w:bookmarkStart w:id="24" w:name="_Hlk221104649"/>
      <w:r w:rsidR="00FA0D76" w:rsidRPr="0037143C">
        <w:rPr>
          <w:rFonts w:ascii="Palatino Linotype" w:eastAsia="Calibri" w:hAnsi="Palatino Linotype" w:cs="Times New Roman"/>
          <w:kern w:val="1"/>
          <w:sz w:val="22"/>
          <w:szCs w:val="22"/>
          <w:lang w:val="ro-RO" w:eastAsia="ar-SA"/>
          <w14:ligatures w14:val="none"/>
        </w:rPr>
        <w:t>din titlurile de călătorie validate în sistemul electronic de taxare</w:t>
      </w:r>
      <w:bookmarkEnd w:id="24"/>
      <w:r w:rsidRPr="0037143C">
        <w:rPr>
          <w:rFonts w:ascii="Palatino Linotype" w:eastAsia="Calibri" w:hAnsi="Palatino Linotype" w:cs="Times New Roman"/>
          <w:kern w:val="1"/>
          <w:sz w:val="22"/>
          <w:szCs w:val="22"/>
          <w:lang w:val="ro-RO" w:eastAsia="ar-SA"/>
          <w14:ligatures w14:val="none"/>
        </w:rPr>
        <w:t>,</w:t>
      </w:r>
      <w:r w:rsidR="008F7FFC" w:rsidRPr="0037143C">
        <w:rPr>
          <w:rFonts w:ascii="Palatino Linotype" w:eastAsia="Calibri" w:hAnsi="Palatino Linotype" w:cs="Times New Roman"/>
          <w:kern w:val="1"/>
          <w:sz w:val="22"/>
          <w:szCs w:val="22"/>
          <w:lang w:val="ro-RO" w:eastAsia="ar-SA"/>
          <w14:ligatures w14:val="none"/>
        </w:rPr>
        <w:t xml:space="preserve"> când există sistem de taxare ABT,</w:t>
      </w:r>
      <w:r w:rsidRPr="0037143C">
        <w:rPr>
          <w:rFonts w:ascii="Palatino Linotype" w:eastAsia="Calibri" w:hAnsi="Palatino Linotype" w:cs="Times New Roman"/>
          <w:kern w:val="1"/>
          <w:sz w:val="22"/>
          <w:szCs w:val="22"/>
          <w:lang w:val="ro-RO" w:eastAsia="ar-SA"/>
          <w14:ligatures w14:val="none"/>
        </w:rPr>
        <w:t xml:space="preserve"> urmând a-l informa pe O</w:t>
      </w:r>
      <w:r w:rsidR="00FA0D76" w:rsidRPr="0037143C">
        <w:rPr>
          <w:rFonts w:ascii="Palatino Linotype" w:eastAsia="Calibri" w:hAnsi="Palatino Linotype" w:cs="Times New Roman"/>
          <w:kern w:val="1"/>
          <w:sz w:val="22"/>
          <w:szCs w:val="22"/>
          <w:lang w:val="ro-RO" w:eastAsia="ar-SA"/>
          <w14:ligatures w14:val="none"/>
        </w:rPr>
        <w:t>.</w:t>
      </w:r>
      <w:r w:rsidRPr="0037143C">
        <w:rPr>
          <w:rFonts w:ascii="Palatino Linotype" w:eastAsia="Calibri" w:hAnsi="Palatino Linotype" w:cs="Times New Roman"/>
          <w:kern w:val="1"/>
          <w:sz w:val="22"/>
          <w:szCs w:val="22"/>
          <w:lang w:val="ro-RO" w:eastAsia="ar-SA"/>
          <w14:ligatures w14:val="none"/>
        </w:rPr>
        <w:t>T</w:t>
      </w:r>
      <w:r w:rsidR="00FA0D76" w:rsidRPr="0037143C">
        <w:rPr>
          <w:rFonts w:ascii="Palatino Linotype" w:eastAsia="Calibri" w:hAnsi="Palatino Linotype" w:cs="Times New Roman"/>
          <w:kern w:val="1"/>
          <w:sz w:val="22"/>
          <w:szCs w:val="22"/>
          <w:lang w:val="ro-RO" w:eastAsia="ar-SA"/>
          <w14:ligatures w14:val="none"/>
        </w:rPr>
        <w:t>.</w:t>
      </w:r>
      <w:r w:rsidRPr="0037143C">
        <w:rPr>
          <w:rFonts w:ascii="Palatino Linotype" w:eastAsia="Calibri" w:hAnsi="Palatino Linotype" w:cs="Times New Roman"/>
          <w:kern w:val="1"/>
          <w:sz w:val="22"/>
          <w:szCs w:val="22"/>
          <w:lang w:val="ro-RO" w:eastAsia="ar-SA"/>
          <w14:ligatures w14:val="none"/>
        </w:rPr>
        <w:t xml:space="preserve"> pentru suma neacceptată la plată </w:t>
      </w:r>
      <w:r w:rsidRPr="0037143C">
        <w:rPr>
          <w:rFonts w:ascii="Palatino Linotype" w:eastAsia="Calibri" w:hAnsi="Palatino Linotype" w:cs="Times New Roman"/>
          <w:kern w:val="3"/>
          <w:sz w:val="22"/>
          <w:szCs w:val="22"/>
          <w:lang w:val="ro-RO" w:eastAsia="zh-CN"/>
          <w14:ligatures w14:val="none"/>
        </w:rPr>
        <w:t>și autoritățile competente acolo unde este cazul.</w:t>
      </w:r>
    </w:p>
    <w:p w14:paraId="1D671481" w14:textId="4FB05D5E" w:rsidR="00C067FD" w:rsidRPr="0037143C" w:rsidRDefault="00C067FD" w:rsidP="0037143C">
      <w:pPr>
        <w:suppressAutoHyphens/>
        <w:spacing w:after="0" w:line="240" w:lineRule="auto"/>
        <w:jc w:val="both"/>
        <w:rPr>
          <w:rFonts w:ascii="Palatino Linotype" w:eastAsia="Calibri" w:hAnsi="Palatino Linotype" w:cs="Times New Roman"/>
          <w:kern w:val="1"/>
          <w:sz w:val="22"/>
          <w:szCs w:val="22"/>
          <w:lang w:val="ro-RO" w:eastAsia="ar-SA"/>
          <w14:ligatures w14:val="none"/>
        </w:rPr>
      </w:pPr>
      <w:r w:rsidRPr="0037143C">
        <w:rPr>
          <w:rFonts w:ascii="Palatino Linotype" w:eastAsia="Calibri" w:hAnsi="Palatino Linotype" w:cs="Times New Roman"/>
          <w:kern w:val="1"/>
          <w:sz w:val="22"/>
          <w:szCs w:val="22"/>
          <w:lang w:val="ro-RO" w:eastAsia="ar-SA"/>
          <w14:ligatures w14:val="none"/>
        </w:rPr>
        <w:t>5.</w:t>
      </w:r>
      <w:r w:rsidR="0049480B" w:rsidRPr="0037143C">
        <w:rPr>
          <w:rFonts w:ascii="Palatino Linotype" w:eastAsia="Calibri" w:hAnsi="Palatino Linotype" w:cs="Times New Roman"/>
          <w:kern w:val="1"/>
          <w:sz w:val="22"/>
          <w:szCs w:val="22"/>
          <w:lang w:val="ro-RO" w:eastAsia="ar-SA"/>
          <w14:ligatures w14:val="none"/>
        </w:rPr>
        <w:t>6</w:t>
      </w:r>
      <w:r w:rsidRPr="0037143C">
        <w:rPr>
          <w:rFonts w:ascii="Palatino Linotype" w:eastAsia="Calibri" w:hAnsi="Palatino Linotype" w:cs="Times New Roman"/>
          <w:kern w:val="1"/>
          <w:sz w:val="22"/>
          <w:szCs w:val="22"/>
          <w:lang w:val="ro-RO" w:eastAsia="ar-SA"/>
          <w14:ligatures w14:val="none"/>
        </w:rPr>
        <w:t xml:space="preserve">.3.În cazul în care sumele din </w:t>
      </w:r>
      <w:r w:rsidR="0049480B" w:rsidRPr="0037143C">
        <w:rPr>
          <w:rFonts w:ascii="Palatino Linotype" w:eastAsia="Calibri" w:hAnsi="Palatino Linotype" w:cs="Times New Roman"/>
          <w:kern w:val="1"/>
          <w:sz w:val="22"/>
          <w:szCs w:val="22"/>
          <w:lang w:val="ro-RO" w:eastAsia="ar-SA"/>
          <w14:ligatures w14:val="none"/>
        </w:rPr>
        <w:t>decontul</w:t>
      </w:r>
      <w:r w:rsidRPr="0037143C">
        <w:rPr>
          <w:rFonts w:ascii="Palatino Linotype" w:eastAsia="Calibri" w:hAnsi="Palatino Linotype" w:cs="Times New Roman"/>
          <w:kern w:val="1"/>
          <w:sz w:val="22"/>
          <w:szCs w:val="22"/>
          <w:lang w:val="ro-RO" w:eastAsia="ar-SA"/>
          <w14:ligatures w14:val="none"/>
        </w:rPr>
        <w:t xml:space="preserve"> lunar sunt mai mici decât sumele </w:t>
      </w:r>
      <w:r w:rsidR="0049480B" w:rsidRPr="0037143C">
        <w:rPr>
          <w:rFonts w:ascii="Palatino Linotype" w:eastAsia="Calibri" w:hAnsi="Palatino Linotype" w:cs="Times New Roman"/>
          <w:kern w:val="1"/>
          <w:sz w:val="22"/>
          <w:szCs w:val="22"/>
          <w:lang w:val="ro-RO" w:eastAsia="ar-SA"/>
          <w14:ligatures w14:val="none"/>
        </w:rPr>
        <w:t>rezultate din titlurile de călătorie validate în sistemul electronic de taxare</w:t>
      </w:r>
      <w:r w:rsidRPr="0037143C">
        <w:rPr>
          <w:rFonts w:ascii="Palatino Linotype" w:eastAsia="Calibri" w:hAnsi="Palatino Linotype" w:cs="Times New Roman"/>
          <w:kern w:val="1"/>
          <w:sz w:val="22"/>
          <w:szCs w:val="22"/>
          <w:lang w:val="ro-RO" w:eastAsia="ar-SA"/>
          <w14:ligatures w14:val="none"/>
        </w:rPr>
        <w:t xml:space="preserve">, </w:t>
      </w:r>
      <w:r w:rsidR="0049480B" w:rsidRPr="0037143C">
        <w:rPr>
          <w:rFonts w:ascii="Palatino Linotype" w:eastAsia="Calibri" w:hAnsi="Palatino Linotype" w:cs="Times New Roman"/>
          <w:kern w:val="1"/>
          <w:sz w:val="22"/>
          <w:szCs w:val="22"/>
          <w:lang w:val="ro-RO" w:eastAsia="ar-SA"/>
          <w14:ligatures w14:val="none"/>
        </w:rPr>
        <w:t>E.C.</w:t>
      </w:r>
      <w:r w:rsidRPr="0037143C">
        <w:rPr>
          <w:rFonts w:ascii="Palatino Linotype" w:eastAsia="Calibri" w:hAnsi="Palatino Linotype" w:cs="Times New Roman"/>
          <w:kern w:val="1"/>
          <w:sz w:val="22"/>
          <w:szCs w:val="22"/>
          <w:lang w:val="ro-RO" w:eastAsia="ar-SA"/>
          <w14:ligatures w14:val="none"/>
        </w:rPr>
        <w:t xml:space="preserve"> va aproba sumele din </w:t>
      </w:r>
      <w:r w:rsidR="0049480B" w:rsidRPr="0037143C">
        <w:rPr>
          <w:rFonts w:ascii="Palatino Linotype" w:eastAsia="Calibri" w:hAnsi="Palatino Linotype" w:cs="Times New Roman"/>
          <w:kern w:val="1"/>
          <w:sz w:val="22"/>
          <w:szCs w:val="22"/>
          <w:lang w:val="ro-RO" w:eastAsia="ar-SA"/>
          <w14:ligatures w14:val="none"/>
        </w:rPr>
        <w:t>decontul lunar pentru diferențele de tarif validate în sistemul electronic de taxare</w:t>
      </w:r>
      <w:r w:rsidRPr="0037143C">
        <w:rPr>
          <w:rFonts w:ascii="Palatino Linotype" w:eastAsia="Calibri" w:hAnsi="Palatino Linotype" w:cs="Times New Roman"/>
          <w:kern w:val="1"/>
          <w:sz w:val="22"/>
          <w:szCs w:val="22"/>
          <w:lang w:val="ro-RO" w:eastAsia="ar-SA"/>
          <w14:ligatures w14:val="none"/>
        </w:rPr>
        <w:t xml:space="preserve">. </w:t>
      </w:r>
    </w:p>
    <w:p w14:paraId="168A5B1A" w14:textId="77777777" w:rsidR="00C067FD" w:rsidRPr="0037143C" w:rsidRDefault="00C067FD"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3"/>
          <w:sz w:val="22"/>
          <w:szCs w:val="22"/>
          <w:lang w:val="ro-RO" w:eastAsia="zh-CN"/>
          <w14:ligatures w14:val="none"/>
        </w:rPr>
      </w:pPr>
    </w:p>
    <w:p w14:paraId="54D5BDCD" w14:textId="0F55D59C" w:rsidR="00C067FD" w:rsidRPr="0037143C" w:rsidRDefault="00C067FD" w:rsidP="0037143C">
      <w:pPr>
        <w:tabs>
          <w:tab w:val="left" w:pos="1029"/>
        </w:tabs>
        <w:suppressAutoHyphens/>
        <w:autoSpaceDN w:val="0"/>
        <w:spacing w:before="8" w:after="0" w:line="240" w:lineRule="auto"/>
        <w:jc w:val="center"/>
        <w:textAlignment w:val="baseline"/>
        <w:rPr>
          <w:rFonts w:ascii="Palatino Linotype" w:eastAsia="Calibri" w:hAnsi="Palatino Linotype" w:cs="Times New Roman"/>
          <w:b/>
          <w:bCs/>
          <w:kern w:val="3"/>
          <w:sz w:val="22"/>
          <w:szCs w:val="22"/>
          <w:lang w:val="ro-RO" w:eastAsia="zh-CN"/>
          <w14:ligatures w14:val="none"/>
        </w:rPr>
      </w:pPr>
      <w:r w:rsidRPr="0037143C">
        <w:rPr>
          <w:rFonts w:ascii="Palatino Linotype" w:eastAsia="Calibri" w:hAnsi="Palatino Linotype" w:cs="Times New Roman"/>
          <w:b/>
          <w:bCs/>
          <w:kern w:val="3"/>
          <w:sz w:val="22"/>
          <w:szCs w:val="22"/>
          <w:lang w:val="ro-RO" w:eastAsia="zh-CN"/>
          <w14:ligatures w14:val="none"/>
        </w:rPr>
        <w:t>5.</w:t>
      </w:r>
      <w:r w:rsidR="0049480B" w:rsidRPr="0037143C">
        <w:rPr>
          <w:rFonts w:ascii="Palatino Linotype" w:eastAsia="Calibri" w:hAnsi="Palatino Linotype" w:cs="Times New Roman"/>
          <w:b/>
          <w:bCs/>
          <w:kern w:val="3"/>
          <w:sz w:val="22"/>
          <w:szCs w:val="22"/>
          <w:lang w:val="ro-RO" w:eastAsia="zh-CN"/>
          <w14:ligatures w14:val="none"/>
        </w:rPr>
        <w:t>7</w:t>
      </w:r>
      <w:r w:rsidRPr="0037143C">
        <w:rPr>
          <w:rFonts w:ascii="Palatino Linotype" w:eastAsia="Calibri" w:hAnsi="Palatino Linotype" w:cs="Times New Roman"/>
          <w:b/>
          <w:bCs/>
          <w:kern w:val="3"/>
          <w:sz w:val="22"/>
          <w:szCs w:val="22"/>
          <w:lang w:val="ro-RO" w:eastAsia="zh-CN"/>
          <w14:ligatures w14:val="none"/>
        </w:rPr>
        <w:t xml:space="preserve">. Aprobarea </w:t>
      </w:r>
      <w:r w:rsidR="008F7FFC" w:rsidRPr="0037143C">
        <w:rPr>
          <w:rFonts w:ascii="Palatino Linotype" w:eastAsia="Calibri" w:hAnsi="Palatino Linotype" w:cs="Times New Roman"/>
          <w:b/>
          <w:bCs/>
          <w:kern w:val="3"/>
          <w:sz w:val="22"/>
          <w:szCs w:val="22"/>
          <w:lang w:val="ro-RO" w:eastAsia="zh-CN"/>
          <w14:ligatures w14:val="none"/>
        </w:rPr>
        <w:t>diferențelor de tarif</w:t>
      </w:r>
      <w:r w:rsidRPr="0037143C">
        <w:rPr>
          <w:rFonts w:ascii="Palatino Linotype" w:eastAsia="Calibri" w:hAnsi="Palatino Linotype" w:cs="Times New Roman"/>
          <w:b/>
          <w:bCs/>
          <w:kern w:val="3"/>
          <w:sz w:val="22"/>
          <w:szCs w:val="22"/>
          <w:lang w:val="ro-RO" w:eastAsia="zh-CN"/>
          <w14:ligatures w14:val="none"/>
        </w:rPr>
        <w:t xml:space="preserve"> pentru fiecare membru UAT</w:t>
      </w:r>
      <w:r w:rsidR="003106F4" w:rsidRPr="0037143C">
        <w:rPr>
          <w:rFonts w:ascii="Palatino Linotype" w:eastAsia="Calibri" w:hAnsi="Palatino Linotype" w:cs="Times New Roman"/>
          <w:b/>
          <w:bCs/>
          <w:kern w:val="3"/>
          <w:sz w:val="22"/>
          <w:szCs w:val="22"/>
          <w:lang w:val="ro-RO" w:eastAsia="zh-CN"/>
          <w14:ligatures w14:val="none"/>
        </w:rPr>
        <w:t>.</w:t>
      </w:r>
    </w:p>
    <w:p w14:paraId="26DF34A5" w14:textId="5B6859EE" w:rsidR="00C067FD" w:rsidRPr="00D32686" w:rsidRDefault="00C067FD"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3"/>
          <w:sz w:val="22"/>
          <w:szCs w:val="22"/>
          <w:u w:val="single"/>
          <w:lang w:val="ro-RO" w:eastAsia="zh-CN"/>
          <w14:ligatures w14:val="none"/>
        </w:rPr>
      </w:pPr>
      <w:r w:rsidRPr="0037143C">
        <w:rPr>
          <w:rFonts w:ascii="Palatino Linotype" w:eastAsia="Calibri" w:hAnsi="Palatino Linotype" w:cs="Times New Roman"/>
          <w:b/>
          <w:bCs/>
          <w:kern w:val="3"/>
          <w:sz w:val="22"/>
          <w:szCs w:val="22"/>
          <w:lang w:val="ro-RO" w:eastAsia="zh-CN"/>
          <w14:ligatures w14:val="none"/>
        </w:rPr>
        <w:t>5.</w:t>
      </w:r>
      <w:r w:rsidR="0049480B" w:rsidRPr="0037143C">
        <w:rPr>
          <w:rFonts w:ascii="Palatino Linotype" w:eastAsia="Calibri" w:hAnsi="Palatino Linotype" w:cs="Times New Roman"/>
          <w:b/>
          <w:bCs/>
          <w:kern w:val="3"/>
          <w:sz w:val="22"/>
          <w:szCs w:val="22"/>
          <w:lang w:val="ro-RO" w:eastAsia="zh-CN"/>
          <w14:ligatures w14:val="none"/>
        </w:rPr>
        <w:t>7</w:t>
      </w:r>
      <w:r w:rsidRPr="0037143C">
        <w:rPr>
          <w:rFonts w:ascii="Palatino Linotype" w:eastAsia="Calibri" w:hAnsi="Palatino Linotype" w:cs="Times New Roman"/>
          <w:b/>
          <w:bCs/>
          <w:kern w:val="3"/>
          <w:sz w:val="22"/>
          <w:szCs w:val="22"/>
          <w:lang w:val="ro-RO" w:eastAsia="zh-CN"/>
          <w14:ligatures w14:val="none"/>
        </w:rPr>
        <w:t>.1.</w:t>
      </w:r>
      <w:r w:rsidRPr="0037143C">
        <w:rPr>
          <w:rFonts w:ascii="Palatino Linotype" w:eastAsia="Calibri" w:hAnsi="Palatino Linotype" w:cs="Times New Roman"/>
          <w:kern w:val="3"/>
          <w:sz w:val="22"/>
          <w:szCs w:val="22"/>
          <w:lang w:val="ro-RO" w:eastAsia="zh-CN"/>
          <w14:ligatures w14:val="none"/>
        </w:rPr>
        <w:t xml:space="preserve">Calculul </w:t>
      </w:r>
      <w:r w:rsidR="0049480B" w:rsidRPr="0037143C">
        <w:rPr>
          <w:rFonts w:ascii="Palatino Linotype" w:eastAsia="Calibri" w:hAnsi="Palatino Linotype" w:cs="Times New Roman"/>
          <w:kern w:val="3"/>
          <w:sz w:val="22"/>
          <w:szCs w:val="22"/>
          <w:lang w:val="ro-RO" w:eastAsia="zh-CN"/>
          <w14:ligatures w14:val="none"/>
        </w:rPr>
        <w:t>decontului lunar pentru diferențele de tarif validate în sistemul electronic de taxare</w:t>
      </w:r>
      <w:r w:rsidR="00454AD3" w:rsidRPr="0037143C">
        <w:rPr>
          <w:rFonts w:ascii="Palatino Linotype" w:eastAsia="Calibri" w:hAnsi="Palatino Linotype" w:cs="Times New Roman"/>
          <w:kern w:val="3"/>
          <w:sz w:val="22"/>
          <w:szCs w:val="22"/>
          <w:lang w:val="ro-RO" w:eastAsia="zh-CN"/>
          <w14:ligatures w14:val="none"/>
        </w:rPr>
        <w:t>,</w:t>
      </w:r>
      <w:r w:rsidR="0049480B" w:rsidRPr="0037143C">
        <w:rPr>
          <w:rFonts w:ascii="Palatino Linotype" w:eastAsia="Calibri" w:hAnsi="Palatino Linotype" w:cs="Times New Roman"/>
          <w:kern w:val="3"/>
          <w:sz w:val="22"/>
          <w:szCs w:val="22"/>
          <w:lang w:val="ro-RO" w:eastAsia="zh-CN"/>
          <w14:ligatures w14:val="none"/>
        </w:rPr>
        <w:t xml:space="preserve"> </w:t>
      </w:r>
      <w:r w:rsidR="00454AD3" w:rsidRPr="0037143C">
        <w:rPr>
          <w:rFonts w:ascii="Palatino Linotype" w:eastAsia="Calibri" w:hAnsi="Palatino Linotype" w:cs="Times New Roman"/>
          <w:kern w:val="3"/>
          <w:sz w:val="22"/>
          <w:szCs w:val="22"/>
          <w:lang w:val="ro-RO" w:eastAsia="zh-CN"/>
          <w14:ligatures w14:val="none"/>
        </w:rPr>
        <w:t xml:space="preserve">dacă acesta există, </w:t>
      </w:r>
      <w:r w:rsidRPr="0037143C">
        <w:rPr>
          <w:rFonts w:ascii="Palatino Linotype" w:eastAsia="Calibri" w:hAnsi="Palatino Linotype" w:cs="Times New Roman"/>
          <w:kern w:val="3"/>
          <w:sz w:val="22"/>
          <w:szCs w:val="22"/>
          <w:lang w:val="ro-RO" w:eastAsia="zh-CN"/>
          <w14:ligatures w14:val="none"/>
        </w:rPr>
        <w:t>întocmit pentru fiecare U</w:t>
      </w:r>
      <w:r w:rsidR="0049480B" w:rsidRPr="0037143C">
        <w:rPr>
          <w:rFonts w:ascii="Palatino Linotype" w:eastAsia="Calibri" w:hAnsi="Palatino Linotype" w:cs="Times New Roman"/>
          <w:kern w:val="3"/>
          <w:sz w:val="22"/>
          <w:szCs w:val="22"/>
          <w:lang w:val="ro-RO" w:eastAsia="zh-CN"/>
          <w14:ligatures w14:val="none"/>
        </w:rPr>
        <w:t>.</w:t>
      </w:r>
      <w:r w:rsidRPr="0037143C">
        <w:rPr>
          <w:rFonts w:ascii="Palatino Linotype" w:eastAsia="Calibri" w:hAnsi="Palatino Linotype" w:cs="Times New Roman"/>
          <w:kern w:val="3"/>
          <w:sz w:val="22"/>
          <w:szCs w:val="22"/>
          <w:lang w:val="ro-RO" w:eastAsia="zh-CN"/>
          <w14:ligatures w14:val="none"/>
        </w:rPr>
        <w:t>A</w:t>
      </w:r>
      <w:r w:rsidR="0049480B" w:rsidRPr="0037143C">
        <w:rPr>
          <w:rFonts w:ascii="Palatino Linotype" w:eastAsia="Calibri" w:hAnsi="Palatino Linotype" w:cs="Times New Roman"/>
          <w:kern w:val="3"/>
          <w:sz w:val="22"/>
          <w:szCs w:val="22"/>
          <w:lang w:val="ro-RO" w:eastAsia="zh-CN"/>
          <w14:ligatures w14:val="none"/>
        </w:rPr>
        <w:t>.</w:t>
      </w:r>
      <w:r w:rsidRPr="0037143C">
        <w:rPr>
          <w:rFonts w:ascii="Palatino Linotype" w:eastAsia="Calibri" w:hAnsi="Palatino Linotype" w:cs="Times New Roman"/>
          <w:kern w:val="3"/>
          <w:sz w:val="22"/>
          <w:szCs w:val="22"/>
          <w:lang w:val="ro-RO" w:eastAsia="zh-CN"/>
          <w14:ligatures w14:val="none"/>
        </w:rPr>
        <w:t>T</w:t>
      </w:r>
      <w:r w:rsidR="0049480B" w:rsidRPr="0037143C">
        <w:rPr>
          <w:rFonts w:ascii="Palatino Linotype" w:eastAsia="Calibri" w:hAnsi="Palatino Linotype" w:cs="Times New Roman"/>
          <w:kern w:val="3"/>
          <w:sz w:val="22"/>
          <w:szCs w:val="22"/>
          <w:lang w:val="ro-RO" w:eastAsia="zh-CN"/>
          <w14:ligatures w14:val="none"/>
        </w:rPr>
        <w:t>.</w:t>
      </w:r>
      <w:r w:rsidRPr="0037143C">
        <w:rPr>
          <w:rFonts w:ascii="Palatino Linotype" w:eastAsia="Calibri" w:hAnsi="Palatino Linotype" w:cs="Times New Roman"/>
          <w:kern w:val="3"/>
          <w:sz w:val="22"/>
          <w:szCs w:val="22"/>
          <w:lang w:val="ro-RO" w:eastAsia="zh-CN"/>
          <w14:ligatures w14:val="none"/>
        </w:rPr>
        <w:t xml:space="preserve"> </w:t>
      </w:r>
      <w:r w:rsidR="0049480B" w:rsidRPr="0037143C">
        <w:rPr>
          <w:rFonts w:ascii="Palatino Linotype" w:eastAsia="Calibri" w:hAnsi="Palatino Linotype" w:cs="Times New Roman"/>
          <w:kern w:val="3"/>
          <w:sz w:val="22"/>
          <w:szCs w:val="22"/>
          <w:lang w:val="ro-RO" w:eastAsia="zh-CN"/>
          <w14:ligatures w14:val="none"/>
        </w:rPr>
        <w:t xml:space="preserve">- membru asociat </w:t>
      </w:r>
      <w:r w:rsidRPr="0037143C">
        <w:rPr>
          <w:rFonts w:ascii="Palatino Linotype" w:eastAsia="Calibri" w:hAnsi="Palatino Linotype" w:cs="Times New Roman"/>
          <w:kern w:val="3"/>
          <w:sz w:val="22"/>
          <w:szCs w:val="22"/>
          <w:lang w:val="ro-RO" w:eastAsia="zh-CN"/>
          <w14:ligatures w14:val="none"/>
        </w:rPr>
        <w:t xml:space="preserve">în parte este supus aprobării Consiliului </w:t>
      </w:r>
      <w:r w:rsidRPr="0037143C">
        <w:rPr>
          <w:rFonts w:ascii="Palatino Linotype" w:eastAsia="Calibri" w:hAnsi="Palatino Linotype" w:cs="Times New Roman"/>
          <w:kern w:val="3"/>
          <w:sz w:val="22"/>
          <w:szCs w:val="22"/>
          <w:lang w:val="ro-RO" w:eastAsia="zh-CN"/>
          <w14:ligatures w14:val="none"/>
        </w:rPr>
        <w:lastRenderedPageBreak/>
        <w:t xml:space="preserve">Director al ADI pentru suma acceptată la plată. </w:t>
      </w:r>
      <w:r w:rsidRPr="00D32686">
        <w:rPr>
          <w:rFonts w:ascii="Palatino Linotype" w:eastAsia="SimSun" w:hAnsi="Palatino Linotype" w:cs="Times New Roman"/>
          <w:b/>
          <w:bCs/>
          <w:kern w:val="3"/>
          <w:sz w:val="22"/>
          <w:szCs w:val="22"/>
          <w:u w:val="single"/>
          <w:lang w:val="ro-RO" w:eastAsia="zh-CN" w:bidi="hi-IN"/>
          <w14:ligatures w14:val="none"/>
        </w:rPr>
        <w:t xml:space="preserve">După aprobare de către Consiliul Director în termen de 5 zile lucrătoare se întocmesc </w:t>
      </w:r>
      <w:r w:rsidR="0049480B" w:rsidRPr="00D32686">
        <w:rPr>
          <w:rFonts w:ascii="Palatino Linotype" w:eastAsia="SimSun" w:hAnsi="Palatino Linotype" w:cs="Times New Roman"/>
          <w:b/>
          <w:bCs/>
          <w:kern w:val="3"/>
          <w:sz w:val="22"/>
          <w:szCs w:val="22"/>
          <w:u w:val="single"/>
          <w:lang w:val="ro-RO" w:eastAsia="zh-CN" w:bidi="hi-IN"/>
          <w14:ligatures w14:val="none"/>
        </w:rPr>
        <w:t xml:space="preserve">și comunică </w:t>
      </w:r>
      <w:r w:rsidRPr="00D32686">
        <w:rPr>
          <w:rFonts w:ascii="Palatino Linotype" w:eastAsia="SimSun" w:hAnsi="Palatino Linotype" w:cs="Times New Roman"/>
          <w:b/>
          <w:bCs/>
          <w:kern w:val="3"/>
          <w:sz w:val="22"/>
          <w:szCs w:val="22"/>
          <w:u w:val="single"/>
          <w:lang w:val="ro-RO" w:eastAsia="zh-CN" w:bidi="hi-IN"/>
          <w14:ligatures w14:val="none"/>
        </w:rPr>
        <w:t>facturile pentru fiecare U</w:t>
      </w:r>
      <w:r w:rsidR="0049480B" w:rsidRPr="00D32686">
        <w:rPr>
          <w:rFonts w:ascii="Palatino Linotype" w:eastAsia="SimSun" w:hAnsi="Palatino Linotype" w:cs="Times New Roman"/>
          <w:b/>
          <w:bCs/>
          <w:kern w:val="3"/>
          <w:sz w:val="22"/>
          <w:szCs w:val="22"/>
          <w:u w:val="single"/>
          <w:lang w:val="ro-RO" w:eastAsia="zh-CN" w:bidi="hi-IN"/>
          <w14:ligatures w14:val="none"/>
        </w:rPr>
        <w:t>.</w:t>
      </w:r>
      <w:r w:rsidRPr="00D32686">
        <w:rPr>
          <w:rFonts w:ascii="Palatino Linotype" w:eastAsia="SimSun" w:hAnsi="Palatino Linotype" w:cs="Times New Roman"/>
          <w:b/>
          <w:bCs/>
          <w:kern w:val="3"/>
          <w:sz w:val="22"/>
          <w:szCs w:val="22"/>
          <w:u w:val="single"/>
          <w:lang w:val="ro-RO" w:eastAsia="zh-CN" w:bidi="hi-IN"/>
          <w14:ligatures w14:val="none"/>
        </w:rPr>
        <w:t>A</w:t>
      </w:r>
      <w:r w:rsidR="0049480B" w:rsidRPr="00D32686">
        <w:rPr>
          <w:rFonts w:ascii="Palatino Linotype" w:eastAsia="SimSun" w:hAnsi="Palatino Linotype" w:cs="Times New Roman"/>
          <w:b/>
          <w:bCs/>
          <w:kern w:val="3"/>
          <w:sz w:val="22"/>
          <w:szCs w:val="22"/>
          <w:u w:val="single"/>
          <w:lang w:val="ro-RO" w:eastAsia="zh-CN" w:bidi="hi-IN"/>
          <w14:ligatures w14:val="none"/>
        </w:rPr>
        <w:t>.</w:t>
      </w:r>
      <w:r w:rsidRPr="00D32686">
        <w:rPr>
          <w:rFonts w:ascii="Palatino Linotype" w:eastAsia="SimSun" w:hAnsi="Palatino Linotype" w:cs="Times New Roman"/>
          <w:b/>
          <w:bCs/>
          <w:kern w:val="3"/>
          <w:sz w:val="22"/>
          <w:szCs w:val="22"/>
          <w:u w:val="single"/>
          <w:lang w:val="ro-RO" w:eastAsia="zh-CN" w:bidi="hi-IN"/>
          <w14:ligatures w14:val="none"/>
        </w:rPr>
        <w:t>T</w:t>
      </w:r>
      <w:r w:rsidR="0049480B" w:rsidRPr="00D32686">
        <w:rPr>
          <w:rFonts w:ascii="Palatino Linotype" w:eastAsia="SimSun" w:hAnsi="Palatino Linotype" w:cs="Times New Roman"/>
          <w:b/>
          <w:bCs/>
          <w:kern w:val="3"/>
          <w:sz w:val="22"/>
          <w:szCs w:val="22"/>
          <w:u w:val="single"/>
          <w:lang w:val="ro-RO" w:eastAsia="zh-CN" w:bidi="hi-IN"/>
          <w14:ligatures w14:val="none"/>
        </w:rPr>
        <w:t>.</w:t>
      </w:r>
      <w:r w:rsidRPr="00D32686">
        <w:rPr>
          <w:rFonts w:ascii="Palatino Linotype" w:eastAsia="SimSun" w:hAnsi="Palatino Linotype" w:cs="Times New Roman"/>
          <w:b/>
          <w:bCs/>
          <w:kern w:val="3"/>
          <w:sz w:val="22"/>
          <w:szCs w:val="22"/>
          <w:u w:val="single"/>
          <w:lang w:val="ro-RO" w:eastAsia="zh-CN" w:bidi="hi-IN"/>
          <w14:ligatures w14:val="none"/>
        </w:rPr>
        <w:t xml:space="preserve"> </w:t>
      </w:r>
      <w:r w:rsidR="0049480B" w:rsidRPr="00D32686">
        <w:rPr>
          <w:rFonts w:ascii="Palatino Linotype" w:eastAsia="SimSun" w:hAnsi="Palatino Linotype" w:cs="Times New Roman"/>
          <w:b/>
          <w:bCs/>
          <w:kern w:val="3"/>
          <w:sz w:val="22"/>
          <w:szCs w:val="22"/>
          <w:u w:val="single"/>
          <w:lang w:val="ro-RO" w:eastAsia="zh-CN" w:bidi="hi-IN"/>
          <w14:ligatures w14:val="none"/>
        </w:rPr>
        <w:t xml:space="preserve">- membru asociat </w:t>
      </w:r>
      <w:r w:rsidRPr="00D32686">
        <w:rPr>
          <w:rFonts w:ascii="Palatino Linotype" w:eastAsia="SimSun" w:hAnsi="Palatino Linotype" w:cs="Times New Roman"/>
          <w:b/>
          <w:bCs/>
          <w:kern w:val="3"/>
          <w:sz w:val="22"/>
          <w:szCs w:val="22"/>
          <w:u w:val="single"/>
          <w:lang w:val="ro-RO" w:eastAsia="zh-CN" w:bidi="hi-IN"/>
          <w14:ligatures w14:val="none"/>
        </w:rPr>
        <w:t>al ADI.</w:t>
      </w:r>
    </w:p>
    <w:p w14:paraId="5BF3693E" w14:textId="77777777" w:rsidR="00C067FD" w:rsidRPr="0037143C" w:rsidRDefault="00C067FD"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3"/>
          <w:sz w:val="22"/>
          <w:szCs w:val="22"/>
          <w:lang w:val="ro-RO" w:eastAsia="zh-CN"/>
          <w14:ligatures w14:val="none"/>
        </w:rPr>
      </w:pPr>
    </w:p>
    <w:p w14:paraId="24195E6B" w14:textId="58FCCBA0" w:rsidR="00C067FD" w:rsidRPr="0037143C" w:rsidRDefault="00C067FD" w:rsidP="0037143C">
      <w:pPr>
        <w:tabs>
          <w:tab w:val="left" w:pos="1029"/>
        </w:tabs>
        <w:suppressAutoHyphens/>
        <w:autoSpaceDN w:val="0"/>
        <w:spacing w:before="8" w:after="0" w:line="240" w:lineRule="auto"/>
        <w:jc w:val="center"/>
        <w:textAlignment w:val="baseline"/>
        <w:rPr>
          <w:rFonts w:ascii="Palatino Linotype" w:eastAsia="Calibri" w:hAnsi="Palatino Linotype" w:cs="Times New Roman"/>
          <w:b/>
          <w:bCs/>
          <w:kern w:val="3"/>
          <w:sz w:val="22"/>
          <w:szCs w:val="22"/>
          <w:lang w:val="ro-RO" w:eastAsia="zh-CN"/>
          <w14:ligatures w14:val="none"/>
        </w:rPr>
      </w:pPr>
      <w:r w:rsidRPr="0037143C">
        <w:rPr>
          <w:rFonts w:ascii="Palatino Linotype" w:eastAsia="Calibri" w:hAnsi="Palatino Linotype" w:cs="Times New Roman"/>
          <w:b/>
          <w:bCs/>
          <w:kern w:val="3"/>
          <w:sz w:val="22"/>
          <w:szCs w:val="22"/>
          <w:lang w:val="ro-RO" w:eastAsia="zh-CN"/>
          <w14:ligatures w14:val="none"/>
        </w:rPr>
        <w:t>5.</w:t>
      </w:r>
      <w:r w:rsidR="0049480B" w:rsidRPr="0037143C">
        <w:rPr>
          <w:rFonts w:ascii="Palatino Linotype" w:eastAsia="Calibri" w:hAnsi="Palatino Linotype" w:cs="Times New Roman"/>
          <w:b/>
          <w:bCs/>
          <w:kern w:val="3"/>
          <w:sz w:val="22"/>
          <w:szCs w:val="22"/>
          <w:lang w:val="ro-RO" w:eastAsia="zh-CN"/>
          <w14:ligatures w14:val="none"/>
        </w:rPr>
        <w:t>8</w:t>
      </w:r>
      <w:r w:rsidRPr="0037143C">
        <w:rPr>
          <w:rFonts w:ascii="Palatino Linotype" w:eastAsia="Calibri" w:hAnsi="Palatino Linotype" w:cs="Times New Roman"/>
          <w:b/>
          <w:bCs/>
          <w:kern w:val="3"/>
          <w:sz w:val="22"/>
          <w:szCs w:val="22"/>
          <w:lang w:val="ro-RO" w:eastAsia="zh-CN"/>
          <w14:ligatures w14:val="none"/>
        </w:rPr>
        <w:t xml:space="preserve">. Monitorizarea plăților </w:t>
      </w:r>
      <w:r w:rsidR="0049480B" w:rsidRPr="0037143C">
        <w:rPr>
          <w:rFonts w:ascii="Palatino Linotype" w:eastAsia="Calibri" w:hAnsi="Palatino Linotype" w:cs="Times New Roman"/>
          <w:b/>
          <w:bCs/>
          <w:kern w:val="3"/>
          <w:sz w:val="22"/>
          <w:szCs w:val="22"/>
          <w:lang w:val="ro-RO" w:eastAsia="zh-CN"/>
          <w14:ligatures w14:val="none"/>
        </w:rPr>
        <w:t>diferențelor de tarif</w:t>
      </w:r>
    </w:p>
    <w:p w14:paraId="7C48021D" w14:textId="77777777" w:rsidR="00C067FD" w:rsidRPr="0037143C" w:rsidRDefault="00C067FD" w:rsidP="0037143C">
      <w:pPr>
        <w:tabs>
          <w:tab w:val="left" w:pos="1029"/>
        </w:tabs>
        <w:suppressAutoHyphens/>
        <w:autoSpaceDN w:val="0"/>
        <w:spacing w:before="8" w:after="0" w:line="240" w:lineRule="auto"/>
        <w:jc w:val="both"/>
        <w:textAlignment w:val="baseline"/>
        <w:rPr>
          <w:rFonts w:ascii="Palatino Linotype" w:eastAsia="SimSun" w:hAnsi="Palatino Linotype" w:cs="Times New Roman"/>
          <w:kern w:val="3"/>
          <w:sz w:val="22"/>
          <w:szCs w:val="22"/>
          <w:lang w:val="ro-RO" w:eastAsia="zh-CN" w:bidi="hi-IN"/>
          <w14:ligatures w14:val="none"/>
        </w:rPr>
      </w:pPr>
      <w:r w:rsidRPr="0037143C">
        <w:rPr>
          <w:rFonts w:ascii="Palatino Linotype" w:eastAsia="Calibri" w:hAnsi="Palatino Linotype" w:cs="Times New Roman"/>
          <w:kern w:val="3"/>
          <w:sz w:val="22"/>
          <w:szCs w:val="22"/>
          <w:lang w:val="ro-RO" w:eastAsia="zh-CN"/>
          <w14:ligatures w14:val="none"/>
        </w:rPr>
        <w:t>Se efectuează de către Direcția Economică din cadrul ADI.</w:t>
      </w:r>
    </w:p>
    <w:p w14:paraId="71860B2B" w14:textId="77777777" w:rsidR="00C067FD" w:rsidRPr="0037143C" w:rsidRDefault="00C067FD"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b/>
          <w:bCs/>
          <w:kern w:val="3"/>
          <w:sz w:val="22"/>
          <w:szCs w:val="22"/>
          <w:lang w:val="ro-RO" w:eastAsia="zh-CN"/>
          <w14:ligatures w14:val="none"/>
        </w:rPr>
      </w:pPr>
    </w:p>
    <w:p w14:paraId="3E675B8B" w14:textId="65AC05FB" w:rsidR="00C067FD" w:rsidRPr="0037143C" w:rsidRDefault="00C067FD" w:rsidP="0037143C">
      <w:pPr>
        <w:tabs>
          <w:tab w:val="left" w:pos="1029"/>
        </w:tabs>
        <w:suppressAutoHyphens/>
        <w:autoSpaceDN w:val="0"/>
        <w:spacing w:before="8" w:after="0" w:line="240" w:lineRule="auto"/>
        <w:jc w:val="center"/>
        <w:textAlignment w:val="baseline"/>
        <w:rPr>
          <w:rFonts w:ascii="Palatino Linotype" w:eastAsia="Calibri" w:hAnsi="Palatino Linotype" w:cs="Times New Roman"/>
          <w:b/>
          <w:bCs/>
          <w:kern w:val="3"/>
          <w:sz w:val="22"/>
          <w:szCs w:val="22"/>
          <w:lang w:val="ro-RO" w:eastAsia="zh-CN"/>
          <w14:ligatures w14:val="none"/>
        </w:rPr>
      </w:pPr>
      <w:r w:rsidRPr="0037143C">
        <w:rPr>
          <w:rFonts w:ascii="Palatino Linotype" w:eastAsia="Calibri" w:hAnsi="Palatino Linotype" w:cs="Times New Roman"/>
          <w:b/>
          <w:bCs/>
          <w:kern w:val="3"/>
          <w:sz w:val="22"/>
          <w:szCs w:val="22"/>
          <w:lang w:val="ro-RO" w:eastAsia="zh-CN"/>
          <w14:ligatures w14:val="none"/>
        </w:rPr>
        <w:t>5.</w:t>
      </w:r>
      <w:r w:rsidR="0049480B" w:rsidRPr="0037143C">
        <w:rPr>
          <w:rFonts w:ascii="Palatino Linotype" w:eastAsia="Calibri" w:hAnsi="Palatino Linotype" w:cs="Times New Roman"/>
          <w:b/>
          <w:bCs/>
          <w:kern w:val="3"/>
          <w:sz w:val="22"/>
          <w:szCs w:val="22"/>
          <w:lang w:val="ro-RO" w:eastAsia="zh-CN"/>
          <w14:ligatures w14:val="none"/>
        </w:rPr>
        <w:t>9</w:t>
      </w:r>
      <w:r w:rsidRPr="0037143C">
        <w:rPr>
          <w:rFonts w:ascii="Palatino Linotype" w:eastAsia="Calibri" w:hAnsi="Palatino Linotype" w:cs="Times New Roman"/>
          <w:b/>
          <w:bCs/>
          <w:kern w:val="3"/>
          <w:sz w:val="22"/>
          <w:szCs w:val="22"/>
          <w:lang w:val="ro-RO" w:eastAsia="zh-CN"/>
          <w14:ligatures w14:val="none"/>
        </w:rPr>
        <w:t>. Controlul procesului</w:t>
      </w:r>
    </w:p>
    <w:p w14:paraId="1E2FC521" w14:textId="4BC4F97B" w:rsidR="00C067FD" w:rsidRPr="0037143C" w:rsidRDefault="00C067FD" w:rsidP="0037143C">
      <w:pPr>
        <w:tabs>
          <w:tab w:val="left" w:pos="1029"/>
        </w:tabs>
        <w:suppressAutoHyphens/>
        <w:autoSpaceDN w:val="0"/>
        <w:spacing w:before="8" w:after="0" w:line="240" w:lineRule="auto"/>
        <w:jc w:val="both"/>
        <w:textAlignment w:val="baseline"/>
        <w:rPr>
          <w:rFonts w:ascii="Palatino Linotype" w:eastAsia="Calibri" w:hAnsi="Palatino Linotype" w:cs="Times New Roman"/>
          <w:kern w:val="3"/>
          <w:sz w:val="22"/>
          <w:szCs w:val="22"/>
          <w:lang w:val="ro-RO" w:eastAsia="zh-CN"/>
          <w14:ligatures w14:val="none"/>
        </w:rPr>
      </w:pPr>
      <w:r w:rsidRPr="0037143C">
        <w:rPr>
          <w:rFonts w:ascii="Palatino Linotype" w:eastAsia="Calibri" w:hAnsi="Palatino Linotype" w:cs="Times New Roman"/>
          <w:kern w:val="3"/>
          <w:sz w:val="22"/>
          <w:szCs w:val="22"/>
          <w:lang w:val="ro-RO" w:eastAsia="zh-CN"/>
          <w14:ligatures w14:val="none"/>
        </w:rPr>
        <w:t xml:space="preserve">Pentru acest proces se realizează autocontrolul la nivelul direcției economice prin confirmarea cu cerințele legale aplicabile de către Compartimentul Control Financiar de Gestiune și de către Compartimentul Audit </w:t>
      </w:r>
      <w:r w:rsidR="0049480B" w:rsidRPr="0037143C">
        <w:rPr>
          <w:rFonts w:ascii="Palatino Linotype" w:eastAsia="Calibri" w:hAnsi="Palatino Linotype" w:cs="Times New Roman"/>
          <w:kern w:val="3"/>
          <w:sz w:val="22"/>
          <w:szCs w:val="22"/>
          <w:lang w:val="ro-RO" w:eastAsia="zh-CN"/>
          <w14:ligatures w14:val="none"/>
        </w:rPr>
        <w:t xml:space="preserve">Public </w:t>
      </w:r>
      <w:r w:rsidRPr="0037143C">
        <w:rPr>
          <w:rFonts w:ascii="Palatino Linotype" w:eastAsia="Calibri" w:hAnsi="Palatino Linotype" w:cs="Times New Roman"/>
          <w:kern w:val="3"/>
          <w:sz w:val="22"/>
          <w:szCs w:val="22"/>
          <w:lang w:val="ro-RO" w:eastAsia="zh-CN"/>
          <w14:ligatures w14:val="none"/>
        </w:rPr>
        <w:t>Intern.</w:t>
      </w:r>
    </w:p>
    <w:p w14:paraId="05DDB808" w14:textId="77777777" w:rsidR="00C067FD" w:rsidRPr="0037143C" w:rsidRDefault="00C067FD" w:rsidP="0037143C">
      <w:pPr>
        <w:spacing w:after="0" w:line="240" w:lineRule="auto"/>
        <w:jc w:val="center"/>
        <w:outlineLvl w:val="5"/>
        <w:rPr>
          <w:rFonts w:ascii="Palatino Linotype" w:eastAsia="Times New Roman" w:hAnsi="Palatino Linotype" w:cs="Times New Roman"/>
          <w:b/>
          <w:bCs/>
          <w:color w:val="000000"/>
          <w:kern w:val="0"/>
          <w:sz w:val="22"/>
          <w:szCs w:val="22"/>
          <w:lang w:val="ro-RO"/>
          <w14:ligatures w14:val="none"/>
        </w:rPr>
      </w:pPr>
      <w:r w:rsidRPr="0037143C">
        <w:rPr>
          <w:rFonts w:ascii="Palatino Linotype" w:eastAsia="Times New Roman" w:hAnsi="Palatino Linotype" w:cs="Times New Roman"/>
          <w:b/>
          <w:bCs/>
          <w:color w:val="000000"/>
          <w:kern w:val="0"/>
          <w:sz w:val="22"/>
          <w:szCs w:val="22"/>
          <w:lang w:val="ro-RO"/>
          <w14:ligatures w14:val="none"/>
        </w:rPr>
        <w:t>6. Responsabilităţi</w:t>
      </w:r>
    </w:p>
    <w:p w14:paraId="6BDACAEA" w14:textId="7695271B" w:rsidR="00BD6918" w:rsidRPr="0037143C" w:rsidRDefault="00BD6918" w:rsidP="0037143C">
      <w:pPr>
        <w:spacing w:after="0" w:line="240" w:lineRule="auto"/>
        <w:jc w:val="both"/>
        <w:rPr>
          <w:rFonts w:ascii="Palatino Linotype" w:eastAsia="Times New Roman" w:hAnsi="Palatino Linotype" w:cs="Times New Roman"/>
          <w:b/>
          <w:bCs/>
          <w:kern w:val="0"/>
          <w:sz w:val="22"/>
          <w:szCs w:val="22"/>
          <w:lang w:val="ro-RO"/>
          <w14:ligatures w14:val="none"/>
        </w:rPr>
      </w:pPr>
      <w:r w:rsidRPr="0037143C">
        <w:rPr>
          <w:rFonts w:ascii="Palatino Linotype" w:eastAsia="Times New Roman" w:hAnsi="Palatino Linotype" w:cs="Times New Roman"/>
          <w:b/>
          <w:bCs/>
          <w:kern w:val="0"/>
          <w:sz w:val="22"/>
          <w:szCs w:val="22"/>
          <w:lang w:val="ro-RO"/>
          <w14:ligatures w14:val="none"/>
        </w:rPr>
        <w:t>6.1.U.A.T. – membru asociat A.D.I. prin autoritatea deliberativă răspunde de:</w:t>
      </w:r>
    </w:p>
    <w:p w14:paraId="63E3C277" w14:textId="151AE690" w:rsidR="00BD6918" w:rsidRPr="0037143C" w:rsidRDefault="00BD6918"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6.1.1.</w:t>
      </w:r>
      <w:r w:rsidRPr="00D32686">
        <w:rPr>
          <w:rFonts w:ascii="Palatino Linotype" w:eastAsia="Times New Roman" w:hAnsi="Palatino Linotype" w:cs="Times New Roman"/>
          <w:b/>
          <w:bCs/>
          <w:kern w:val="0"/>
          <w:sz w:val="22"/>
          <w:szCs w:val="22"/>
          <w:u w:val="single"/>
          <w:lang w:val="ro-RO"/>
          <w14:ligatures w14:val="none"/>
        </w:rPr>
        <w:t>Adoptarea Hotărâri de Consiliul Local pentru stabilirea categoriilor de călători care vor beneficia anual de reduceri și gratuități la transportul public de persoane în aria de competență teritorială a A.D.I.</w:t>
      </w:r>
    </w:p>
    <w:p w14:paraId="62B2E95B" w14:textId="6F37E21D" w:rsidR="00BD6918" w:rsidRPr="0037143C" w:rsidRDefault="00BD6918"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6.1.2.</w:t>
      </w:r>
      <w:r w:rsidRPr="00D32686">
        <w:rPr>
          <w:rFonts w:ascii="Palatino Linotype" w:eastAsia="Times New Roman" w:hAnsi="Palatino Linotype" w:cs="Times New Roman"/>
          <w:b/>
          <w:bCs/>
          <w:kern w:val="0"/>
          <w:sz w:val="22"/>
          <w:szCs w:val="22"/>
          <w:u w:val="single"/>
          <w:lang w:val="ro-RO"/>
          <w14:ligatures w14:val="none"/>
        </w:rPr>
        <w:t>Instituția primarului pentru plata facturii lunare a diferențelor de ta</w:t>
      </w:r>
      <w:r w:rsidR="00D32686">
        <w:rPr>
          <w:rFonts w:ascii="Palatino Linotype" w:eastAsia="Times New Roman" w:hAnsi="Palatino Linotype" w:cs="Times New Roman"/>
          <w:b/>
          <w:bCs/>
          <w:kern w:val="0"/>
          <w:sz w:val="22"/>
          <w:szCs w:val="22"/>
          <w:u w:val="single"/>
          <w:lang w:val="ro-RO"/>
          <w14:ligatures w14:val="none"/>
        </w:rPr>
        <w:t xml:space="preserve">rif ( documente justificative) </w:t>
      </w:r>
      <w:r w:rsidRPr="00D32686">
        <w:rPr>
          <w:rFonts w:ascii="Palatino Linotype" w:eastAsia="Times New Roman" w:hAnsi="Palatino Linotype" w:cs="Times New Roman"/>
          <w:b/>
          <w:bCs/>
          <w:kern w:val="0"/>
          <w:sz w:val="22"/>
          <w:szCs w:val="22"/>
          <w:u w:val="single"/>
          <w:lang w:val="ro-RO"/>
          <w14:ligatures w14:val="none"/>
        </w:rPr>
        <w:t>în termenul stabilit prin contractul de servicii publice.</w:t>
      </w:r>
    </w:p>
    <w:p w14:paraId="2736DB13" w14:textId="77777777" w:rsidR="009B4D4A" w:rsidRPr="0037143C" w:rsidRDefault="009B4D4A" w:rsidP="0037143C">
      <w:pPr>
        <w:spacing w:after="0" w:line="240" w:lineRule="auto"/>
        <w:jc w:val="both"/>
        <w:rPr>
          <w:rFonts w:ascii="Palatino Linotype" w:eastAsia="Times New Roman" w:hAnsi="Palatino Linotype" w:cs="Times New Roman"/>
          <w:kern w:val="0"/>
          <w:sz w:val="22"/>
          <w:szCs w:val="22"/>
          <w:lang w:val="ro-RO"/>
          <w14:ligatures w14:val="none"/>
        </w:rPr>
      </w:pPr>
    </w:p>
    <w:p w14:paraId="23F268DA" w14:textId="55BE25E2" w:rsidR="00BD6918" w:rsidRPr="0037143C" w:rsidRDefault="00BD6918" w:rsidP="0037143C">
      <w:pPr>
        <w:spacing w:after="0" w:line="240" w:lineRule="auto"/>
        <w:jc w:val="both"/>
        <w:rPr>
          <w:rFonts w:ascii="Palatino Linotype" w:eastAsia="Times New Roman" w:hAnsi="Palatino Linotype" w:cs="Times New Roman"/>
          <w:b/>
          <w:bCs/>
          <w:kern w:val="0"/>
          <w:sz w:val="22"/>
          <w:szCs w:val="22"/>
          <w:lang w:val="ro-RO"/>
          <w14:ligatures w14:val="none"/>
        </w:rPr>
      </w:pPr>
      <w:r w:rsidRPr="0037143C">
        <w:rPr>
          <w:rFonts w:ascii="Palatino Linotype" w:eastAsia="Times New Roman" w:hAnsi="Palatino Linotype" w:cs="Times New Roman"/>
          <w:b/>
          <w:bCs/>
          <w:kern w:val="0"/>
          <w:sz w:val="22"/>
          <w:szCs w:val="22"/>
          <w:lang w:val="ro-RO"/>
          <w14:ligatures w14:val="none"/>
        </w:rPr>
        <w:t xml:space="preserve">6.2.Compartimentul tehnologia informației </w:t>
      </w:r>
      <w:r w:rsidR="009B4D4A" w:rsidRPr="0037143C">
        <w:rPr>
          <w:rFonts w:ascii="Palatino Linotype" w:eastAsia="Times New Roman" w:hAnsi="Palatino Linotype" w:cs="Times New Roman"/>
          <w:b/>
          <w:bCs/>
          <w:kern w:val="0"/>
          <w:sz w:val="22"/>
          <w:szCs w:val="22"/>
          <w:lang w:val="ro-RO"/>
          <w14:ligatures w14:val="none"/>
        </w:rPr>
        <w:t xml:space="preserve">din cadrul Direcției Tehnice al A.D.I. </w:t>
      </w:r>
      <w:r w:rsidRPr="0037143C">
        <w:rPr>
          <w:rFonts w:ascii="Palatino Linotype" w:eastAsia="Times New Roman" w:hAnsi="Palatino Linotype" w:cs="Times New Roman"/>
          <w:b/>
          <w:bCs/>
          <w:kern w:val="0"/>
          <w:sz w:val="22"/>
          <w:szCs w:val="22"/>
          <w:lang w:val="ro-RO"/>
          <w14:ligatures w14:val="none"/>
        </w:rPr>
        <w:t>răspunde de:</w:t>
      </w:r>
    </w:p>
    <w:p w14:paraId="4B0B37D3" w14:textId="3AF457D0" w:rsidR="00BD6918" w:rsidRPr="0037143C" w:rsidRDefault="00BD6918"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6.2.1.</w:t>
      </w:r>
      <w:r w:rsidR="009B4D4A" w:rsidRPr="0037143C">
        <w:rPr>
          <w:rFonts w:ascii="Palatino Linotype" w:eastAsia="Times New Roman" w:hAnsi="Palatino Linotype" w:cs="Times New Roman"/>
          <w:kern w:val="0"/>
          <w:sz w:val="22"/>
          <w:szCs w:val="22"/>
          <w:lang w:val="ro-RO"/>
          <w14:ligatures w14:val="none"/>
        </w:rPr>
        <w:t>Editarea rapoartelor de vânzare a titlurilor de călătorie pentru categoriile de călători beneficiari de reduceri și gratuități.</w:t>
      </w:r>
    </w:p>
    <w:p w14:paraId="167EA889" w14:textId="37AE9866" w:rsidR="009B4D4A" w:rsidRPr="0037143C" w:rsidRDefault="009B4D4A"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 xml:space="preserve">6.2.2.Editarea acestor rapoarte în termen de 3 (trei) zile de la încheierea lunii precedente și prezentarea spre aprobare Direcției Tehnice. </w:t>
      </w:r>
    </w:p>
    <w:p w14:paraId="044BC5A0" w14:textId="77777777" w:rsidR="00BD6918" w:rsidRPr="0037143C" w:rsidRDefault="00BD6918" w:rsidP="0037143C">
      <w:pPr>
        <w:spacing w:after="0" w:line="240" w:lineRule="auto"/>
        <w:jc w:val="both"/>
        <w:rPr>
          <w:rFonts w:ascii="Palatino Linotype" w:eastAsia="Times New Roman" w:hAnsi="Palatino Linotype" w:cs="Times New Roman"/>
          <w:kern w:val="0"/>
          <w:sz w:val="22"/>
          <w:szCs w:val="22"/>
          <w:lang w:val="ro-RO"/>
          <w14:ligatures w14:val="none"/>
        </w:rPr>
      </w:pPr>
    </w:p>
    <w:p w14:paraId="1AEC5E31" w14:textId="1A65F032" w:rsidR="008F5024" w:rsidRPr="0037143C" w:rsidRDefault="00D25E42" w:rsidP="0037143C">
      <w:pPr>
        <w:spacing w:after="0" w:line="240" w:lineRule="auto"/>
        <w:jc w:val="both"/>
        <w:rPr>
          <w:rFonts w:ascii="Palatino Linotype" w:eastAsia="Times New Roman" w:hAnsi="Palatino Linotype" w:cs="Times New Roman"/>
          <w:b/>
          <w:bCs/>
          <w:kern w:val="0"/>
          <w:sz w:val="22"/>
          <w:szCs w:val="22"/>
          <w:lang w:val="ro-RO"/>
          <w14:ligatures w14:val="none"/>
        </w:rPr>
      </w:pPr>
      <w:r w:rsidRPr="0037143C">
        <w:rPr>
          <w:rFonts w:ascii="Palatino Linotype" w:eastAsia="Times New Roman" w:hAnsi="Palatino Linotype" w:cs="Times New Roman"/>
          <w:b/>
          <w:bCs/>
          <w:kern w:val="0"/>
          <w:sz w:val="22"/>
          <w:szCs w:val="22"/>
          <w:lang w:val="ro-RO"/>
          <w14:ligatures w14:val="none"/>
        </w:rPr>
        <w:t>6.3.Direcția Tehnică al A.D.I. răspunde de:</w:t>
      </w:r>
    </w:p>
    <w:p w14:paraId="255C8354" w14:textId="2287F441" w:rsidR="00D25E42" w:rsidRPr="0037143C" w:rsidRDefault="00D25E42"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6.3.1.Aprobarea rapoartelor de vânzare a titlurilor de călătorie pentru categoriile de călători beneficiari de reduceri și gratuități și comunicarea acestora Direcției Economice.</w:t>
      </w:r>
    </w:p>
    <w:p w14:paraId="7D597DFB" w14:textId="6926EC27" w:rsidR="00D25E42" w:rsidRPr="0037143C" w:rsidRDefault="00D25E42" w:rsidP="0037143C">
      <w:pPr>
        <w:spacing w:after="0" w:line="240" w:lineRule="auto"/>
        <w:jc w:val="both"/>
        <w:rPr>
          <w:rFonts w:ascii="Palatino Linotype" w:eastAsia="Times New Roman" w:hAnsi="Palatino Linotype" w:cs="Times New Roman"/>
          <w:kern w:val="0"/>
          <w:sz w:val="22"/>
          <w:szCs w:val="22"/>
          <w:lang w:val="ro-RO"/>
          <w14:ligatures w14:val="none"/>
        </w:rPr>
      </w:pPr>
    </w:p>
    <w:p w14:paraId="6BFDB1DE" w14:textId="721E994F" w:rsidR="008F5024" w:rsidRPr="0037143C" w:rsidRDefault="009B4D4A" w:rsidP="0037143C">
      <w:pPr>
        <w:spacing w:after="0" w:line="240" w:lineRule="auto"/>
        <w:jc w:val="both"/>
        <w:rPr>
          <w:rFonts w:ascii="Palatino Linotype" w:eastAsia="Times New Roman" w:hAnsi="Palatino Linotype" w:cs="Times New Roman"/>
          <w:b/>
          <w:bCs/>
          <w:kern w:val="0"/>
          <w:sz w:val="22"/>
          <w:szCs w:val="22"/>
          <w:lang w:val="ro-RO"/>
          <w14:ligatures w14:val="none"/>
        </w:rPr>
      </w:pPr>
      <w:r w:rsidRPr="0037143C">
        <w:rPr>
          <w:rFonts w:ascii="Palatino Linotype" w:eastAsia="Times New Roman" w:hAnsi="Palatino Linotype" w:cs="Times New Roman"/>
          <w:b/>
          <w:bCs/>
          <w:kern w:val="0"/>
          <w:sz w:val="22"/>
          <w:szCs w:val="22"/>
          <w:lang w:val="ro-RO"/>
          <w14:ligatures w14:val="none"/>
        </w:rPr>
        <w:t xml:space="preserve">6.3.Compartimentul marketing și comercial din cadrul Direcției Economice al A.D.I. </w:t>
      </w:r>
      <w:r w:rsidR="008F5024" w:rsidRPr="0037143C">
        <w:rPr>
          <w:rFonts w:ascii="Palatino Linotype" w:eastAsia="Times New Roman" w:hAnsi="Palatino Linotype" w:cs="Times New Roman"/>
          <w:b/>
          <w:bCs/>
          <w:kern w:val="0"/>
          <w:sz w:val="22"/>
          <w:szCs w:val="22"/>
          <w:lang w:val="ro-RO"/>
          <w14:ligatures w14:val="none"/>
        </w:rPr>
        <w:t>răspunde de:</w:t>
      </w:r>
    </w:p>
    <w:p w14:paraId="6E1EE056" w14:textId="36E727F0" w:rsidR="009B4D4A" w:rsidRPr="0037143C" w:rsidRDefault="008F5024"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 xml:space="preserve">6.3.1.Verificarea rapoartelor de vânzare și întocmirea </w:t>
      </w:r>
      <w:bookmarkStart w:id="25" w:name="_Hlk221106509"/>
      <w:r w:rsidRPr="0037143C">
        <w:rPr>
          <w:rFonts w:ascii="Palatino Linotype" w:eastAsia="Times New Roman" w:hAnsi="Palatino Linotype" w:cs="Times New Roman"/>
          <w:kern w:val="0"/>
          <w:sz w:val="22"/>
          <w:szCs w:val="22"/>
          <w:lang w:val="ro-RO"/>
          <w14:ligatures w14:val="none"/>
        </w:rPr>
        <w:t>decontului lunar pentru diferențe de tarif</w:t>
      </w:r>
      <w:bookmarkEnd w:id="25"/>
      <w:r w:rsidRPr="0037143C">
        <w:rPr>
          <w:rFonts w:ascii="Palatino Linotype" w:eastAsia="Times New Roman" w:hAnsi="Palatino Linotype" w:cs="Times New Roman"/>
          <w:kern w:val="0"/>
          <w:sz w:val="22"/>
          <w:szCs w:val="22"/>
          <w:lang w:val="ro-RO"/>
          <w14:ligatures w14:val="none"/>
        </w:rPr>
        <w:t>.</w:t>
      </w:r>
      <w:r w:rsidR="009B4D4A" w:rsidRPr="0037143C">
        <w:rPr>
          <w:rFonts w:ascii="Palatino Linotype" w:eastAsia="Times New Roman" w:hAnsi="Palatino Linotype" w:cs="Times New Roman"/>
          <w:kern w:val="0"/>
          <w:sz w:val="22"/>
          <w:szCs w:val="22"/>
          <w:lang w:val="ro-RO"/>
          <w14:ligatures w14:val="none"/>
        </w:rPr>
        <w:t xml:space="preserve"> </w:t>
      </w:r>
    </w:p>
    <w:p w14:paraId="2D0EBB93" w14:textId="4DD1D732" w:rsidR="009B4D4A" w:rsidRPr="0037143C" w:rsidRDefault="008F5024"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6.3.2.Aprobarea și comunicarea Direcție Economice al A.D.I.</w:t>
      </w:r>
    </w:p>
    <w:p w14:paraId="141EC600" w14:textId="7B98A921" w:rsidR="00DE52EC" w:rsidRPr="0037143C" w:rsidRDefault="00DE52EC" w:rsidP="0037143C">
      <w:pPr>
        <w:spacing w:after="0" w:line="240" w:lineRule="auto"/>
        <w:jc w:val="both"/>
        <w:rPr>
          <w:rFonts w:ascii="Palatino Linotype" w:eastAsia="Times New Roman" w:hAnsi="Palatino Linotype" w:cs="Times New Roman"/>
          <w:kern w:val="0"/>
          <w:sz w:val="22"/>
          <w:szCs w:val="22"/>
          <w:shd w:val="clear" w:color="auto" w:fill="FFFFFF"/>
          <w:lang w:val="fr-FR"/>
          <w14:ligatures w14:val="none"/>
        </w:rPr>
      </w:pPr>
      <w:r w:rsidRPr="0037143C">
        <w:rPr>
          <w:rFonts w:ascii="Palatino Linotype" w:eastAsia="Times New Roman" w:hAnsi="Palatino Linotype" w:cs="Times New Roman"/>
          <w:kern w:val="0"/>
          <w:sz w:val="22"/>
          <w:szCs w:val="22"/>
          <w:shd w:val="clear" w:color="auto" w:fill="FFFFFF"/>
          <w:lang w:val="fr-FR"/>
          <w14:ligatures w14:val="none"/>
        </w:rPr>
        <w:t>6.3.3.Calcularea diferențelor de tarif lunare și verificarea decontului lunar respectiv întocmirea referatului de aprobare a diferențelor de tarif către Direcția Economică.</w:t>
      </w:r>
    </w:p>
    <w:p w14:paraId="69E74AC5" w14:textId="77777777" w:rsidR="009B4D4A" w:rsidRPr="0037143C" w:rsidRDefault="009B4D4A" w:rsidP="0037143C">
      <w:pPr>
        <w:spacing w:after="0" w:line="240" w:lineRule="auto"/>
        <w:jc w:val="both"/>
        <w:rPr>
          <w:rFonts w:ascii="Palatino Linotype" w:eastAsia="Times New Roman" w:hAnsi="Palatino Linotype" w:cs="Times New Roman"/>
          <w:kern w:val="0"/>
          <w:sz w:val="22"/>
          <w:szCs w:val="22"/>
          <w:lang w:val="ro-RO"/>
          <w14:ligatures w14:val="none"/>
        </w:rPr>
      </w:pPr>
    </w:p>
    <w:p w14:paraId="64B30265" w14:textId="61070AE8" w:rsidR="008F5024" w:rsidRPr="0037143C" w:rsidRDefault="008F5024" w:rsidP="0037143C">
      <w:pPr>
        <w:spacing w:after="0" w:line="240" w:lineRule="auto"/>
        <w:jc w:val="both"/>
        <w:rPr>
          <w:rFonts w:ascii="Palatino Linotype" w:eastAsia="Times New Roman" w:hAnsi="Palatino Linotype" w:cs="Times New Roman"/>
          <w:b/>
          <w:bCs/>
          <w:kern w:val="0"/>
          <w:sz w:val="22"/>
          <w:szCs w:val="22"/>
          <w:lang w:val="ro-RO"/>
          <w14:ligatures w14:val="none"/>
        </w:rPr>
      </w:pPr>
      <w:r w:rsidRPr="0037143C">
        <w:rPr>
          <w:rFonts w:ascii="Palatino Linotype" w:eastAsia="Times New Roman" w:hAnsi="Palatino Linotype" w:cs="Times New Roman"/>
          <w:b/>
          <w:bCs/>
          <w:kern w:val="0"/>
          <w:sz w:val="22"/>
          <w:szCs w:val="22"/>
          <w:lang w:val="ro-RO"/>
          <w14:ligatures w14:val="none"/>
        </w:rPr>
        <w:t>6.4.</w:t>
      </w:r>
      <w:r w:rsidR="00D25E42" w:rsidRPr="0037143C">
        <w:rPr>
          <w:rFonts w:ascii="Palatino Linotype" w:eastAsia="Times New Roman" w:hAnsi="Palatino Linotype" w:cs="Times New Roman"/>
          <w:b/>
          <w:bCs/>
          <w:kern w:val="0"/>
          <w:sz w:val="22"/>
          <w:szCs w:val="22"/>
          <w:lang w:val="ro-RO"/>
          <w14:ligatures w14:val="none"/>
        </w:rPr>
        <w:t>Direcția Economică al A.D.I. răspunde de:</w:t>
      </w:r>
    </w:p>
    <w:p w14:paraId="3BB62907" w14:textId="0D2252F6" w:rsidR="00D25E42" w:rsidRPr="0037143C" w:rsidRDefault="00D25E42"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6.4.1.Verificarea, aprobarea și comunică decontul lunar pentru diferențe de tarif Directorului General al A.D.I, pentru aprobare.</w:t>
      </w:r>
    </w:p>
    <w:p w14:paraId="21A208D3" w14:textId="103772A1" w:rsidR="00D25E42" w:rsidRPr="0037143C" w:rsidRDefault="00D25E42"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6.4.2.Emite și comunică factura lunară de plată a diferențelor de tarif către fiecare U.A.T. – membru asociat în parte, în baza Decizie adoptate de către Consiliul Director al A.D.I.</w:t>
      </w:r>
      <w:r w:rsidR="00DE52EC" w:rsidRPr="0037143C">
        <w:rPr>
          <w:rFonts w:ascii="Palatino Linotype" w:eastAsia="Times New Roman" w:hAnsi="Palatino Linotype" w:cs="Times New Roman"/>
          <w:kern w:val="0"/>
          <w:sz w:val="22"/>
          <w:szCs w:val="22"/>
          <w:lang w:val="ro-RO"/>
          <w14:ligatures w14:val="none"/>
        </w:rPr>
        <w:t>, prin compartimentul financiar contabil din cadrul Direcției Economice.</w:t>
      </w:r>
    </w:p>
    <w:p w14:paraId="50707D31" w14:textId="46403908" w:rsidR="00D00823" w:rsidRPr="0037143C" w:rsidRDefault="00D00823"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 xml:space="preserve">6.4.3.Elaborează </w:t>
      </w:r>
      <w:r w:rsidR="005A006B" w:rsidRPr="0037143C">
        <w:rPr>
          <w:rFonts w:ascii="Palatino Linotype" w:eastAsia="Times New Roman" w:hAnsi="Palatino Linotype" w:cs="Times New Roman"/>
          <w:kern w:val="0"/>
          <w:sz w:val="22"/>
          <w:szCs w:val="22"/>
          <w:lang w:val="ro-RO"/>
          <w14:ligatures w14:val="none"/>
        </w:rPr>
        <w:t xml:space="preserve">și comunică </w:t>
      </w:r>
      <w:r w:rsidRPr="0037143C">
        <w:rPr>
          <w:rFonts w:ascii="Palatino Linotype" w:eastAsia="Times New Roman" w:hAnsi="Palatino Linotype" w:cs="Times New Roman"/>
          <w:kern w:val="0"/>
          <w:sz w:val="22"/>
          <w:szCs w:val="22"/>
          <w:lang w:val="ro-RO"/>
          <w14:ligatures w14:val="none"/>
        </w:rPr>
        <w:t xml:space="preserve">nota de fundamentare pentru fondurile necesare </w:t>
      </w:r>
      <w:r w:rsidR="005A006B" w:rsidRPr="0037143C">
        <w:rPr>
          <w:rFonts w:ascii="Palatino Linotype" w:eastAsia="Times New Roman" w:hAnsi="Palatino Linotype" w:cs="Times New Roman"/>
          <w:kern w:val="0"/>
          <w:sz w:val="22"/>
          <w:szCs w:val="22"/>
          <w:lang w:val="ro-RO"/>
          <w14:ligatures w14:val="none"/>
        </w:rPr>
        <w:t>acordării diferențelor de tarif pentru fiecare U.A.T.T – membru asociat</w:t>
      </w:r>
      <w:r w:rsidR="009B0DB8" w:rsidRPr="0037143C">
        <w:rPr>
          <w:rFonts w:ascii="Palatino Linotype" w:eastAsia="Times New Roman" w:hAnsi="Palatino Linotype" w:cs="Times New Roman"/>
          <w:kern w:val="0"/>
          <w:sz w:val="22"/>
          <w:szCs w:val="22"/>
          <w:lang w:val="ro-RO"/>
          <w14:ligatures w14:val="none"/>
        </w:rPr>
        <w:t xml:space="preserve"> în parte</w:t>
      </w:r>
      <w:r w:rsidR="005A006B" w:rsidRPr="0037143C">
        <w:rPr>
          <w:rFonts w:ascii="Palatino Linotype" w:eastAsia="Times New Roman" w:hAnsi="Palatino Linotype" w:cs="Times New Roman"/>
          <w:kern w:val="0"/>
          <w:sz w:val="22"/>
          <w:szCs w:val="22"/>
          <w:lang w:val="ro-RO"/>
          <w14:ligatures w14:val="none"/>
        </w:rPr>
        <w:t xml:space="preserve">, până la </w:t>
      </w:r>
      <w:r w:rsidR="009B0DB8" w:rsidRPr="0037143C">
        <w:rPr>
          <w:rFonts w:ascii="Palatino Linotype" w:eastAsia="Times New Roman" w:hAnsi="Palatino Linotype" w:cs="Times New Roman"/>
          <w:kern w:val="0"/>
          <w:sz w:val="22"/>
          <w:szCs w:val="22"/>
          <w:lang w:val="ro-RO"/>
          <w14:ligatures w14:val="none"/>
        </w:rPr>
        <w:t xml:space="preserve">data de </w:t>
      </w:r>
      <w:r w:rsidR="005A006B" w:rsidRPr="0037143C">
        <w:rPr>
          <w:rFonts w:ascii="Palatino Linotype" w:eastAsia="Times New Roman" w:hAnsi="Palatino Linotype" w:cs="Times New Roman"/>
          <w:kern w:val="0"/>
          <w:sz w:val="22"/>
          <w:szCs w:val="22"/>
          <w:lang w:val="ro-RO"/>
          <w14:ligatures w14:val="none"/>
        </w:rPr>
        <w:t>01 decembrie a anului curent pentru anul următor.</w:t>
      </w:r>
    </w:p>
    <w:p w14:paraId="57381D59" w14:textId="77777777" w:rsidR="008F5024" w:rsidRPr="0037143C" w:rsidRDefault="008F5024" w:rsidP="0037143C">
      <w:pPr>
        <w:spacing w:after="0" w:line="240" w:lineRule="auto"/>
        <w:jc w:val="both"/>
        <w:rPr>
          <w:rFonts w:ascii="Palatino Linotype" w:eastAsia="Times New Roman" w:hAnsi="Palatino Linotype" w:cs="Times New Roman"/>
          <w:kern w:val="0"/>
          <w:sz w:val="22"/>
          <w:szCs w:val="22"/>
          <w:lang w:val="ro-RO"/>
          <w14:ligatures w14:val="none"/>
        </w:rPr>
      </w:pPr>
    </w:p>
    <w:p w14:paraId="4A848DF6" w14:textId="4EBBF1DF" w:rsidR="00D25E42" w:rsidRPr="0037143C" w:rsidRDefault="00D25E42" w:rsidP="0037143C">
      <w:pPr>
        <w:spacing w:after="0" w:line="240" w:lineRule="auto"/>
        <w:jc w:val="both"/>
        <w:rPr>
          <w:rFonts w:ascii="Palatino Linotype" w:eastAsia="Times New Roman" w:hAnsi="Palatino Linotype" w:cs="Times New Roman"/>
          <w:b/>
          <w:bCs/>
          <w:kern w:val="0"/>
          <w:sz w:val="22"/>
          <w:szCs w:val="22"/>
          <w:lang w:val="ro-RO"/>
          <w14:ligatures w14:val="none"/>
        </w:rPr>
      </w:pPr>
      <w:r w:rsidRPr="0037143C">
        <w:rPr>
          <w:rFonts w:ascii="Palatino Linotype" w:eastAsia="Times New Roman" w:hAnsi="Palatino Linotype" w:cs="Times New Roman"/>
          <w:b/>
          <w:bCs/>
          <w:kern w:val="0"/>
          <w:sz w:val="22"/>
          <w:szCs w:val="22"/>
          <w:lang w:val="ro-RO"/>
          <w14:ligatures w14:val="none"/>
        </w:rPr>
        <w:t>6.5.Directorul General al A.D.I. răspunde de:</w:t>
      </w:r>
    </w:p>
    <w:p w14:paraId="7A555AB3" w14:textId="5BB0B6A8" w:rsidR="00D25E42" w:rsidRPr="0037143C" w:rsidRDefault="00D25E42"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6.5.1.Aprobare</w:t>
      </w:r>
      <w:r w:rsidR="00826451" w:rsidRPr="0037143C">
        <w:rPr>
          <w:rFonts w:ascii="Palatino Linotype" w:eastAsia="Times New Roman" w:hAnsi="Palatino Linotype" w:cs="Times New Roman"/>
          <w:kern w:val="0"/>
          <w:sz w:val="22"/>
          <w:szCs w:val="22"/>
          <w:lang w:val="ro-RO"/>
          <w14:ligatures w14:val="none"/>
        </w:rPr>
        <w:t>a</w:t>
      </w:r>
      <w:r w:rsidRPr="0037143C">
        <w:rPr>
          <w:rFonts w:ascii="Palatino Linotype" w:eastAsia="Times New Roman" w:hAnsi="Palatino Linotype" w:cs="Times New Roman"/>
          <w:kern w:val="0"/>
          <w:sz w:val="22"/>
          <w:szCs w:val="22"/>
          <w:lang w:val="ro-RO"/>
          <w14:ligatures w14:val="none"/>
        </w:rPr>
        <w:t xml:space="preserve"> și comunic</w:t>
      </w:r>
      <w:r w:rsidR="00826451" w:rsidRPr="0037143C">
        <w:rPr>
          <w:rFonts w:ascii="Palatino Linotype" w:eastAsia="Times New Roman" w:hAnsi="Palatino Linotype" w:cs="Times New Roman"/>
          <w:kern w:val="0"/>
          <w:sz w:val="22"/>
          <w:szCs w:val="22"/>
          <w:lang w:val="ro-RO"/>
          <w14:ligatures w14:val="none"/>
        </w:rPr>
        <w:t>area</w:t>
      </w:r>
      <w:r w:rsidRPr="0037143C">
        <w:rPr>
          <w:rFonts w:ascii="Palatino Linotype" w:eastAsia="Times New Roman" w:hAnsi="Palatino Linotype" w:cs="Times New Roman"/>
          <w:kern w:val="0"/>
          <w:sz w:val="22"/>
          <w:szCs w:val="22"/>
          <w:lang w:val="ro-RO"/>
          <w14:ligatures w14:val="none"/>
        </w:rPr>
        <w:t xml:space="preserve"> decontul</w:t>
      </w:r>
      <w:r w:rsidR="00826451" w:rsidRPr="0037143C">
        <w:rPr>
          <w:rFonts w:ascii="Palatino Linotype" w:eastAsia="Times New Roman" w:hAnsi="Palatino Linotype" w:cs="Times New Roman"/>
          <w:kern w:val="0"/>
          <w:sz w:val="22"/>
          <w:szCs w:val="22"/>
          <w:lang w:val="ro-RO"/>
          <w14:ligatures w14:val="none"/>
        </w:rPr>
        <w:t>ui</w:t>
      </w:r>
      <w:r w:rsidRPr="0037143C">
        <w:rPr>
          <w:rFonts w:ascii="Palatino Linotype" w:eastAsia="Times New Roman" w:hAnsi="Palatino Linotype" w:cs="Times New Roman"/>
          <w:kern w:val="0"/>
          <w:sz w:val="22"/>
          <w:szCs w:val="22"/>
          <w:lang w:val="ro-RO"/>
          <w14:ligatures w14:val="none"/>
        </w:rPr>
        <w:t xml:space="preserve"> lunar pentru diferențe de tarif Consiliului Director al A.D.I, pentru adoptarea unei decizii de aprobare.</w:t>
      </w:r>
    </w:p>
    <w:p w14:paraId="6638DA39" w14:textId="34DBB316" w:rsidR="00D25E42" w:rsidRPr="0037143C" w:rsidRDefault="005A006B"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lastRenderedPageBreak/>
        <w:t>6.5.2.Aprobă nota de fundamentare pentru fondurile necesare acordării diferențelor de tarif pentru fiecare U.A.T.T – membru asociat, până la 01 decembrie a anului curent pentru anul următor</w:t>
      </w:r>
    </w:p>
    <w:p w14:paraId="61AABE35" w14:textId="77777777" w:rsidR="005A006B" w:rsidRPr="0037143C" w:rsidRDefault="005A006B" w:rsidP="0037143C">
      <w:pPr>
        <w:spacing w:after="0" w:line="240" w:lineRule="auto"/>
        <w:jc w:val="both"/>
        <w:rPr>
          <w:rFonts w:ascii="Palatino Linotype" w:eastAsia="Times New Roman" w:hAnsi="Palatino Linotype" w:cs="Times New Roman"/>
          <w:kern w:val="0"/>
          <w:sz w:val="22"/>
          <w:szCs w:val="22"/>
          <w:lang w:val="ro-RO"/>
          <w14:ligatures w14:val="none"/>
        </w:rPr>
      </w:pPr>
    </w:p>
    <w:p w14:paraId="4B9364E0" w14:textId="15E8E120" w:rsidR="0049480B" w:rsidRPr="0037143C" w:rsidRDefault="00D25E42" w:rsidP="0037143C">
      <w:pPr>
        <w:spacing w:after="0" w:line="240" w:lineRule="auto"/>
        <w:jc w:val="both"/>
        <w:rPr>
          <w:rFonts w:ascii="Palatino Linotype" w:eastAsia="Times New Roman" w:hAnsi="Palatino Linotype" w:cs="Times New Roman"/>
          <w:b/>
          <w:bCs/>
          <w:kern w:val="0"/>
          <w:sz w:val="22"/>
          <w:szCs w:val="22"/>
          <w:lang w:val="ro-RO"/>
          <w14:ligatures w14:val="none"/>
        </w:rPr>
      </w:pPr>
      <w:r w:rsidRPr="0037143C">
        <w:rPr>
          <w:rFonts w:ascii="Palatino Linotype" w:eastAsia="Times New Roman" w:hAnsi="Palatino Linotype" w:cs="Times New Roman"/>
          <w:b/>
          <w:bCs/>
          <w:kern w:val="0"/>
          <w:sz w:val="22"/>
          <w:szCs w:val="22"/>
          <w:lang w:val="ro-RO"/>
          <w14:ligatures w14:val="none"/>
        </w:rPr>
        <w:t>6.6.</w:t>
      </w:r>
      <w:r w:rsidR="00C067FD" w:rsidRPr="0037143C">
        <w:rPr>
          <w:rFonts w:ascii="Palatino Linotype" w:eastAsia="Times New Roman" w:hAnsi="Palatino Linotype" w:cs="Times New Roman"/>
          <w:b/>
          <w:bCs/>
          <w:kern w:val="0"/>
          <w:sz w:val="22"/>
          <w:szCs w:val="22"/>
          <w:lang w:val="ro-RO"/>
          <w14:ligatures w14:val="none"/>
        </w:rPr>
        <w:t xml:space="preserve">Consiliul Director răspunde de: </w:t>
      </w:r>
    </w:p>
    <w:p w14:paraId="0F408B0F" w14:textId="58A673F0" w:rsidR="00DE52EC" w:rsidRPr="0037143C" w:rsidRDefault="00BD6918"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w:t>
      </w:r>
      <w:r w:rsidR="00DE52EC" w:rsidRPr="0037143C">
        <w:rPr>
          <w:rFonts w:ascii="Palatino Linotype" w:eastAsia="Times New Roman" w:hAnsi="Palatino Linotype" w:cs="Times New Roman"/>
          <w:kern w:val="0"/>
          <w:sz w:val="22"/>
          <w:szCs w:val="22"/>
          <w:lang w:val="ro-RO"/>
          <w14:ligatures w14:val="none"/>
        </w:rPr>
        <w:t>6</w:t>
      </w:r>
      <w:r w:rsidRPr="0037143C">
        <w:rPr>
          <w:rFonts w:ascii="Palatino Linotype" w:eastAsia="Times New Roman" w:hAnsi="Palatino Linotype" w:cs="Times New Roman"/>
          <w:kern w:val="0"/>
          <w:sz w:val="22"/>
          <w:szCs w:val="22"/>
          <w:lang w:val="ro-RO"/>
          <w14:ligatures w14:val="none"/>
        </w:rPr>
        <w:t>.1.A</w:t>
      </w:r>
      <w:r w:rsidR="00C067FD" w:rsidRPr="0037143C">
        <w:rPr>
          <w:rFonts w:ascii="Palatino Linotype" w:eastAsia="Times New Roman" w:hAnsi="Palatino Linotype" w:cs="Times New Roman"/>
          <w:kern w:val="0"/>
          <w:sz w:val="22"/>
          <w:szCs w:val="22"/>
          <w:lang w:val="ro-RO"/>
          <w14:ligatures w14:val="none"/>
        </w:rPr>
        <w:t xml:space="preserve">probarea </w:t>
      </w:r>
      <w:r w:rsidR="00D25E42" w:rsidRPr="0037143C">
        <w:rPr>
          <w:rFonts w:ascii="Palatino Linotype" w:eastAsia="Times New Roman" w:hAnsi="Palatino Linotype" w:cs="Times New Roman"/>
          <w:kern w:val="0"/>
          <w:sz w:val="22"/>
          <w:szCs w:val="22"/>
          <w:lang w:val="ro-RO"/>
          <w14:ligatures w14:val="none"/>
        </w:rPr>
        <w:t xml:space="preserve">documentației justificative </w:t>
      </w:r>
      <w:r w:rsidR="00DE52EC" w:rsidRPr="0037143C">
        <w:rPr>
          <w:rFonts w:ascii="Palatino Linotype" w:eastAsia="Times New Roman" w:hAnsi="Palatino Linotype" w:cs="Times New Roman"/>
          <w:kern w:val="0"/>
          <w:sz w:val="22"/>
          <w:szCs w:val="22"/>
          <w:lang w:val="ro-RO"/>
          <w14:ligatures w14:val="none"/>
        </w:rPr>
        <w:t>pentru plata diferențelor de tarif pentru fiecare U.A.T. – membru asociat în parte.</w:t>
      </w:r>
    </w:p>
    <w:p w14:paraId="7B41E6D1" w14:textId="6A713D1E" w:rsidR="00DE52EC" w:rsidRPr="0037143C" w:rsidRDefault="00DE52EC"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kern w:val="0"/>
          <w:sz w:val="22"/>
          <w:szCs w:val="22"/>
          <w:lang w:val="ro-RO"/>
          <w14:ligatures w14:val="none"/>
        </w:rPr>
        <w:t>6.6.2</w:t>
      </w:r>
      <w:r w:rsidR="00C067FD" w:rsidRPr="0037143C">
        <w:rPr>
          <w:rFonts w:ascii="Palatino Linotype" w:eastAsia="Times New Roman" w:hAnsi="Palatino Linotype" w:cs="Times New Roman"/>
          <w:kern w:val="0"/>
          <w:sz w:val="22"/>
          <w:szCs w:val="22"/>
          <w:lang w:val="ro-RO"/>
          <w14:ligatures w14:val="none"/>
        </w:rPr>
        <w:t>.</w:t>
      </w:r>
      <w:r w:rsidRPr="0037143C">
        <w:rPr>
          <w:rFonts w:ascii="Palatino Linotype" w:eastAsia="Times New Roman" w:hAnsi="Palatino Linotype" w:cs="Times New Roman"/>
          <w:kern w:val="0"/>
          <w:sz w:val="22"/>
          <w:szCs w:val="22"/>
          <w:lang w:val="ro-RO"/>
          <w14:ligatures w14:val="none"/>
        </w:rPr>
        <w:t>Aprobă decontul lunar pentru diferențele de tarif pentru pentru fiecare U.A.T. – membru asociat în parte, adoptând o Decizie în acest sens.</w:t>
      </w:r>
    </w:p>
    <w:p w14:paraId="25E9B35F" w14:textId="2A40DBA2"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14:ligatures w14:val="none"/>
        </w:rPr>
      </w:pPr>
    </w:p>
    <w:p w14:paraId="19E65FB2" w14:textId="255C1F41" w:rsidR="00DE52EC" w:rsidRPr="0037143C" w:rsidRDefault="00C067FD" w:rsidP="0037143C">
      <w:pPr>
        <w:spacing w:after="0" w:line="240" w:lineRule="auto"/>
        <w:jc w:val="both"/>
        <w:rPr>
          <w:rFonts w:ascii="Palatino Linotype" w:eastAsia="Times New Roman" w:hAnsi="Palatino Linotype" w:cs="Times New Roman"/>
          <w:b/>
          <w:bCs/>
          <w:kern w:val="0"/>
          <w:sz w:val="22"/>
          <w:szCs w:val="22"/>
          <w14:ligatures w14:val="none"/>
        </w:rPr>
      </w:pPr>
      <w:r w:rsidRPr="0037143C">
        <w:rPr>
          <w:rFonts w:ascii="Palatino Linotype" w:eastAsia="Times New Roman" w:hAnsi="Palatino Linotype" w:cs="Times New Roman"/>
          <w:b/>
          <w:bCs/>
          <w:kern w:val="0"/>
          <w:sz w:val="22"/>
          <w:szCs w:val="22"/>
          <w14:ligatures w14:val="none"/>
        </w:rPr>
        <w:t>6.</w:t>
      </w:r>
      <w:r w:rsidR="00DE52EC" w:rsidRPr="0037143C">
        <w:rPr>
          <w:rFonts w:ascii="Palatino Linotype" w:eastAsia="Times New Roman" w:hAnsi="Palatino Linotype" w:cs="Times New Roman"/>
          <w:b/>
          <w:bCs/>
          <w:kern w:val="0"/>
          <w:sz w:val="22"/>
          <w:szCs w:val="22"/>
          <w14:ligatures w14:val="none"/>
        </w:rPr>
        <w:t>7</w:t>
      </w:r>
      <w:r w:rsidRPr="0037143C">
        <w:rPr>
          <w:rFonts w:ascii="Palatino Linotype" w:eastAsia="Times New Roman" w:hAnsi="Palatino Linotype" w:cs="Times New Roman"/>
          <w:b/>
          <w:bCs/>
          <w:kern w:val="0"/>
          <w:sz w:val="22"/>
          <w:szCs w:val="22"/>
          <w14:ligatures w14:val="none"/>
        </w:rPr>
        <w:t>.Persoana care acordă viza C.F.P.</w:t>
      </w:r>
      <w:r w:rsidR="00DE52EC" w:rsidRPr="0037143C">
        <w:rPr>
          <w:rFonts w:ascii="Palatino Linotype" w:eastAsia="Times New Roman" w:hAnsi="Palatino Linotype" w:cs="Times New Roman"/>
          <w:b/>
          <w:bCs/>
          <w:kern w:val="0"/>
          <w:sz w:val="22"/>
          <w:szCs w:val="22"/>
          <w14:ligatures w14:val="none"/>
        </w:rPr>
        <w:t>din cadrul compartimentului finaciar preventive</w:t>
      </w:r>
      <w:r w:rsidRPr="0037143C">
        <w:rPr>
          <w:rFonts w:ascii="Palatino Linotype" w:eastAsia="Times New Roman" w:hAnsi="Palatino Linotype" w:cs="Times New Roman"/>
          <w:b/>
          <w:bCs/>
          <w:kern w:val="0"/>
          <w:sz w:val="22"/>
          <w:szCs w:val="22"/>
          <w14:ligatures w14:val="none"/>
        </w:rPr>
        <w:t xml:space="preserve">, răspunde de: </w:t>
      </w:r>
    </w:p>
    <w:p w14:paraId="7EA67F76" w14:textId="260F481D" w:rsidR="00C067FD" w:rsidRPr="0037143C" w:rsidRDefault="00DE52EC" w:rsidP="0037143C">
      <w:pPr>
        <w:spacing w:after="0" w:line="240" w:lineRule="auto"/>
        <w:jc w:val="both"/>
        <w:rPr>
          <w:rFonts w:ascii="Palatino Linotype" w:eastAsia="Times New Roman" w:hAnsi="Palatino Linotype" w:cs="Times New Roman"/>
          <w:kern w:val="0"/>
          <w:sz w:val="22"/>
          <w:szCs w:val="22"/>
          <w:lang w:val="ro-RO"/>
          <w14:ligatures w14:val="none"/>
        </w:rPr>
      </w:pPr>
      <w:r w:rsidRPr="0037143C">
        <w:rPr>
          <w:rFonts w:ascii="Palatino Linotype" w:eastAsia="Times New Roman" w:hAnsi="Palatino Linotype" w:cs="Times New Roman"/>
          <w:color w:val="000000"/>
          <w:kern w:val="0"/>
          <w:sz w:val="22"/>
          <w:szCs w:val="22"/>
          <w:shd w:val="clear" w:color="auto" w:fill="FFFFFF"/>
          <w:lang w:val="fr-FR"/>
          <w14:ligatures w14:val="none"/>
        </w:rPr>
        <w:t>6.7.1.V</w:t>
      </w:r>
      <w:r w:rsidR="00C067FD" w:rsidRPr="0037143C">
        <w:rPr>
          <w:rFonts w:ascii="Palatino Linotype" w:eastAsia="Times New Roman" w:hAnsi="Palatino Linotype" w:cs="Times New Roman"/>
          <w:color w:val="000000"/>
          <w:kern w:val="0"/>
          <w:sz w:val="22"/>
          <w:szCs w:val="22"/>
          <w:shd w:val="clear" w:color="auto" w:fill="FFFFFF"/>
          <w:lang w:val="fr-FR"/>
          <w14:ligatures w14:val="none"/>
        </w:rPr>
        <w:t>erificarea operaţiunilor pentru care a acordat viza de C.F.P</w:t>
      </w:r>
      <w:r w:rsidR="00C067FD" w:rsidRPr="0037143C">
        <w:rPr>
          <w:rFonts w:ascii="Palatino Linotype" w:eastAsia="Times New Roman" w:hAnsi="Palatino Linotype" w:cs="Times New Roman"/>
          <w:color w:val="000000"/>
          <w:kern w:val="0"/>
          <w:sz w:val="22"/>
          <w:szCs w:val="22"/>
          <w:shd w:val="clear" w:color="auto" w:fill="FFFFFF"/>
          <w:lang w:val="en-GB"/>
          <w14:ligatures w14:val="none"/>
        </w:rPr>
        <w:t>.</w:t>
      </w:r>
    </w:p>
    <w:p w14:paraId="5FF0C66A" w14:textId="77777777" w:rsidR="00DE52EC" w:rsidRPr="0037143C" w:rsidRDefault="00DE52EC" w:rsidP="0037143C">
      <w:pPr>
        <w:tabs>
          <w:tab w:val="left" w:pos="1215"/>
        </w:tabs>
        <w:spacing w:after="0" w:line="240" w:lineRule="auto"/>
        <w:ind w:right="-17"/>
        <w:jc w:val="both"/>
        <w:rPr>
          <w:rFonts w:ascii="Palatino Linotype" w:eastAsia="Times New Roman" w:hAnsi="Palatino Linotype" w:cs="Times New Roman"/>
          <w:b/>
          <w:bCs/>
          <w:color w:val="000000"/>
          <w:kern w:val="0"/>
          <w:sz w:val="22"/>
          <w:szCs w:val="22"/>
          <w:lang w:val="ro-RO"/>
          <w14:ligatures w14:val="none"/>
        </w:rPr>
      </w:pPr>
    </w:p>
    <w:p w14:paraId="4731D1F5" w14:textId="706B1C2F" w:rsidR="00FA7326" w:rsidRPr="0037143C" w:rsidRDefault="00C067FD" w:rsidP="0037143C">
      <w:pPr>
        <w:tabs>
          <w:tab w:val="left" w:pos="1215"/>
        </w:tabs>
        <w:spacing w:after="0" w:line="240" w:lineRule="auto"/>
        <w:ind w:right="-17"/>
        <w:jc w:val="both"/>
        <w:rPr>
          <w:rFonts w:ascii="Palatino Linotype" w:eastAsia="Times New Roman" w:hAnsi="Palatino Linotype" w:cs="Times New Roman"/>
          <w:color w:val="000000"/>
          <w:kern w:val="0"/>
          <w:sz w:val="22"/>
          <w:szCs w:val="22"/>
          <w:lang w:val="ro-RO"/>
          <w14:ligatures w14:val="none"/>
        </w:rPr>
      </w:pPr>
      <w:r w:rsidRPr="0037143C">
        <w:rPr>
          <w:rFonts w:ascii="Palatino Linotype" w:eastAsia="Times New Roman" w:hAnsi="Palatino Linotype" w:cs="Times New Roman"/>
          <w:b/>
          <w:bCs/>
          <w:color w:val="000000"/>
          <w:kern w:val="0"/>
          <w:sz w:val="22"/>
          <w:szCs w:val="22"/>
          <w:lang w:val="ro-RO"/>
          <w14:ligatures w14:val="none"/>
        </w:rPr>
        <w:t>6.6.Persoana care efectuează controlul financiar de gestiune</w:t>
      </w:r>
      <w:r w:rsidR="00FA7326" w:rsidRPr="0037143C">
        <w:rPr>
          <w:rFonts w:ascii="Palatino Linotype" w:eastAsia="Times New Roman" w:hAnsi="Palatino Linotype" w:cs="Times New Roman"/>
          <w:b/>
          <w:bCs/>
          <w:color w:val="000000"/>
          <w:kern w:val="0"/>
          <w:sz w:val="22"/>
          <w:szCs w:val="22"/>
          <w:lang w:val="ro-RO"/>
          <w14:ligatures w14:val="none"/>
        </w:rPr>
        <w:t xml:space="preserve"> </w:t>
      </w:r>
      <w:r w:rsidR="00DE52EC" w:rsidRPr="0037143C">
        <w:rPr>
          <w:rFonts w:ascii="Palatino Linotype" w:eastAsia="Times New Roman" w:hAnsi="Palatino Linotype" w:cs="Times New Roman"/>
          <w:b/>
          <w:bCs/>
          <w:color w:val="000000"/>
          <w:kern w:val="0"/>
          <w:sz w:val="22"/>
          <w:szCs w:val="22"/>
          <w:lang w:val="ro-RO"/>
          <w14:ligatures w14:val="none"/>
        </w:rPr>
        <w:t xml:space="preserve">din cadrul compartimentului </w:t>
      </w:r>
      <w:r w:rsidR="00FA7326" w:rsidRPr="0037143C">
        <w:rPr>
          <w:rFonts w:ascii="Palatino Linotype" w:eastAsia="Times New Roman" w:hAnsi="Palatino Linotype" w:cs="Times New Roman"/>
          <w:b/>
          <w:bCs/>
          <w:color w:val="000000"/>
          <w:kern w:val="0"/>
          <w:sz w:val="22"/>
          <w:szCs w:val="22"/>
          <w:lang w:val="ro-RO"/>
          <w14:ligatures w14:val="none"/>
        </w:rPr>
        <w:t>control financiar de gestiune</w:t>
      </w:r>
      <w:r w:rsidRPr="0037143C">
        <w:rPr>
          <w:rFonts w:ascii="Palatino Linotype" w:eastAsia="Times New Roman" w:hAnsi="Palatino Linotype" w:cs="Times New Roman"/>
          <w:b/>
          <w:bCs/>
          <w:color w:val="000000"/>
          <w:kern w:val="0"/>
          <w:sz w:val="22"/>
          <w:szCs w:val="22"/>
          <w:lang w:val="ro-RO"/>
          <w14:ligatures w14:val="none"/>
        </w:rPr>
        <w:t>, răspunde</w:t>
      </w:r>
      <w:r w:rsidR="009B0DB8" w:rsidRPr="0037143C">
        <w:rPr>
          <w:rFonts w:ascii="Palatino Linotype" w:eastAsia="Times New Roman" w:hAnsi="Palatino Linotype" w:cs="Times New Roman"/>
          <w:b/>
          <w:bCs/>
          <w:color w:val="000000"/>
          <w:kern w:val="0"/>
          <w:sz w:val="22"/>
          <w:szCs w:val="22"/>
          <w:lang w:val="ro-RO"/>
          <w14:ligatures w14:val="none"/>
        </w:rPr>
        <w:t xml:space="preserve"> de</w:t>
      </w:r>
      <w:r w:rsidR="00FA7326" w:rsidRPr="0037143C">
        <w:rPr>
          <w:rFonts w:ascii="Palatino Linotype" w:eastAsia="Times New Roman" w:hAnsi="Palatino Linotype" w:cs="Times New Roman"/>
          <w:b/>
          <w:bCs/>
          <w:color w:val="000000"/>
          <w:kern w:val="0"/>
          <w:sz w:val="22"/>
          <w:szCs w:val="22"/>
          <w:lang w:val="ro-RO"/>
          <w14:ligatures w14:val="none"/>
        </w:rPr>
        <w:t>:</w:t>
      </w:r>
    </w:p>
    <w:p w14:paraId="5474C27C" w14:textId="5ECF2740" w:rsidR="00C067FD" w:rsidRPr="0037143C" w:rsidRDefault="00FA7326" w:rsidP="0037143C">
      <w:pPr>
        <w:tabs>
          <w:tab w:val="left" w:pos="1215"/>
        </w:tabs>
        <w:spacing w:after="0" w:line="240" w:lineRule="auto"/>
        <w:ind w:right="-17"/>
        <w:jc w:val="both"/>
        <w:rPr>
          <w:rFonts w:ascii="Palatino Linotype" w:eastAsia="Times New Roman" w:hAnsi="Palatino Linotype" w:cs="Times New Roman"/>
          <w:color w:val="000000"/>
          <w:kern w:val="0"/>
          <w:sz w:val="22"/>
          <w:szCs w:val="22"/>
          <w14:ligatures w14:val="none"/>
        </w:rPr>
      </w:pPr>
      <w:r w:rsidRPr="0037143C">
        <w:rPr>
          <w:rFonts w:ascii="Palatino Linotype" w:eastAsia="Times New Roman" w:hAnsi="Palatino Linotype" w:cs="Times New Roman"/>
          <w:color w:val="000000"/>
          <w:kern w:val="0"/>
          <w:sz w:val="22"/>
          <w:szCs w:val="22"/>
          <w:lang w:val="ro-RO"/>
          <w14:ligatures w14:val="none"/>
        </w:rPr>
        <w:t>6.6.1.</w:t>
      </w:r>
      <w:r w:rsidR="009B0DB8" w:rsidRPr="0037143C">
        <w:rPr>
          <w:rFonts w:ascii="Palatino Linotype" w:eastAsia="Times New Roman" w:hAnsi="Palatino Linotype" w:cs="Times New Roman"/>
          <w:color w:val="000000"/>
          <w:kern w:val="0"/>
          <w:sz w:val="22"/>
          <w:szCs w:val="22"/>
          <w:lang w:val="ro-RO"/>
          <w14:ligatures w14:val="none"/>
        </w:rPr>
        <w:t>M</w:t>
      </w:r>
      <w:r w:rsidR="00C067FD" w:rsidRPr="0037143C">
        <w:rPr>
          <w:rFonts w:ascii="Palatino Linotype" w:eastAsia="Times New Roman" w:hAnsi="Palatino Linotype" w:cs="Times New Roman"/>
          <w:color w:val="000000"/>
          <w:kern w:val="0"/>
          <w:sz w:val="22"/>
          <w:szCs w:val="22"/>
          <w:lang w:val="ro-RO"/>
          <w14:ligatures w14:val="none"/>
        </w:rPr>
        <w:t xml:space="preserve">odul de calculare și administrare a veniturilor provenite din </w:t>
      </w:r>
      <w:r w:rsidRPr="0037143C">
        <w:rPr>
          <w:rFonts w:ascii="Palatino Linotype" w:eastAsia="Times New Roman" w:hAnsi="Palatino Linotype" w:cs="Times New Roman"/>
          <w:color w:val="000000"/>
          <w:kern w:val="0"/>
          <w:sz w:val="22"/>
          <w:szCs w:val="22"/>
          <w:lang w:val="ro-RO"/>
          <w14:ligatures w14:val="none"/>
        </w:rPr>
        <w:t>diferențele de tarif</w:t>
      </w:r>
      <w:r w:rsidR="00C067FD" w:rsidRPr="0037143C">
        <w:rPr>
          <w:rFonts w:ascii="Palatino Linotype" w:eastAsia="Times New Roman" w:hAnsi="Palatino Linotype" w:cs="Times New Roman"/>
          <w:color w:val="000000"/>
          <w:kern w:val="0"/>
          <w:sz w:val="22"/>
          <w:szCs w:val="22"/>
          <w:lang w:val="ro-RO"/>
          <w14:ligatures w14:val="none"/>
        </w:rPr>
        <w:t>.</w:t>
      </w:r>
    </w:p>
    <w:p w14:paraId="6D7E2C69" w14:textId="77777777" w:rsidR="00FA7326" w:rsidRPr="0037143C" w:rsidRDefault="00FA7326" w:rsidP="0037143C">
      <w:pPr>
        <w:tabs>
          <w:tab w:val="left" w:pos="1215"/>
        </w:tabs>
        <w:spacing w:after="0" w:line="240" w:lineRule="auto"/>
        <w:ind w:right="-17"/>
        <w:jc w:val="both"/>
        <w:rPr>
          <w:rFonts w:ascii="Palatino Linotype" w:eastAsia="Times New Roman" w:hAnsi="Palatino Linotype" w:cs="Times New Roman"/>
          <w:b/>
          <w:bCs/>
          <w:color w:val="000000"/>
          <w:kern w:val="0"/>
          <w:sz w:val="22"/>
          <w:szCs w:val="22"/>
          <w:lang w:val="ro-RO"/>
          <w14:ligatures w14:val="none"/>
        </w:rPr>
      </w:pPr>
    </w:p>
    <w:p w14:paraId="68C57A8B" w14:textId="5DA4BBD8" w:rsidR="00D00823" w:rsidRPr="0037143C" w:rsidRDefault="00D00823" w:rsidP="0037143C">
      <w:pPr>
        <w:tabs>
          <w:tab w:val="left" w:pos="1215"/>
        </w:tabs>
        <w:spacing w:after="0" w:line="240" w:lineRule="auto"/>
        <w:ind w:right="-17"/>
        <w:jc w:val="both"/>
        <w:rPr>
          <w:rFonts w:ascii="Palatino Linotype" w:eastAsia="Times New Roman" w:hAnsi="Palatino Linotype" w:cs="Times New Roman"/>
          <w:b/>
          <w:bCs/>
          <w:color w:val="000000"/>
          <w:kern w:val="0"/>
          <w:sz w:val="22"/>
          <w:szCs w:val="22"/>
          <w:lang w:val="ro-RO"/>
          <w14:ligatures w14:val="none"/>
        </w:rPr>
      </w:pPr>
      <w:r w:rsidRPr="0037143C">
        <w:rPr>
          <w:rFonts w:ascii="Palatino Linotype" w:eastAsia="Times New Roman" w:hAnsi="Palatino Linotype" w:cs="Times New Roman"/>
          <w:b/>
          <w:bCs/>
          <w:color w:val="000000"/>
          <w:kern w:val="0"/>
          <w:sz w:val="22"/>
          <w:szCs w:val="22"/>
          <w:lang w:val="ro-RO"/>
          <w14:ligatures w14:val="none"/>
        </w:rPr>
        <w:t>6.8.Adunarea generală a asociaților al A.D.I., răspunde de:</w:t>
      </w:r>
    </w:p>
    <w:p w14:paraId="5EA5808B" w14:textId="311E1B40" w:rsidR="00D00823" w:rsidRPr="00D32686" w:rsidRDefault="00D00823" w:rsidP="0037143C">
      <w:pPr>
        <w:tabs>
          <w:tab w:val="left" w:pos="1215"/>
        </w:tabs>
        <w:spacing w:after="0" w:line="240" w:lineRule="auto"/>
        <w:ind w:right="-17"/>
        <w:jc w:val="both"/>
        <w:rPr>
          <w:rFonts w:ascii="Palatino Linotype" w:eastAsia="Times New Roman" w:hAnsi="Palatino Linotype" w:cs="Times New Roman"/>
          <w:b/>
          <w:bCs/>
          <w:color w:val="000000"/>
          <w:kern w:val="0"/>
          <w:sz w:val="22"/>
          <w:szCs w:val="22"/>
          <w:u w:val="single"/>
          <w:lang w:val="ro-RO"/>
          <w14:ligatures w14:val="none"/>
        </w:rPr>
      </w:pPr>
      <w:r w:rsidRPr="0037143C">
        <w:rPr>
          <w:rFonts w:ascii="Palatino Linotype" w:eastAsia="Times New Roman" w:hAnsi="Palatino Linotype" w:cs="Times New Roman"/>
          <w:color w:val="000000"/>
          <w:kern w:val="0"/>
          <w:sz w:val="22"/>
          <w:szCs w:val="22"/>
          <w:lang w:val="ro-RO"/>
          <w14:ligatures w14:val="none"/>
        </w:rPr>
        <w:t>6.8.1.</w:t>
      </w:r>
      <w:r w:rsidRPr="00D32686">
        <w:rPr>
          <w:rFonts w:ascii="Palatino Linotype" w:eastAsia="Times New Roman" w:hAnsi="Palatino Linotype" w:cs="Times New Roman"/>
          <w:b/>
          <w:bCs/>
          <w:color w:val="000000"/>
          <w:kern w:val="0"/>
          <w:sz w:val="22"/>
          <w:szCs w:val="22"/>
          <w:u w:val="single"/>
          <w:lang w:val="ro-RO"/>
          <w14:ligatures w14:val="none"/>
        </w:rPr>
        <w:t>Adoptă o hotărâre de aprobare a diferențalor de tarif, pentru fiecare U.A.T. – membru asociat, în baza H.C.L adoptat de fiecare autoritatea deliberativă.</w:t>
      </w:r>
    </w:p>
    <w:p w14:paraId="7B4D8B3D" w14:textId="5A27BA62" w:rsidR="00D00823" w:rsidRPr="0037143C" w:rsidRDefault="005A006B" w:rsidP="0037143C">
      <w:pPr>
        <w:tabs>
          <w:tab w:val="left" w:pos="1215"/>
        </w:tabs>
        <w:spacing w:after="0" w:line="240" w:lineRule="auto"/>
        <w:ind w:right="-17"/>
        <w:jc w:val="both"/>
        <w:rPr>
          <w:rFonts w:ascii="Palatino Linotype" w:eastAsia="Times New Roman" w:hAnsi="Palatino Linotype" w:cs="Times New Roman"/>
          <w:color w:val="000000"/>
          <w:kern w:val="0"/>
          <w:sz w:val="22"/>
          <w:szCs w:val="22"/>
          <w:lang w:val="ro-RO"/>
          <w14:ligatures w14:val="none"/>
        </w:rPr>
      </w:pPr>
      <w:r w:rsidRPr="0037143C">
        <w:rPr>
          <w:rFonts w:ascii="Palatino Linotype" w:eastAsia="Times New Roman" w:hAnsi="Palatino Linotype" w:cs="Times New Roman"/>
          <w:color w:val="000000"/>
          <w:kern w:val="0"/>
          <w:sz w:val="22"/>
          <w:szCs w:val="22"/>
          <w:lang w:val="ro-RO"/>
          <w14:ligatures w14:val="none"/>
        </w:rPr>
        <w:t>6.8.2</w:t>
      </w:r>
      <w:r w:rsidR="00826451" w:rsidRPr="0037143C">
        <w:rPr>
          <w:rFonts w:ascii="Palatino Linotype" w:eastAsia="Times New Roman" w:hAnsi="Palatino Linotype" w:cs="Times New Roman"/>
          <w:color w:val="000000"/>
          <w:kern w:val="0"/>
          <w:sz w:val="22"/>
          <w:szCs w:val="22"/>
          <w:lang w:val="ro-RO"/>
          <w14:ligatures w14:val="none"/>
        </w:rPr>
        <w:t>.</w:t>
      </w:r>
      <w:r w:rsidRPr="0037143C">
        <w:rPr>
          <w:rFonts w:ascii="Palatino Linotype" w:eastAsia="Times New Roman" w:hAnsi="Palatino Linotype" w:cs="Times New Roman"/>
          <w:color w:val="000000"/>
          <w:kern w:val="0"/>
          <w:sz w:val="22"/>
          <w:szCs w:val="22"/>
          <w:lang w:val="ro-RO"/>
          <w14:ligatures w14:val="none"/>
        </w:rPr>
        <w:t>Împuternicește o persoană pentru semnarea actului adițional la contractul de servicii publice.</w:t>
      </w:r>
    </w:p>
    <w:p w14:paraId="40962E38" w14:textId="77777777" w:rsidR="009B0DB8" w:rsidRPr="0037143C" w:rsidRDefault="009B0DB8" w:rsidP="0037143C">
      <w:pPr>
        <w:tabs>
          <w:tab w:val="left" w:pos="1215"/>
        </w:tabs>
        <w:spacing w:after="0" w:line="240" w:lineRule="auto"/>
        <w:ind w:right="-17"/>
        <w:jc w:val="both"/>
        <w:rPr>
          <w:rFonts w:ascii="Palatino Linotype" w:eastAsia="Times New Roman" w:hAnsi="Palatino Linotype" w:cs="Times New Roman"/>
          <w:b/>
          <w:bCs/>
          <w:color w:val="000000"/>
          <w:kern w:val="0"/>
          <w:sz w:val="22"/>
          <w:szCs w:val="22"/>
          <w:lang w:val="ro-RO"/>
          <w14:ligatures w14:val="none"/>
        </w:rPr>
      </w:pPr>
    </w:p>
    <w:p w14:paraId="1E55E930" w14:textId="4C219D23" w:rsidR="00C067FD" w:rsidRPr="0037143C" w:rsidRDefault="00C067FD" w:rsidP="0037143C">
      <w:pPr>
        <w:tabs>
          <w:tab w:val="left" w:pos="1215"/>
        </w:tabs>
        <w:spacing w:after="0" w:line="240" w:lineRule="auto"/>
        <w:ind w:right="-17"/>
        <w:jc w:val="both"/>
        <w:rPr>
          <w:rFonts w:ascii="Palatino Linotype" w:eastAsia="Times New Roman" w:hAnsi="Palatino Linotype" w:cs="Times New Roman"/>
          <w:b/>
          <w:bCs/>
          <w:color w:val="000000"/>
          <w:kern w:val="0"/>
          <w:sz w:val="22"/>
          <w:szCs w:val="22"/>
          <w:lang w:val="ro-RO"/>
          <w14:ligatures w14:val="none"/>
        </w:rPr>
      </w:pPr>
      <w:r w:rsidRPr="0037143C">
        <w:rPr>
          <w:rFonts w:ascii="Palatino Linotype" w:eastAsia="Times New Roman" w:hAnsi="Palatino Linotype" w:cs="Times New Roman"/>
          <w:b/>
          <w:bCs/>
          <w:color w:val="000000"/>
          <w:kern w:val="0"/>
          <w:sz w:val="22"/>
          <w:szCs w:val="22"/>
          <w:lang w:val="ro-RO"/>
          <w14:ligatures w14:val="none"/>
        </w:rPr>
        <w:t>7.Abateri și sancțiuni</w:t>
      </w:r>
    </w:p>
    <w:p w14:paraId="60DF9D9E" w14:textId="661184BB" w:rsidR="00C067FD" w:rsidRPr="0037143C" w:rsidRDefault="00C067FD" w:rsidP="0037143C">
      <w:pPr>
        <w:spacing w:after="0" w:line="240" w:lineRule="auto"/>
        <w:jc w:val="both"/>
        <w:rPr>
          <w:rFonts w:ascii="Palatino Linotype" w:eastAsia="SimSun" w:hAnsi="Palatino Linotype" w:cs="Times New Roman"/>
          <w:kern w:val="3"/>
          <w:sz w:val="22"/>
          <w:szCs w:val="22"/>
          <w:lang w:val="ro-RO" w:eastAsia="zh-CN" w:bidi="hi-IN"/>
          <w14:ligatures w14:val="none"/>
        </w:rPr>
      </w:pPr>
      <w:r w:rsidRPr="0037143C">
        <w:rPr>
          <w:rFonts w:ascii="Palatino Linotype" w:eastAsia="Times New Roman" w:hAnsi="Palatino Linotype" w:cs="Times New Roman"/>
          <w:color w:val="000000"/>
          <w:kern w:val="0"/>
          <w:sz w:val="22"/>
          <w:szCs w:val="22"/>
          <w:lang w:val="ro-RO"/>
          <w14:ligatures w14:val="none"/>
        </w:rPr>
        <w:t xml:space="preserve">7.1.Nerespectarea cerințelor și responsabilităților din prezenta procedură operațională de către </w:t>
      </w:r>
      <w:r w:rsidRPr="0037143C">
        <w:rPr>
          <w:rFonts w:ascii="Palatino Linotype" w:eastAsia="SimSun" w:hAnsi="Palatino Linotype" w:cs="Times New Roman"/>
          <w:kern w:val="3"/>
          <w:sz w:val="22"/>
          <w:szCs w:val="22"/>
          <w:lang w:val="ro-RO" w:eastAsia="zh-CN" w:bidi="hi-IN"/>
          <w14:ligatures w14:val="none"/>
        </w:rPr>
        <w:t>persoanele responsabil implicate din cadrul A</w:t>
      </w:r>
      <w:r w:rsidR="00FA7326" w:rsidRPr="0037143C">
        <w:rPr>
          <w:rFonts w:ascii="Palatino Linotype" w:eastAsia="SimSun" w:hAnsi="Palatino Linotype" w:cs="Times New Roman"/>
          <w:kern w:val="3"/>
          <w:sz w:val="22"/>
          <w:szCs w:val="22"/>
          <w:lang w:val="ro-RO" w:eastAsia="zh-CN" w:bidi="hi-IN"/>
          <w14:ligatures w14:val="none"/>
        </w:rPr>
        <w:t>.</w:t>
      </w:r>
      <w:r w:rsidRPr="0037143C">
        <w:rPr>
          <w:rFonts w:ascii="Palatino Linotype" w:eastAsia="SimSun" w:hAnsi="Palatino Linotype" w:cs="Times New Roman"/>
          <w:kern w:val="3"/>
          <w:sz w:val="22"/>
          <w:szCs w:val="22"/>
          <w:lang w:val="ro-RO" w:eastAsia="zh-CN" w:bidi="hi-IN"/>
          <w14:ligatures w14:val="none"/>
        </w:rPr>
        <w:t>D</w:t>
      </w:r>
      <w:r w:rsidR="00FA7326" w:rsidRPr="0037143C">
        <w:rPr>
          <w:rFonts w:ascii="Palatino Linotype" w:eastAsia="SimSun" w:hAnsi="Palatino Linotype" w:cs="Times New Roman"/>
          <w:kern w:val="3"/>
          <w:sz w:val="22"/>
          <w:szCs w:val="22"/>
          <w:lang w:val="ro-RO" w:eastAsia="zh-CN" w:bidi="hi-IN"/>
          <w14:ligatures w14:val="none"/>
        </w:rPr>
        <w:t>.</w:t>
      </w:r>
      <w:r w:rsidRPr="0037143C">
        <w:rPr>
          <w:rFonts w:ascii="Palatino Linotype" w:eastAsia="SimSun" w:hAnsi="Palatino Linotype" w:cs="Times New Roman"/>
          <w:kern w:val="3"/>
          <w:sz w:val="22"/>
          <w:szCs w:val="22"/>
          <w:lang w:val="ro-RO" w:eastAsia="zh-CN" w:bidi="hi-IN"/>
          <w14:ligatures w14:val="none"/>
        </w:rPr>
        <w:t>I</w:t>
      </w:r>
      <w:r w:rsidR="00FA7326" w:rsidRPr="0037143C">
        <w:rPr>
          <w:rFonts w:ascii="Palatino Linotype" w:eastAsia="SimSun" w:hAnsi="Palatino Linotype" w:cs="Times New Roman"/>
          <w:kern w:val="3"/>
          <w:sz w:val="22"/>
          <w:szCs w:val="22"/>
          <w:lang w:val="ro-RO" w:eastAsia="zh-CN" w:bidi="hi-IN"/>
          <w14:ligatures w14:val="none"/>
        </w:rPr>
        <w:t>.</w:t>
      </w:r>
      <w:r w:rsidRPr="0037143C">
        <w:rPr>
          <w:rFonts w:ascii="Palatino Linotype" w:eastAsia="SimSun" w:hAnsi="Palatino Linotype" w:cs="Times New Roman"/>
          <w:kern w:val="3"/>
          <w:sz w:val="22"/>
          <w:szCs w:val="22"/>
          <w:lang w:val="ro-RO" w:eastAsia="zh-CN" w:bidi="hi-IN"/>
          <w14:ligatures w14:val="none"/>
        </w:rPr>
        <w:t xml:space="preserve"> se poate sancționa astfel:</w:t>
      </w:r>
    </w:p>
    <w:p w14:paraId="7DAEA5AA" w14:textId="77777777" w:rsidR="00C067FD" w:rsidRPr="0037143C" w:rsidRDefault="00C067FD" w:rsidP="0037143C">
      <w:pPr>
        <w:spacing w:after="0" w:line="240" w:lineRule="auto"/>
        <w:jc w:val="both"/>
        <w:rPr>
          <w:rFonts w:ascii="Palatino Linotype" w:eastAsia="Times New Roman" w:hAnsi="Palatino Linotype" w:cs="Times New Roman"/>
          <w:color w:val="000000"/>
          <w:kern w:val="0"/>
          <w:sz w:val="22"/>
          <w:szCs w:val="22"/>
          <w:lang w:val="ro-RO"/>
          <w14:ligatures w14:val="none"/>
        </w:rPr>
      </w:pPr>
      <w:r w:rsidRPr="0037143C">
        <w:rPr>
          <w:rFonts w:ascii="Palatino Linotype" w:eastAsia="Times New Roman" w:hAnsi="Palatino Linotype" w:cs="Times New Roman"/>
          <w:color w:val="000000"/>
          <w:kern w:val="0"/>
          <w:sz w:val="22"/>
          <w:szCs w:val="22"/>
          <w:lang w:val="ro-RO"/>
          <w14:ligatures w14:val="none"/>
        </w:rPr>
        <w:t>7.1.1.Referat întocmit de către șeful ierarhic superior cu desemnarea abaterilor, însoțit de documentele justifiative care atestă abaterea de la procedură.</w:t>
      </w:r>
    </w:p>
    <w:p w14:paraId="658E227F" w14:textId="2ED22DB5" w:rsidR="00C067FD" w:rsidRPr="0037143C" w:rsidRDefault="00C067FD" w:rsidP="0037143C">
      <w:pPr>
        <w:spacing w:after="0" w:line="240" w:lineRule="auto"/>
        <w:jc w:val="both"/>
        <w:rPr>
          <w:rFonts w:ascii="Palatino Linotype" w:eastAsia="Times New Roman" w:hAnsi="Palatino Linotype" w:cs="Times New Roman"/>
          <w:color w:val="000000"/>
          <w:kern w:val="0"/>
          <w:sz w:val="22"/>
          <w:szCs w:val="22"/>
          <w:lang w:val="ro-RO"/>
          <w14:ligatures w14:val="none"/>
        </w:rPr>
      </w:pPr>
      <w:r w:rsidRPr="0037143C">
        <w:rPr>
          <w:rFonts w:ascii="Palatino Linotype" w:eastAsia="Times New Roman" w:hAnsi="Palatino Linotype" w:cs="Times New Roman"/>
          <w:color w:val="000000"/>
          <w:kern w:val="0"/>
          <w:sz w:val="22"/>
          <w:szCs w:val="22"/>
          <w:lang w:val="ro-RO"/>
          <w14:ligatures w14:val="none"/>
        </w:rPr>
        <w:t>7.1.2.Trimiterea referatului însoțit de documentele justifiative către Comisia de Disciplină din</w:t>
      </w:r>
      <w:r w:rsidR="00FA7326" w:rsidRPr="0037143C">
        <w:rPr>
          <w:rFonts w:ascii="Palatino Linotype" w:eastAsia="Times New Roman" w:hAnsi="Palatino Linotype" w:cs="Times New Roman"/>
          <w:color w:val="000000"/>
          <w:kern w:val="0"/>
          <w:sz w:val="22"/>
          <w:szCs w:val="22"/>
          <w:lang w:val="ro-RO"/>
          <w14:ligatures w14:val="none"/>
        </w:rPr>
        <w:t xml:space="preserve"> </w:t>
      </w:r>
      <w:r w:rsidRPr="0037143C">
        <w:rPr>
          <w:rFonts w:ascii="Palatino Linotype" w:eastAsia="Times New Roman" w:hAnsi="Palatino Linotype" w:cs="Times New Roman"/>
          <w:color w:val="000000"/>
          <w:kern w:val="0"/>
          <w:sz w:val="22"/>
          <w:szCs w:val="22"/>
          <w:lang w:val="ro-RO"/>
          <w14:ligatures w14:val="none"/>
        </w:rPr>
        <w:t>cadrul A</w:t>
      </w:r>
      <w:r w:rsidR="00FA7326" w:rsidRPr="0037143C">
        <w:rPr>
          <w:rFonts w:ascii="Palatino Linotype" w:eastAsia="Times New Roman" w:hAnsi="Palatino Linotype" w:cs="Times New Roman"/>
          <w:color w:val="000000"/>
          <w:kern w:val="0"/>
          <w:sz w:val="22"/>
          <w:szCs w:val="22"/>
          <w:lang w:val="ro-RO"/>
          <w14:ligatures w14:val="none"/>
        </w:rPr>
        <w:t>.</w:t>
      </w:r>
      <w:r w:rsidRPr="0037143C">
        <w:rPr>
          <w:rFonts w:ascii="Palatino Linotype" w:eastAsia="Times New Roman" w:hAnsi="Palatino Linotype" w:cs="Times New Roman"/>
          <w:color w:val="000000"/>
          <w:kern w:val="0"/>
          <w:sz w:val="22"/>
          <w:szCs w:val="22"/>
          <w:lang w:val="ro-RO"/>
          <w14:ligatures w14:val="none"/>
        </w:rPr>
        <w:t>D</w:t>
      </w:r>
      <w:r w:rsidR="00FA7326" w:rsidRPr="0037143C">
        <w:rPr>
          <w:rFonts w:ascii="Palatino Linotype" w:eastAsia="Times New Roman" w:hAnsi="Palatino Linotype" w:cs="Times New Roman"/>
          <w:color w:val="000000"/>
          <w:kern w:val="0"/>
          <w:sz w:val="22"/>
          <w:szCs w:val="22"/>
          <w:lang w:val="ro-RO"/>
          <w14:ligatures w14:val="none"/>
        </w:rPr>
        <w:t>.</w:t>
      </w:r>
      <w:r w:rsidRPr="0037143C">
        <w:rPr>
          <w:rFonts w:ascii="Palatino Linotype" w:eastAsia="Times New Roman" w:hAnsi="Palatino Linotype" w:cs="Times New Roman"/>
          <w:color w:val="000000"/>
          <w:kern w:val="0"/>
          <w:sz w:val="22"/>
          <w:szCs w:val="22"/>
          <w:lang w:val="ro-RO"/>
          <w14:ligatures w14:val="none"/>
        </w:rPr>
        <w:t xml:space="preserve">I. </w:t>
      </w:r>
    </w:p>
    <w:p w14:paraId="18CE4EC9" w14:textId="3A979516" w:rsidR="00C067FD" w:rsidRPr="0037143C" w:rsidRDefault="00C067FD" w:rsidP="0037143C">
      <w:pPr>
        <w:spacing w:after="0" w:line="240" w:lineRule="auto"/>
        <w:jc w:val="both"/>
        <w:rPr>
          <w:rFonts w:ascii="Palatino Linotype" w:eastAsia="Times New Roman" w:hAnsi="Palatino Linotype" w:cs="Times New Roman"/>
          <w:color w:val="000000"/>
          <w:kern w:val="0"/>
          <w:sz w:val="22"/>
          <w:szCs w:val="22"/>
          <w:lang w:val="ro-RO"/>
          <w14:ligatures w14:val="none"/>
        </w:rPr>
      </w:pPr>
      <w:r w:rsidRPr="0037143C">
        <w:rPr>
          <w:rFonts w:ascii="Palatino Linotype" w:eastAsia="Times New Roman" w:hAnsi="Palatino Linotype" w:cs="Times New Roman"/>
          <w:color w:val="000000"/>
          <w:kern w:val="0"/>
          <w:sz w:val="22"/>
          <w:szCs w:val="22"/>
          <w:lang w:val="ro-RO"/>
          <w14:ligatures w14:val="none"/>
        </w:rPr>
        <w:t>7.1.3.Sancționarea conform regulamentului intern al A</w:t>
      </w:r>
      <w:r w:rsidR="00FA7326" w:rsidRPr="0037143C">
        <w:rPr>
          <w:rFonts w:ascii="Palatino Linotype" w:eastAsia="Times New Roman" w:hAnsi="Palatino Linotype" w:cs="Times New Roman"/>
          <w:color w:val="000000"/>
          <w:kern w:val="0"/>
          <w:sz w:val="22"/>
          <w:szCs w:val="22"/>
          <w:lang w:val="ro-RO"/>
          <w14:ligatures w14:val="none"/>
        </w:rPr>
        <w:t>.</w:t>
      </w:r>
      <w:r w:rsidRPr="0037143C">
        <w:rPr>
          <w:rFonts w:ascii="Palatino Linotype" w:eastAsia="Times New Roman" w:hAnsi="Palatino Linotype" w:cs="Times New Roman"/>
          <w:color w:val="000000"/>
          <w:kern w:val="0"/>
          <w:sz w:val="22"/>
          <w:szCs w:val="22"/>
          <w:lang w:val="ro-RO"/>
          <w14:ligatures w14:val="none"/>
        </w:rPr>
        <w:t>D</w:t>
      </w:r>
      <w:r w:rsidR="00FA7326" w:rsidRPr="0037143C">
        <w:rPr>
          <w:rFonts w:ascii="Palatino Linotype" w:eastAsia="Times New Roman" w:hAnsi="Palatino Linotype" w:cs="Times New Roman"/>
          <w:color w:val="000000"/>
          <w:kern w:val="0"/>
          <w:sz w:val="22"/>
          <w:szCs w:val="22"/>
          <w:lang w:val="ro-RO"/>
          <w14:ligatures w14:val="none"/>
        </w:rPr>
        <w:t>.</w:t>
      </w:r>
      <w:r w:rsidRPr="0037143C">
        <w:rPr>
          <w:rFonts w:ascii="Palatino Linotype" w:eastAsia="Times New Roman" w:hAnsi="Palatino Linotype" w:cs="Times New Roman"/>
          <w:color w:val="000000"/>
          <w:kern w:val="0"/>
          <w:sz w:val="22"/>
          <w:szCs w:val="22"/>
          <w:lang w:val="ro-RO"/>
          <w14:ligatures w14:val="none"/>
        </w:rPr>
        <w:t>I</w:t>
      </w:r>
      <w:r w:rsidR="00FA7326" w:rsidRPr="0037143C">
        <w:rPr>
          <w:rFonts w:ascii="Palatino Linotype" w:eastAsia="Times New Roman" w:hAnsi="Palatino Linotype" w:cs="Times New Roman"/>
          <w:color w:val="000000"/>
          <w:kern w:val="0"/>
          <w:sz w:val="22"/>
          <w:szCs w:val="22"/>
          <w:lang w:val="ro-RO"/>
          <w14:ligatures w14:val="none"/>
        </w:rPr>
        <w:t>.</w:t>
      </w:r>
      <w:r w:rsidRPr="0037143C">
        <w:rPr>
          <w:rFonts w:ascii="Palatino Linotype" w:eastAsia="Times New Roman" w:hAnsi="Palatino Linotype" w:cs="Times New Roman"/>
          <w:color w:val="000000"/>
          <w:kern w:val="0"/>
          <w:sz w:val="22"/>
          <w:szCs w:val="22"/>
          <w:lang w:val="ro-RO"/>
          <w14:ligatures w14:val="none"/>
        </w:rPr>
        <w:t xml:space="preserve"> și cel de organizare și funcționare al comisiei de disciplină.</w:t>
      </w:r>
    </w:p>
    <w:p w14:paraId="3DB13708" w14:textId="77777777" w:rsidR="00C067FD" w:rsidRPr="0037143C" w:rsidRDefault="00C067FD" w:rsidP="0037143C">
      <w:pPr>
        <w:tabs>
          <w:tab w:val="left" w:pos="1215"/>
        </w:tabs>
        <w:spacing w:after="0" w:line="240" w:lineRule="auto"/>
        <w:ind w:right="-17"/>
        <w:jc w:val="both"/>
        <w:rPr>
          <w:rFonts w:ascii="Palatino Linotype" w:eastAsia="Times New Roman" w:hAnsi="Palatino Linotype" w:cs="Times New Roman"/>
          <w:b/>
          <w:bCs/>
          <w:color w:val="000000"/>
          <w:kern w:val="0"/>
          <w:sz w:val="22"/>
          <w:szCs w:val="22"/>
          <w:lang w:val="ro-RO"/>
          <w14:ligatures w14:val="none"/>
        </w:rPr>
      </w:pPr>
    </w:p>
    <w:p w14:paraId="529908B8" w14:textId="77777777" w:rsidR="00C067FD" w:rsidRPr="0037143C" w:rsidRDefault="00C067FD" w:rsidP="0037143C">
      <w:pPr>
        <w:tabs>
          <w:tab w:val="left" w:pos="1215"/>
        </w:tabs>
        <w:spacing w:after="0" w:line="240" w:lineRule="auto"/>
        <w:ind w:right="-17"/>
        <w:jc w:val="both"/>
        <w:rPr>
          <w:rFonts w:ascii="Palatino Linotype" w:eastAsia="Times New Roman" w:hAnsi="Palatino Linotype" w:cs="Times New Roman"/>
          <w:b/>
          <w:bCs/>
          <w:color w:val="000000"/>
          <w:kern w:val="0"/>
          <w:sz w:val="22"/>
          <w:szCs w:val="22"/>
          <w:lang w:val="ro-RO"/>
          <w14:ligatures w14:val="none"/>
        </w:rPr>
      </w:pPr>
      <w:r w:rsidRPr="0037143C">
        <w:rPr>
          <w:rFonts w:ascii="Palatino Linotype" w:eastAsia="Times New Roman" w:hAnsi="Palatino Linotype" w:cs="Times New Roman"/>
          <w:b/>
          <w:bCs/>
          <w:color w:val="000000"/>
          <w:kern w:val="0"/>
          <w:sz w:val="22"/>
          <w:szCs w:val="22"/>
          <w:lang w:val="ro-RO"/>
          <w14:ligatures w14:val="none"/>
        </w:rPr>
        <w:t>8. Înregistrări şi anexe</w:t>
      </w:r>
    </w:p>
    <w:p w14:paraId="53F05A60" w14:textId="67C16B40" w:rsidR="00C067FD" w:rsidRPr="0037143C" w:rsidRDefault="00C067FD" w:rsidP="0037143C">
      <w:pPr>
        <w:tabs>
          <w:tab w:val="left" w:pos="-720"/>
        </w:tabs>
        <w:spacing w:after="0" w:line="240" w:lineRule="auto"/>
        <w:jc w:val="both"/>
        <w:rPr>
          <w:rFonts w:ascii="Palatino Linotype" w:eastAsia="Times New Roman" w:hAnsi="Palatino Linotype" w:cs="Times New Roman"/>
          <w:color w:val="000000"/>
          <w:kern w:val="0"/>
          <w:sz w:val="22"/>
          <w:szCs w:val="22"/>
          <w:lang w:val="ro-RO"/>
          <w14:ligatures w14:val="none"/>
        </w:rPr>
      </w:pPr>
      <w:r w:rsidRPr="0037143C">
        <w:rPr>
          <w:rFonts w:ascii="Palatino Linotype" w:eastAsia="Times New Roman" w:hAnsi="Palatino Linotype" w:cs="Times New Roman"/>
          <w:color w:val="000000"/>
          <w:kern w:val="0"/>
          <w:sz w:val="22"/>
          <w:szCs w:val="22"/>
          <w:lang w:val="ro-RO"/>
          <w14:ligatures w14:val="none"/>
        </w:rPr>
        <w:t>Dovezile privind respectarea P</w:t>
      </w:r>
      <w:r w:rsidR="00FA7326" w:rsidRPr="0037143C">
        <w:rPr>
          <w:rFonts w:ascii="Palatino Linotype" w:eastAsia="Times New Roman" w:hAnsi="Palatino Linotype" w:cs="Times New Roman"/>
          <w:color w:val="000000"/>
          <w:kern w:val="0"/>
          <w:sz w:val="22"/>
          <w:szCs w:val="22"/>
          <w:lang w:val="ro-RO"/>
          <w14:ligatures w14:val="none"/>
        </w:rPr>
        <w:t>.</w:t>
      </w:r>
      <w:r w:rsidRPr="0037143C">
        <w:rPr>
          <w:rFonts w:ascii="Palatino Linotype" w:eastAsia="Times New Roman" w:hAnsi="Palatino Linotype" w:cs="Times New Roman"/>
          <w:color w:val="000000"/>
          <w:kern w:val="0"/>
          <w:sz w:val="22"/>
          <w:szCs w:val="22"/>
          <w:lang w:val="ro-RO"/>
          <w14:ligatures w14:val="none"/>
        </w:rPr>
        <w:t>O</w:t>
      </w:r>
      <w:r w:rsidR="00FA7326" w:rsidRPr="0037143C">
        <w:rPr>
          <w:rFonts w:ascii="Palatino Linotype" w:eastAsia="Times New Roman" w:hAnsi="Palatino Linotype" w:cs="Times New Roman"/>
          <w:color w:val="000000"/>
          <w:kern w:val="0"/>
          <w:sz w:val="22"/>
          <w:szCs w:val="22"/>
          <w:lang w:val="ro-RO"/>
          <w14:ligatures w14:val="none"/>
        </w:rPr>
        <w:t>.</w:t>
      </w:r>
      <w:r w:rsidRPr="0037143C">
        <w:rPr>
          <w:rFonts w:ascii="Palatino Linotype" w:eastAsia="Times New Roman" w:hAnsi="Palatino Linotype" w:cs="Times New Roman"/>
          <w:color w:val="000000"/>
          <w:kern w:val="0"/>
          <w:sz w:val="22"/>
          <w:szCs w:val="22"/>
          <w:lang w:val="ro-RO"/>
          <w14:ligatures w14:val="none"/>
        </w:rPr>
        <w:t xml:space="preserve"> şi funcţionarea eficace a acestui proces sunt documentate prin următoarele înregistrări:</w:t>
      </w:r>
    </w:p>
    <w:p w14:paraId="46C8056B" w14:textId="77777777" w:rsidR="00C067FD" w:rsidRPr="00C067FD" w:rsidRDefault="00C067FD" w:rsidP="00C067FD">
      <w:pPr>
        <w:tabs>
          <w:tab w:val="left" w:pos="-720"/>
        </w:tabs>
        <w:spacing w:after="0" w:line="240" w:lineRule="auto"/>
        <w:jc w:val="both"/>
        <w:rPr>
          <w:rFonts w:ascii="Times New Roman" w:eastAsia="Times New Roman" w:hAnsi="Times New Roman" w:cs="Times New Roman"/>
          <w:color w:val="000000"/>
          <w:kern w:val="0"/>
          <w:lang w:val="ro-RO"/>
          <w14:ligatures w14:val="none"/>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851"/>
        <w:gridCol w:w="915"/>
        <w:gridCol w:w="1170"/>
        <w:gridCol w:w="1170"/>
        <w:gridCol w:w="2085"/>
      </w:tblGrid>
      <w:tr w:rsidR="00C067FD" w:rsidRPr="00C067FD" w14:paraId="12A7908A" w14:textId="77777777" w:rsidTr="00A95808">
        <w:trPr>
          <w:trHeight w:val="712"/>
        </w:trPr>
        <w:tc>
          <w:tcPr>
            <w:tcW w:w="3454" w:type="dxa"/>
          </w:tcPr>
          <w:p w14:paraId="7DE8A2E2" w14:textId="77777777" w:rsidR="009B0DB8" w:rsidRDefault="009B0DB8" w:rsidP="00C067FD">
            <w:pPr>
              <w:tabs>
                <w:tab w:val="left" w:pos="-720"/>
              </w:tabs>
              <w:spacing w:after="0" w:line="240" w:lineRule="auto"/>
              <w:jc w:val="center"/>
              <w:rPr>
                <w:rFonts w:ascii="Times New Roman" w:eastAsia="Calibri" w:hAnsi="Times New Roman" w:cs="Times New Roman"/>
                <w:kern w:val="0"/>
                <w:sz w:val="16"/>
                <w:szCs w:val="16"/>
                <w14:ligatures w14:val="none"/>
              </w:rPr>
            </w:pPr>
          </w:p>
          <w:p w14:paraId="36EC6A6E" w14:textId="5C77E066"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14:ligatures w14:val="none"/>
              </w:rPr>
              <w:t>Denumire înregistrare</w:t>
            </w:r>
          </w:p>
        </w:tc>
        <w:tc>
          <w:tcPr>
            <w:tcW w:w="851" w:type="dxa"/>
          </w:tcPr>
          <w:p w14:paraId="6B54030F" w14:textId="77777777" w:rsidR="009B0DB8" w:rsidRDefault="009B0DB8" w:rsidP="00C067FD">
            <w:pPr>
              <w:tabs>
                <w:tab w:val="left" w:pos="-720"/>
              </w:tabs>
              <w:spacing w:after="0" w:line="240" w:lineRule="auto"/>
              <w:jc w:val="center"/>
              <w:rPr>
                <w:rFonts w:ascii="Times New Roman" w:eastAsia="Calibri" w:hAnsi="Times New Roman" w:cs="Times New Roman"/>
                <w:kern w:val="0"/>
                <w:sz w:val="16"/>
                <w:szCs w:val="16"/>
                <w14:ligatures w14:val="none"/>
              </w:rPr>
            </w:pPr>
          </w:p>
          <w:p w14:paraId="26BBCA9E" w14:textId="60BDC5A4"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14:ligatures w14:val="none"/>
              </w:rPr>
              <w:t>Cod</w:t>
            </w:r>
          </w:p>
        </w:tc>
        <w:tc>
          <w:tcPr>
            <w:tcW w:w="915" w:type="dxa"/>
          </w:tcPr>
          <w:p w14:paraId="3B7EF31B" w14:textId="77777777" w:rsidR="009B0DB8" w:rsidRDefault="009B0DB8" w:rsidP="00C067FD">
            <w:pPr>
              <w:tabs>
                <w:tab w:val="left" w:pos="-720"/>
              </w:tabs>
              <w:spacing w:after="0" w:line="240" w:lineRule="auto"/>
              <w:jc w:val="center"/>
              <w:rPr>
                <w:rFonts w:ascii="Times New Roman" w:eastAsia="Calibri" w:hAnsi="Times New Roman" w:cs="Times New Roman"/>
                <w:kern w:val="0"/>
                <w:sz w:val="16"/>
                <w:szCs w:val="16"/>
                <w14:ligatures w14:val="none"/>
              </w:rPr>
            </w:pPr>
          </w:p>
          <w:p w14:paraId="0D58D2EA" w14:textId="1106588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14:ligatures w14:val="none"/>
              </w:rPr>
              <w:t>Anexa</w:t>
            </w:r>
          </w:p>
        </w:tc>
        <w:tc>
          <w:tcPr>
            <w:tcW w:w="1170" w:type="dxa"/>
          </w:tcPr>
          <w:p w14:paraId="311839EF" w14:textId="77777777" w:rsidR="009B0DB8" w:rsidRDefault="009B0DB8" w:rsidP="00C067FD">
            <w:pPr>
              <w:tabs>
                <w:tab w:val="left" w:pos="-720"/>
              </w:tabs>
              <w:spacing w:after="0" w:line="240" w:lineRule="auto"/>
              <w:jc w:val="center"/>
              <w:rPr>
                <w:rFonts w:ascii="Times New Roman" w:eastAsia="Calibri" w:hAnsi="Times New Roman" w:cs="Times New Roman"/>
                <w:kern w:val="0"/>
                <w:sz w:val="16"/>
                <w:szCs w:val="16"/>
                <w14:ligatures w14:val="none"/>
              </w:rPr>
            </w:pPr>
          </w:p>
          <w:p w14:paraId="23A00160" w14:textId="10413844"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14:ligatures w14:val="none"/>
              </w:rPr>
              <w:t>Durata de păstrare</w:t>
            </w:r>
          </w:p>
        </w:tc>
        <w:tc>
          <w:tcPr>
            <w:tcW w:w="1170" w:type="dxa"/>
          </w:tcPr>
          <w:p w14:paraId="265B5A46" w14:textId="77777777" w:rsidR="009B0DB8" w:rsidRDefault="009B0DB8" w:rsidP="00C067FD">
            <w:pPr>
              <w:tabs>
                <w:tab w:val="left" w:pos="-720"/>
              </w:tabs>
              <w:spacing w:after="0" w:line="240" w:lineRule="auto"/>
              <w:jc w:val="center"/>
              <w:rPr>
                <w:rFonts w:ascii="Times New Roman" w:eastAsia="Calibri" w:hAnsi="Times New Roman" w:cs="Times New Roman"/>
                <w:kern w:val="0"/>
                <w:sz w:val="16"/>
                <w:szCs w:val="16"/>
                <w14:ligatures w14:val="none"/>
              </w:rPr>
            </w:pPr>
          </w:p>
          <w:p w14:paraId="4C61735A" w14:textId="09734644"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14:ligatures w14:val="none"/>
              </w:rPr>
              <w:t>Mod de înlăturare</w:t>
            </w:r>
          </w:p>
        </w:tc>
        <w:tc>
          <w:tcPr>
            <w:tcW w:w="2085" w:type="dxa"/>
          </w:tcPr>
          <w:p w14:paraId="1B3AB52F" w14:textId="77777777" w:rsidR="009B0DB8" w:rsidRDefault="009B0DB8" w:rsidP="00C067FD">
            <w:pPr>
              <w:tabs>
                <w:tab w:val="left" w:pos="-720"/>
              </w:tabs>
              <w:spacing w:after="0" w:line="240" w:lineRule="auto"/>
              <w:jc w:val="center"/>
              <w:rPr>
                <w:rFonts w:ascii="Times New Roman" w:eastAsia="Calibri" w:hAnsi="Times New Roman" w:cs="Times New Roman"/>
                <w:kern w:val="0"/>
                <w:sz w:val="16"/>
                <w:szCs w:val="16"/>
                <w14:ligatures w14:val="none"/>
              </w:rPr>
            </w:pPr>
          </w:p>
          <w:p w14:paraId="5193155E" w14:textId="19A2F26B"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14:ligatures w14:val="none"/>
              </w:rPr>
              <w:t>Locul de păstrare</w:t>
            </w:r>
          </w:p>
        </w:tc>
      </w:tr>
      <w:tr w:rsidR="00C067FD" w:rsidRPr="00C067FD" w14:paraId="588F179F" w14:textId="77777777" w:rsidTr="00A95808">
        <w:trPr>
          <w:trHeight w:val="982"/>
        </w:trPr>
        <w:tc>
          <w:tcPr>
            <w:tcW w:w="3454" w:type="dxa"/>
            <w:vAlign w:val="center"/>
          </w:tcPr>
          <w:p w14:paraId="4160CC5C" w14:textId="21FBD80C" w:rsidR="00C067FD" w:rsidRPr="00193299" w:rsidRDefault="00FA7326"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Diferențe de tarif</w:t>
            </w:r>
          </w:p>
        </w:tc>
        <w:tc>
          <w:tcPr>
            <w:tcW w:w="851" w:type="dxa"/>
            <w:vAlign w:val="center"/>
          </w:tcPr>
          <w:p w14:paraId="398CB12D"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915" w:type="dxa"/>
            <w:vAlign w:val="center"/>
          </w:tcPr>
          <w:p w14:paraId="6575D753"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Anexa nr.___</w:t>
            </w:r>
          </w:p>
        </w:tc>
        <w:tc>
          <w:tcPr>
            <w:tcW w:w="1170" w:type="dxa"/>
            <w:vAlign w:val="center"/>
          </w:tcPr>
          <w:p w14:paraId="74D26C08"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5 ani</w:t>
            </w:r>
          </w:p>
        </w:tc>
        <w:tc>
          <w:tcPr>
            <w:tcW w:w="1170" w:type="dxa"/>
            <w:vAlign w:val="center"/>
          </w:tcPr>
          <w:p w14:paraId="478769CA"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arhivare</w:t>
            </w:r>
          </w:p>
        </w:tc>
        <w:tc>
          <w:tcPr>
            <w:tcW w:w="2085" w:type="dxa"/>
            <w:vAlign w:val="center"/>
          </w:tcPr>
          <w:p w14:paraId="30F24007"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Direcția Economică</w:t>
            </w:r>
          </w:p>
        </w:tc>
      </w:tr>
      <w:tr w:rsidR="00C067FD" w:rsidRPr="00C067FD" w14:paraId="6A767F97" w14:textId="77777777" w:rsidTr="00A95808">
        <w:trPr>
          <w:trHeight w:val="802"/>
        </w:trPr>
        <w:tc>
          <w:tcPr>
            <w:tcW w:w="3454" w:type="dxa"/>
            <w:vAlign w:val="center"/>
          </w:tcPr>
          <w:p w14:paraId="048A08C1" w14:textId="79B62103" w:rsidR="00C067FD" w:rsidRPr="00193299" w:rsidRDefault="00FA7326"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 xml:space="preserve">Decont </w:t>
            </w:r>
            <w:r w:rsidR="00C067FD" w:rsidRPr="00193299">
              <w:rPr>
                <w:rFonts w:ascii="Times New Roman" w:eastAsia="Calibri" w:hAnsi="Times New Roman" w:cs="Times New Roman"/>
                <w:kern w:val="0"/>
                <w:sz w:val="16"/>
                <w:szCs w:val="16"/>
                <w:lang w:val="ro-RO" w:eastAsia="ro-RO"/>
                <w14:ligatures w14:val="none"/>
              </w:rPr>
              <w:t xml:space="preserve"> lunar </w:t>
            </w:r>
          </w:p>
        </w:tc>
        <w:tc>
          <w:tcPr>
            <w:tcW w:w="851" w:type="dxa"/>
            <w:vAlign w:val="center"/>
          </w:tcPr>
          <w:p w14:paraId="3E7E8D5C"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915" w:type="dxa"/>
            <w:vAlign w:val="center"/>
          </w:tcPr>
          <w:p w14:paraId="1801D392"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1170" w:type="dxa"/>
            <w:vAlign w:val="center"/>
          </w:tcPr>
          <w:p w14:paraId="191E5704"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5 ani</w:t>
            </w:r>
          </w:p>
        </w:tc>
        <w:tc>
          <w:tcPr>
            <w:tcW w:w="1170" w:type="dxa"/>
            <w:vAlign w:val="center"/>
          </w:tcPr>
          <w:p w14:paraId="3BFCF92A"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arhivare</w:t>
            </w:r>
          </w:p>
        </w:tc>
        <w:tc>
          <w:tcPr>
            <w:tcW w:w="2085" w:type="dxa"/>
            <w:vAlign w:val="center"/>
          </w:tcPr>
          <w:p w14:paraId="72EF8963"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Direcția Economică</w:t>
            </w:r>
          </w:p>
        </w:tc>
      </w:tr>
      <w:tr w:rsidR="00C067FD" w:rsidRPr="00C067FD" w14:paraId="3C995963" w14:textId="77777777" w:rsidTr="00A95808">
        <w:trPr>
          <w:trHeight w:val="973"/>
        </w:trPr>
        <w:tc>
          <w:tcPr>
            <w:tcW w:w="3454" w:type="dxa"/>
            <w:vAlign w:val="center"/>
          </w:tcPr>
          <w:p w14:paraId="5F09C1F5" w14:textId="374A4A88" w:rsidR="00C067FD" w:rsidRPr="00193299" w:rsidRDefault="00FA7326" w:rsidP="00C067FD">
            <w:pPr>
              <w:tabs>
                <w:tab w:val="left" w:pos="-720"/>
              </w:tabs>
              <w:spacing w:after="0" w:line="240" w:lineRule="auto"/>
              <w:jc w:val="center"/>
              <w:rPr>
                <w:rFonts w:ascii="Times New Roman" w:eastAsia="Times New Roman" w:hAnsi="Times New Roman" w:cs="Times New Roman"/>
                <w:kern w:val="0"/>
                <w:sz w:val="16"/>
                <w:szCs w:val="16"/>
                <w:lang w:val="pl-PL"/>
                <w14:ligatures w14:val="none"/>
              </w:rPr>
            </w:pPr>
            <w:r w:rsidRPr="00193299">
              <w:rPr>
                <w:rFonts w:ascii="Times New Roman" w:eastAsia="Times New Roman" w:hAnsi="Times New Roman" w:cs="Times New Roman"/>
                <w:kern w:val="0"/>
                <w:sz w:val="16"/>
                <w:szCs w:val="16"/>
                <w:lang w:val="pl-PL"/>
                <w14:ligatures w14:val="none"/>
              </w:rPr>
              <w:t xml:space="preserve">Rapoarte de vânzare pe categorii de călători </w:t>
            </w:r>
          </w:p>
        </w:tc>
        <w:tc>
          <w:tcPr>
            <w:tcW w:w="851" w:type="dxa"/>
            <w:vAlign w:val="center"/>
          </w:tcPr>
          <w:p w14:paraId="1462C8BF"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915" w:type="dxa"/>
            <w:vAlign w:val="center"/>
          </w:tcPr>
          <w:p w14:paraId="2CBBFAB7"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1170" w:type="dxa"/>
            <w:vAlign w:val="center"/>
          </w:tcPr>
          <w:p w14:paraId="428E0237"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14:ligatures w14:val="none"/>
              </w:rPr>
            </w:pPr>
            <w:r w:rsidRPr="00193299">
              <w:rPr>
                <w:rFonts w:ascii="Times New Roman" w:eastAsia="Calibri" w:hAnsi="Times New Roman" w:cs="Times New Roman"/>
                <w:kern w:val="0"/>
                <w:sz w:val="16"/>
                <w:szCs w:val="16"/>
                <w:lang w:val="ro-RO" w:eastAsia="ro-RO"/>
                <w14:ligatures w14:val="none"/>
              </w:rPr>
              <w:t>5 ani</w:t>
            </w:r>
          </w:p>
        </w:tc>
        <w:tc>
          <w:tcPr>
            <w:tcW w:w="1170" w:type="dxa"/>
            <w:vAlign w:val="center"/>
          </w:tcPr>
          <w:p w14:paraId="5CF7D99C"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14:ligatures w14:val="none"/>
              </w:rPr>
            </w:pPr>
            <w:r w:rsidRPr="00193299">
              <w:rPr>
                <w:rFonts w:ascii="Times New Roman" w:eastAsia="Calibri" w:hAnsi="Times New Roman" w:cs="Times New Roman"/>
                <w:kern w:val="0"/>
                <w:sz w:val="16"/>
                <w:szCs w:val="16"/>
                <w:lang w:val="ro-RO" w:eastAsia="ro-RO"/>
                <w14:ligatures w14:val="none"/>
              </w:rPr>
              <w:t>arhivare</w:t>
            </w:r>
          </w:p>
        </w:tc>
        <w:tc>
          <w:tcPr>
            <w:tcW w:w="2085" w:type="dxa"/>
            <w:vAlign w:val="center"/>
          </w:tcPr>
          <w:p w14:paraId="2B642983"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14:ligatures w14:val="none"/>
              </w:rPr>
            </w:pPr>
            <w:r w:rsidRPr="00193299">
              <w:rPr>
                <w:rFonts w:ascii="Times New Roman" w:eastAsia="Calibri" w:hAnsi="Times New Roman" w:cs="Times New Roman"/>
                <w:kern w:val="0"/>
                <w:sz w:val="16"/>
                <w:szCs w:val="16"/>
                <w:lang w:val="ro-RO" w:eastAsia="ro-RO"/>
                <w14:ligatures w14:val="none"/>
              </w:rPr>
              <w:t>Direcția Economică</w:t>
            </w:r>
          </w:p>
        </w:tc>
      </w:tr>
      <w:tr w:rsidR="00C067FD" w:rsidRPr="00C067FD" w14:paraId="6C8589BB" w14:textId="77777777" w:rsidTr="00A95808">
        <w:trPr>
          <w:trHeight w:val="1162"/>
        </w:trPr>
        <w:tc>
          <w:tcPr>
            <w:tcW w:w="3454" w:type="dxa"/>
            <w:vAlign w:val="center"/>
          </w:tcPr>
          <w:p w14:paraId="6206F9CA" w14:textId="724FF0D7" w:rsidR="00C067FD" w:rsidRPr="00193299" w:rsidRDefault="00C067FD" w:rsidP="00C067FD">
            <w:pPr>
              <w:tabs>
                <w:tab w:val="left" w:pos="-720"/>
              </w:tabs>
              <w:spacing w:after="0" w:line="240" w:lineRule="auto"/>
              <w:jc w:val="center"/>
              <w:rPr>
                <w:rFonts w:ascii="Times New Roman" w:eastAsia="Times New Roman" w:hAnsi="Times New Roman" w:cs="Times New Roman"/>
                <w:kern w:val="0"/>
                <w:sz w:val="16"/>
                <w:szCs w:val="16"/>
                <w:lang w:val="en-GB"/>
                <w14:ligatures w14:val="none"/>
              </w:rPr>
            </w:pPr>
            <w:r w:rsidRPr="00193299">
              <w:rPr>
                <w:rFonts w:ascii="Times New Roman" w:eastAsia="Times New Roman" w:hAnsi="Times New Roman" w:cs="Times New Roman"/>
                <w:kern w:val="0"/>
                <w:sz w:val="16"/>
                <w:szCs w:val="16"/>
                <w:lang w:val="en-GB"/>
                <w14:ligatures w14:val="none"/>
              </w:rPr>
              <w:lastRenderedPageBreak/>
              <w:t xml:space="preserve">Situația veniturilor </w:t>
            </w:r>
            <w:r w:rsidR="00FA7326" w:rsidRPr="00193299">
              <w:rPr>
                <w:rFonts w:ascii="Times New Roman" w:eastAsia="Times New Roman" w:hAnsi="Times New Roman" w:cs="Times New Roman"/>
                <w:kern w:val="0"/>
                <w:sz w:val="16"/>
                <w:szCs w:val="16"/>
                <w:lang w:val="en-GB"/>
                <w14:ligatures w14:val="none"/>
              </w:rPr>
              <w:t>din diferențele de tarif</w:t>
            </w:r>
          </w:p>
        </w:tc>
        <w:tc>
          <w:tcPr>
            <w:tcW w:w="851" w:type="dxa"/>
            <w:vAlign w:val="center"/>
          </w:tcPr>
          <w:p w14:paraId="40A99785"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915" w:type="dxa"/>
            <w:vAlign w:val="center"/>
          </w:tcPr>
          <w:p w14:paraId="45269AB0"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1170" w:type="dxa"/>
            <w:vAlign w:val="center"/>
          </w:tcPr>
          <w:p w14:paraId="750935D0"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14:ligatures w14:val="none"/>
              </w:rPr>
            </w:pPr>
            <w:r w:rsidRPr="00193299">
              <w:rPr>
                <w:rFonts w:ascii="Times New Roman" w:eastAsia="Calibri" w:hAnsi="Times New Roman" w:cs="Times New Roman"/>
                <w:kern w:val="0"/>
                <w:sz w:val="16"/>
                <w:szCs w:val="16"/>
                <w:lang w:val="ro-RO" w:eastAsia="ro-RO"/>
                <w14:ligatures w14:val="none"/>
              </w:rPr>
              <w:t>5 ani</w:t>
            </w:r>
          </w:p>
        </w:tc>
        <w:tc>
          <w:tcPr>
            <w:tcW w:w="1170" w:type="dxa"/>
            <w:vAlign w:val="center"/>
          </w:tcPr>
          <w:p w14:paraId="7D6271A2"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arhivare</w:t>
            </w:r>
          </w:p>
        </w:tc>
        <w:tc>
          <w:tcPr>
            <w:tcW w:w="2085" w:type="dxa"/>
            <w:vAlign w:val="center"/>
          </w:tcPr>
          <w:p w14:paraId="44AE4478"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Direcția Economică</w:t>
            </w:r>
          </w:p>
        </w:tc>
      </w:tr>
      <w:tr w:rsidR="00C067FD" w:rsidRPr="00C067FD" w14:paraId="31D8EE05" w14:textId="77777777" w:rsidTr="00A95808">
        <w:trPr>
          <w:trHeight w:val="892"/>
        </w:trPr>
        <w:tc>
          <w:tcPr>
            <w:tcW w:w="3454" w:type="dxa"/>
            <w:vAlign w:val="center"/>
          </w:tcPr>
          <w:p w14:paraId="5A01B87A" w14:textId="7C101173" w:rsidR="00C067FD" w:rsidRPr="00193299" w:rsidRDefault="00FA7326" w:rsidP="00C067FD">
            <w:pPr>
              <w:tabs>
                <w:tab w:val="left" w:pos="-720"/>
              </w:tabs>
              <w:spacing w:after="0" w:line="240" w:lineRule="auto"/>
              <w:jc w:val="center"/>
              <w:rPr>
                <w:rFonts w:ascii="Times New Roman" w:eastAsia="Times New Roman" w:hAnsi="Times New Roman" w:cs="Times New Roman"/>
                <w:kern w:val="0"/>
                <w:sz w:val="16"/>
                <w:szCs w:val="16"/>
                <w:lang w:val="en-GB"/>
                <w14:ligatures w14:val="none"/>
              </w:rPr>
            </w:pPr>
            <w:r w:rsidRPr="00193299">
              <w:rPr>
                <w:rFonts w:ascii="Times New Roman" w:eastAsia="Times New Roman" w:hAnsi="Times New Roman" w:cs="Times New Roman"/>
                <w:kern w:val="0"/>
                <w:sz w:val="16"/>
                <w:szCs w:val="16"/>
                <w:lang w:val="en-GB"/>
                <w14:ligatures w14:val="none"/>
              </w:rPr>
              <w:t xml:space="preserve">Decizia </w:t>
            </w:r>
            <w:r w:rsidR="00C067FD" w:rsidRPr="00193299">
              <w:rPr>
                <w:rFonts w:ascii="Times New Roman" w:eastAsia="Times New Roman" w:hAnsi="Times New Roman" w:cs="Times New Roman"/>
                <w:kern w:val="0"/>
                <w:sz w:val="16"/>
                <w:szCs w:val="16"/>
                <w:lang w:val="en-GB"/>
                <w14:ligatures w14:val="none"/>
              </w:rPr>
              <w:t>Consiliu</w:t>
            </w:r>
            <w:r w:rsidRPr="00193299">
              <w:rPr>
                <w:rFonts w:ascii="Times New Roman" w:eastAsia="Times New Roman" w:hAnsi="Times New Roman" w:cs="Times New Roman"/>
                <w:kern w:val="0"/>
                <w:sz w:val="16"/>
                <w:szCs w:val="16"/>
                <w:lang w:val="en-GB"/>
                <w14:ligatures w14:val="none"/>
              </w:rPr>
              <w:t>lui</w:t>
            </w:r>
            <w:r w:rsidR="00C067FD" w:rsidRPr="00193299">
              <w:rPr>
                <w:rFonts w:ascii="Times New Roman" w:eastAsia="Times New Roman" w:hAnsi="Times New Roman" w:cs="Times New Roman"/>
                <w:kern w:val="0"/>
                <w:sz w:val="16"/>
                <w:szCs w:val="16"/>
                <w:lang w:val="en-GB"/>
                <w14:ligatures w14:val="none"/>
              </w:rPr>
              <w:t xml:space="preserve"> Director</w:t>
            </w:r>
          </w:p>
        </w:tc>
        <w:tc>
          <w:tcPr>
            <w:tcW w:w="851" w:type="dxa"/>
            <w:vAlign w:val="center"/>
          </w:tcPr>
          <w:p w14:paraId="0F0F0FBE"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915" w:type="dxa"/>
            <w:vAlign w:val="center"/>
          </w:tcPr>
          <w:p w14:paraId="4FDBA352"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w:t>
            </w:r>
          </w:p>
        </w:tc>
        <w:tc>
          <w:tcPr>
            <w:tcW w:w="1170" w:type="dxa"/>
            <w:vAlign w:val="center"/>
          </w:tcPr>
          <w:p w14:paraId="38155C94"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5 ani</w:t>
            </w:r>
          </w:p>
        </w:tc>
        <w:tc>
          <w:tcPr>
            <w:tcW w:w="1170" w:type="dxa"/>
            <w:vAlign w:val="center"/>
          </w:tcPr>
          <w:p w14:paraId="268D60CD"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arhivare</w:t>
            </w:r>
          </w:p>
        </w:tc>
        <w:tc>
          <w:tcPr>
            <w:tcW w:w="2085" w:type="dxa"/>
            <w:vAlign w:val="center"/>
          </w:tcPr>
          <w:p w14:paraId="18C75372" w14:textId="77777777" w:rsidR="00C067FD" w:rsidRPr="00193299" w:rsidRDefault="00C067FD" w:rsidP="00C067FD">
            <w:pPr>
              <w:tabs>
                <w:tab w:val="left" w:pos="-720"/>
              </w:tabs>
              <w:spacing w:after="0" w:line="240" w:lineRule="auto"/>
              <w:jc w:val="center"/>
              <w:rPr>
                <w:rFonts w:ascii="Times New Roman" w:eastAsia="Calibri" w:hAnsi="Times New Roman" w:cs="Times New Roman"/>
                <w:kern w:val="0"/>
                <w:sz w:val="16"/>
                <w:szCs w:val="16"/>
                <w:lang w:val="ro-RO" w:eastAsia="ro-RO"/>
                <w14:ligatures w14:val="none"/>
              </w:rPr>
            </w:pPr>
            <w:r w:rsidRPr="00193299">
              <w:rPr>
                <w:rFonts w:ascii="Times New Roman" w:eastAsia="Calibri" w:hAnsi="Times New Roman" w:cs="Times New Roman"/>
                <w:kern w:val="0"/>
                <w:sz w:val="16"/>
                <w:szCs w:val="16"/>
                <w:lang w:val="ro-RO" w:eastAsia="ro-RO"/>
                <w14:ligatures w14:val="none"/>
              </w:rPr>
              <w:t>Direcția Economică</w:t>
            </w:r>
          </w:p>
        </w:tc>
      </w:tr>
    </w:tbl>
    <w:p w14:paraId="6A2FF2BB" w14:textId="77777777" w:rsidR="00C067FD" w:rsidRPr="00C067FD" w:rsidRDefault="00C067FD" w:rsidP="00C067FD">
      <w:pPr>
        <w:tabs>
          <w:tab w:val="left" w:pos="-720"/>
        </w:tabs>
        <w:spacing w:after="0" w:line="240" w:lineRule="auto"/>
        <w:jc w:val="both"/>
        <w:rPr>
          <w:rFonts w:ascii="Times New Roman" w:eastAsia="Times New Roman" w:hAnsi="Times New Roman" w:cs="Times New Roman"/>
          <w:b/>
          <w:color w:val="000000"/>
          <w:kern w:val="0"/>
          <w14:ligatures w14:val="none"/>
        </w:rPr>
      </w:pPr>
      <w:r w:rsidRPr="00C067FD">
        <w:rPr>
          <w:rFonts w:ascii="Times New Roman" w:eastAsia="Times New Roman" w:hAnsi="Times New Roman" w:cs="Times New Roman"/>
          <w:b/>
          <w:bCs/>
          <w:kern w:val="0"/>
          <w:lang w:val="ro-RO" w:eastAsia="ro-RO"/>
          <w14:ligatures w14:val="none"/>
        </w:rPr>
        <w:br w:type="page"/>
      </w:r>
      <w:r w:rsidRPr="00C067FD">
        <w:rPr>
          <w:rFonts w:ascii="Times New Roman" w:eastAsia="Times New Roman" w:hAnsi="Times New Roman" w:cs="Times New Roman"/>
          <w:b/>
          <w:bCs/>
          <w:kern w:val="0"/>
          <w:lang w:val="ro-RO" w:eastAsia="ro-RO"/>
          <w14:ligatures w14:val="none"/>
        </w:rPr>
        <w:lastRenderedPageBreak/>
        <w:t xml:space="preserve">9. </w:t>
      </w:r>
      <w:r w:rsidRPr="00C067FD">
        <w:rPr>
          <w:rFonts w:ascii="Times New Roman" w:eastAsia="Times New Roman" w:hAnsi="Times New Roman" w:cs="Times New Roman"/>
          <w:b/>
          <w:color w:val="000000"/>
          <w:kern w:val="0"/>
          <w14:ligatures w14:val="none"/>
        </w:rPr>
        <w:t>Diagrama flux</w:t>
      </w:r>
    </w:p>
    <w:p w14:paraId="4C7FE39F" w14:textId="7670C2D6" w:rsidR="00C067FD" w:rsidRPr="00C067FD" w:rsidRDefault="00C067FD" w:rsidP="00C067FD">
      <w:pPr>
        <w:tabs>
          <w:tab w:val="left" w:pos="-720"/>
        </w:tabs>
        <w:spacing w:after="0" w:line="240" w:lineRule="auto"/>
        <w:jc w:val="both"/>
        <w:rPr>
          <w:rFonts w:ascii="Times New Roman" w:eastAsia="Times New Roman" w:hAnsi="Times New Roman" w:cs="Times New Roman"/>
          <w:b/>
          <w:color w:val="000000"/>
          <w:kern w:val="0"/>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0288" behindDoc="0" locked="0" layoutInCell="1" allowOverlap="1" wp14:anchorId="35347004" wp14:editId="6C33A9F8">
                <wp:simplePos x="0" y="0"/>
                <wp:positionH relativeFrom="column">
                  <wp:posOffset>3205802</wp:posOffset>
                </wp:positionH>
                <wp:positionV relativeFrom="paragraph">
                  <wp:posOffset>161933</wp:posOffset>
                </wp:positionV>
                <wp:extent cx="2635440" cy="758873"/>
                <wp:effectExtent l="19050" t="19050" r="31750" b="60325"/>
                <wp:wrapNone/>
                <wp:docPr id="1575957680" name="Rectangle: Rounded Corners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440" cy="758873"/>
                        </a:xfrm>
                        <a:prstGeom prst="roundRect">
                          <a:avLst>
                            <a:gd name="adj" fmla="val 16667"/>
                          </a:avLst>
                        </a:prstGeom>
                        <a:solidFill>
                          <a:srgbClr val="70AD47"/>
                        </a:solidFill>
                        <a:ln w="38100">
                          <a:solidFill>
                            <a:srgbClr val="F2F2F2"/>
                          </a:solidFill>
                          <a:round/>
                          <a:headEnd/>
                          <a:tailEnd/>
                        </a:ln>
                        <a:effectLst>
                          <a:outerShdw dist="28398" dir="3806097" algn="ctr" rotWithShape="0">
                            <a:srgbClr val="375623">
                              <a:alpha val="50000"/>
                            </a:srgbClr>
                          </a:outerShdw>
                        </a:effectLst>
                      </wps:spPr>
                      <wps:txbx>
                        <w:txbxContent>
                          <w:p w14:paraId="3363D520" w14:textId="6EF617CC" w:rsidR="00A95808" w:rsidRPr="00264689" w:rsidRDefault="00DE7698" w:rsidP="00404129">
                            <w:pPr>
                              <w:jc w:val="center"/>
                              <w:rPr>
                                <w:rFonts w:ascii="Times New Roman" w:hAnsi="Times New Roman" w:cs="Times New Roman"/>
                                <w:b/>
                                <w:bCs/>
                                <w:lang w:val="en-GB"/>
                              </w:rPr>
                            </w:pPr>
                            <w:r>
                              <w:rPr>
                                <w:rFonts w:ascii="Times New Roman" w:hAnsi="Times New Roman" w:cs="Times New Roman"/>
                                <w:b/>
                                <w:bCs/>
                                <w:highlight w:val="green"/>
                                <w:lang w:val="en-GB"/>
                              </w:rPr>
                              <w:t xml:space="preserve">4. </w:t>
                            </w:r>
                            <w:r w:rsidR="00A95808" w:rsidRPr="00264689">
                              <w:rPr>
                                <w:rFonts w:ascii="Times New Roman" w:hAnsi="Times New Roman" w:cs="Times New Roman"/>
                                <w:b/>
                                <w:bCs/>
                                <w:highlight w:val="green"/>
                                <w:lang w:val="en-GB"/>
                              </w:rPr>
                              <w:t>Direcția Economică ADI - Calcul decont lunar și verificare diferențe de tarif</w:t>
                            </w:r>
                            <w:r w:rsidR="00A95808" w:rsidRPr="00264689">
                              <w:rPr>
                                <w:rFonts w:ascii="Times New Roman" w:hAnsi="Times New Roman" w:cs="Times New Roman"/>
                                <w:b/>
                                <w:bCs/>
                                <w:lang w:val="en-GB"/>
                              </w:rPr>
                              <w:t xml:space="preserve"> </w:t>
                            </w:r>
                          </w:p>
                          <w:p w14:paraId="602D0EB6" w14:textId="563F8158" w:rsidR="00A95808" w:rsidRPr="00D35073" w:rsidRDefault="00A95808" w:rsidP="00C067FD">
                            <w:pPr>
                              <w:jc w:val="center"/>
                              <w:rPr>
                                <w:rFonts w:ascii="Times New Roman" w:hAnsi="Times New Roman" w:cs="Times New Roman"/>
                                <w:b/>
                                <w:bCs/>
                                <w:color w:val="D9D9D9"/>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angle: Rounded Corners 42" o:spid="_x0000_s1026" style="position:absolute;left:0;text-align:left;margin-left:252.45pt;margin-top:12.75pt;width:207.5pt;height:5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" fillcolor="#70ad47" strokecolor="#f2f2f2" strokeweight="3pt">
                <v:shadow on="t" color="#375623" opacity=".5" offset="1pt"/>
                <v:textbox>
                  <w:txbxContent>
                    <w:p w14:paraId="3363D520" w14:textId="6EF617CC" w:rsidR="00A95808" w:rsidRPr="00264689" w:rsidRDefault="00DE7698" w:rsidP="00404129">
                      <w:pPr>
                        <w:jc w:val="center"/>
                        <w:rPr>
                          <w:rFonts w:ascii="Times New Roman" w:hAnsi="Times New Roman" w:cs="Times New Roman"/>
                          <w:b/>
                          <w:bCs/>
                          <w:lang w:val="en-GB"/>
                        </w:rPr>
                      </w:pPr>
                      <w:r>
                        <w:rPr>
                          <w:rFonts w:ascii="Times New Roman" w:hAnsi="Times New Roman" w:cs="Times New Roman"/>
                          <w:b/>
                          <w:bCs/>
                          <w:highlight w:val="green"/>
                          <w:lang w:val="en-GB"/>
                        </w:rPr>
                        <w:t xml:space="preserve">4. </w:t>
                      </w:r>
                      <w:r w:rsidR="00A95808" w:rsidRPr="00264689">
                        <w:rPr>
                          <w:rFonts w:ascii="Times New Roman" w:hAnsi="Times New Roman" w:cs="Times New Roman"/>
                          <w:b/>
                          <w:bCs/>
                          <w:highlight w:val="green"/>
                          <w:lang w:val="en-GB"/>
                        </w:rPr>
                        <w:t>Direcția Economică ADI - Calcul decont lunar și verificare diferențe de tarif</w:t>
                      </w:r>
                      <w:r w:rsidR="00A95808" w:rsidRPr="00264689">
                        <w:rPr>
                          <w:rFonts w:ascii="Times New Roman" w:hAnsi="Times New Roman" w:cs="Times New Roman"/>
                          <w:b/>
                          <w:bCs/>
                          <w:lang w:val="en-GB"/>
                        </w:rPr>
                        <w:t xml:space="preserve"> </w:t>
                      </w:r>
                    </w:p>
                    <w:p w14:paraId="602D0EB6" w14:textId="563F8158" w:rsidR="00A95808" w:rsidRPr="00D35073" w:rsidRDefault="00A95808" w:rsidP="00C067FD">
                      <w:pPr>
                        <w:jc w:val="center"/>
                        <w:rPr>
                          <w:rFonts w:ascii="Times New Roman" w:hAnsi="Times New Roman" w:cs="Times New Roman"/>
                          <w:b/>
                          <w:bCs/>
                          <w:color w:val="D9D9D9"/>
                          <w:lang w:val="en-GB"/>
                        </w:rPr>
                      </w:pPr>
                    </w:p>
                  </w:txbxContent>
                </v:textbox>
              </v:roundrect>
            </w:pict>
          </mc:Fallback>
        </mc:AlternateContent>
      </w:r>
    </w:p>
    <w:p w14:paraId="614C35FB" w14:textId="02153B48"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59264" behindDoc="0" locked="0" layoutInCell="1" allowOverlap="1" wp14:anchorId="7B13E3FA" wp14:editId="53BE1F00">
                <wp:simplePos x="0" y="0"/>
                <wp:positionH relativeFrom="column">
                  <wp:posOffset>23495</wp:posOffset>
                </wp:positionH>
                <wp:positionV relativeFrom="paragraph">
                  <wp:posOffset>8255</wp:posOffset>
                </wp:positionV>
                <wp:extent cx="1638300" cy="487680"/>
                <wp:effectExtent l="13335" t="9525" r="5715" b="7620"/>
                <wp:wrapNone/>
                <wp:docPr id="829198548"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87680"/>
                        </a:xfrm>
                        <a:prstGeom prst="rect">
                          <a:avLst/>
                        </a:prstGeom>
                        <a:solidFill>
                          <a:srgbClr val="FFFFFF"/>
                        </a:solidFill>
                        <a:ln w="9525">
                          <a:solidFill>
                            <a:srgbClr val="000000"/>
                          </a:solidFill>
                          <a:miter lim="800000"/>
                          <a:headEnd/>
                          <a:tailEnd/>
                        </a:ln>
                      </wps:spPr>
                      <wps:txbx>
                        <w:txbxContent>
                          <w:p w14:paraId="6181C1BF" w14:textId="7DA47194" w:rsidR="00A95808" w:rsidRPr="00A76EBF" w:rsidRDefault="00DE7698" w:rsidP="00A76EBF">
                            <w:pPr>
                              <w:jc w:val="center"/>
                              <w:rPr>
                                <w:rFonts w:ascii="Times New Roman" w:hAnsi="Times New Roman" w:cs="Times New Roman"/>
                                <w:b/>
                                <w:bCs/>
                                <w:color w:val="000000"/>
                                <w:lang w:val="en-GB"/>
                              </w:rPr>
                            </w:pPr>
                            <w:r>
                              <w:rPr>
                                <w:rFonts w:ascii="Times New Roman" w:hAnsi="Times New Roman" w:cs="Times New Roman"/>
                                <w:b/>
                                <w:bCs/>
                                <w:color w:val="000000"/>
                                <w:highlight w:val="green"/>
                                <w:lang w:val="en-GB"/>
                              </w:rPr>
                              <w:t>1.</w:t>
                            </w:r>
                            <w:r w:rsidR="00A95808" w:rsidRPr="0051544B">
                              <w:rPr>
                                <w:rFonts w:ascii="Times New Roman" w:hAnsi="Times New Roman" w:cs="Times New Roman"/>
                                <w:b/>
                                <w:bCs/>
                                <w:color w:val="000000"/>
                                <w:highlight w:val="green"/>
                                <w:lang w:val="en-GB"/>
                              </w:rPr>
                              <w:t>Compartiment tehnologia informației</w:t>
                            </w:r>
                          </w:p>
                          <w:p w14:paraId="00EA760A" w14:textId="19F2ECE1" w:rsidR="00A95808" w:rsidRPr="009D7B3F" w:rsidRDefault="00A95808" w:rsidP="00C067FD">
                            <w:pPr>
                              <w:jc w:val="center"/>
                              <w:rPr>
                                <w:rFonts w:ascii="Times New Roman" w:hAnsi="Times New Roman" w:cs="Times New Roman"/>
                                <w:b/>
                                <w:bCs/>
                                <w:color w:val="000000"/>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7" style="position:absolute;left:0;text-align:left;margin-left:1.85pt;margin-top:.65pt;width:129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">
                <v:textbox>
                  <w:txbxContent>
                    <w:p w14:paraId="6181C1BF" w14:textId="7DA47194" w:rsidR="00A95808" w:rsidRPr="00A76EBF" w:rsidRDefault="00DE7698" w:rsidP="00A76EBF">
                      <w:pPr>
                        <w:jc w:val="center"/>
                        <w:rPr>
                          <w:rFonts w:ascii="Times New Roman" w:hAnsi="Times New Roman" w:cs="Times New Roman"/>
                          <w:b/>
                          <w:bCs/>
                          <w:color w:val="000000"/>
                          <w:lang w:val="en-GB"/>
                        </w:rPr>
                      </w:pPr>
                      <w:proofErr w:type="gramStart"/>
                      <w:r>
                        <w:rPr>
                          <w:rFonts w:ascii="Times New Roman" w:hAnsi="Times New Roman" w:cs="Times New Roman"/>
                          <w:b/>
                          <w:bCs/>
                          <w:color w:val="000000"/>
                          <w:highlight w:val="green"/>
                          <w:lang w:val="en-GB"/>
                        </w:rPr>
                        <w:t>1.</w:t>
                      </w:r>
                      <w:r w:rsidR="00A95808" w:rsidRPr="0051544B">
                        <w:rPr>
                          <w:rFonts w:ascii="Times New Roman" w:hAnsi="Times New Roman" w:cs="Times New Roman"/>
                          <w:b/>
                          <w:bCs/>
                          <w:color w:val="000000"/>
                          <w:highlight w:val="green"/>
                          <w:lang w:val="en-GB"/>
                        </w:rPr>
                        <w:t>Compartiment</w:t>
                      </w:r>
                      <w:proofErr w:type="gramEnd"/>
                      <w:r w:rsidR="00A95808" w:rsidRPr="0051544B">
                        <w:rPr>
                          <w:rFonts w:ascii="Times New Roman" w:hAnsi="Times New Roman" w:cs="Times New Roman"/>
                          <w:b/>
                          <w:bCs/>
                          <w:color w:val="000000"/>
                          <w:highlight w:val="green"/>
                          <w:lang w:val="en-GB"/>
                        </w:rPr>
                        <w:t xml:space="preserve"> tehnologia informației</w:t>
                      </w:r>
                    </w:p>
                    <w:p w14:paraId="00EA760A" w14:textId="19F2ECE1" w:rsidR="00A95808" w:rsidRPr="009D7B3F" w:rsidRDefault="00A95808" w:rsidP="00C067FD">
                      <w:pPr>
                        <w:jc w:val="center"/>
                        <w:rPr>
                          <w:rFonts w:ascii="Times New Roman" w:hAnsi="Times New Roman" w:cs="Times New Roman"/>
                          <w:b/>
                          <w:bCs/>
                          <w:color w:val="000000"/>
                          <w:lang w:val="en-GB"/>
                        </w:rPr>
                      </w:pPr>
                    </w:p>
                  </w:txbxContent>
                </v:textbox>
              </v:rect>
            </w:pict>
          </mc:Fallback>
        </mc:AlternateContent>
      </w:r>
    </w:p>
    <w:p w14:paraId="43BFDB9D" w14:textId="6A8C2D56"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3258F26C" w14:textId="186C7BC6"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1958F1A7" w14:textId="78DD7493"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043B5409" w14:textId="62CE1845" w:rsidR="00C067FD" w:rsidRPr="00C067FD" w:rsidRDefault="00404129"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3360" behindDoc="0" locked="0" layoutInCell="1" allowOverlap="1" wp14:anchorId="451DD61F" wp14:editId="06B88B8D">
                <wp:simplePos x="0" y="0"/>
                <wp:positionH relativeFrom="column">
                  <wp:posOffset>4388002</wp:posOffset>
                </wp:positionH>
                <wp:positionV relativeFrom="paragraph">
                  <wp:posOffset>19358</wp:posOffset>
                </wp:positionV>
                <wp:extent cx="205740" cy="548640"/>
                <wp:effectExtent l="19050" t="0" r="22860" b="41910"/>
                <wp:wrapNone/>
                <wp:docPr id="599508591" name="Arrow: Down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 cy="548640"/>
                        </a:xfrm>
                        <a:prstGeom prst="downArrow">
                          <a:avLst>
                            <a:gd name="adj1" fmla="val 50000"/>
                            <a:gd name="adj2" fmla="val 6666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4E19F0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9" o:spid="_x0000_s1026" type="#_x0000_t67" style="position:absolute;margin-left:345.5pt;margin-top:1.5pt;width:16.2pt;height:4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">
                <v:textbox style="layout-flow:vertical-ideographic"/>
              </v:shape>
            </w:pict>
          </mc:Fallback>
        </mc:AlternateContent>
      </w:r>
      <w:r w:rsidR="00A76EBF"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9504" behindDoc="0" locked="0" layoutInCell="1" allowOverlap="1" wp14:anchorId="37BA246B" wp14:editId="5F0F6C9E">
                <wp:simplePos x="0" y="0"/>
                <wp:positionH relativeFrom="column">
                  <wp:posOffset>477245</wp:posOffset>
                </wp:positionH>
                <wp:positionV relativeFrom="paragraph">
                  <wp:posOffset>79128</wp:posOffset>
                </wp:positionV>
                <wp:extent cx="718185" cy="257175"/>
                <wp:effectExtent l="20955" t="0" r="45720" b="45720"/>
                <wp:wrapNone/>
                <wp:docPr id="987415046" name="Arrow: Right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18185" cy="257175"/>
                        </a:xfrm>
                        <a:prstGeom prst="rightArrow">
                          <a:avLst>
                            <a:gd name="adj1" fmla="val 50000"/>
                            <a:gd name="adj2" fmla="val 534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0FFCEA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1" o:spid="_x0000_s1026" type="#_x0000_t13" style="position:absolute;margin-left:37.6pt;margin-top:6.25pt;width:56.55pt;height:20.25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" adj="17470"/>
            </w:pict>
          </mc:Fallback>
        </mc:AlternateContent>
      </w:r>
    </w:p>
    <w:p w14:paraId="731391DE" w14:textId="2C441476"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50CFDF1E" w14:textId="537B61D3"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2336" behindDoc="0" locked="0" layoutInCell="1" allowOverlap="1" wp14:anchorId="24AC371C" wp14:editId="174B40A9">
                <wp:simplePos x="0" y="0"/>
                <wp:positionH relativeFrom="column">
                  <wp:posOffset>3231515</wp:posOffset>
                </wp:positionH>
                <wp:positionV relativeFrom="paragraph">
                  <wp:posOffset>168275</wp:posOffset>
                </wp:positionV>
                <wp:extent cx="2667635" cy="487680"/>
                <wp:effectExtent l="11430" t="11430" r="6985" b="5715"/>
                <wp:wrapNone/>
                <wp:docPr id="548543150"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635" cy="487680"/>
                        </a:xfrm>
                        <a:prstGeom prst="rect">
                          <a:avLst/>
                        </a:prstGeom>
                        <a:solidFill>
                          <a:srgbClr val="FFFFFF"/>
                        </a:solidFill>
                        <a:ln w="9525">
                          <a:solidFill>
                            <a:srgbClr val="000000"/>
                          </a:solidFill>
                          <a:miter lim="800000"/>
                          <a:headEnd/>
                          <a:tailEnd/>
                        </a:ln>
                      </wps:spPr>
                      <wps:txbx>
                        <w:txbxContent>
                          <w:p w14:paraId="3DBF1335" w14:textId="65061343" w:rsidR="00A95808" w:rsidRPr="00A37E84"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5.</w:t>
                            </w:r>
                            <w:r w:rsidR="00A95808" w:rsidRPr="0051544B">
                              <w:rPr>
                                <w:rFonts w:ascii="Times New Roman" w:hAnsi="Times New Roman" w:cs="Times New Roman"/>
                                <w:b/>
                                <w:bCs/>
                                <w:highlight w:val="green"/>
                                <w:lang w:val="en-GB"/>
                              </w:rPr>
                              <w:t>Director general – aprobare diferențe de tarif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8" style="position:absolute;left:0;text-align:left;margin-left:254.45pt;margin-top:13.25pt;width:210.05pt;height:3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">
                <v:textbox>
                  <w:txbxContent>
                    <w:p w14:paraId="3DBF1335" w14:textId="65061343" w:rsidR="00A95808" w:rsidRPr="00A37E84" w:rsidRDefault="00DE7698" w:rsidP="00C067FD">
                      <w:pPr>
                        <w:jc w:val="center"/>
                        <w:rPr>
                          <w:rFonts w:ascii="Times New Roman" w:hAnsi="Times New Roman" w:cs="Times New Roman"/>
                          <w:b/>
                          <w:bCs/>
                          <w:lang w:val="en-GB"/>
                        </w:rPr>
                      </w:pPr>
                      <w:proofErr w:type="gramStart"/>
                      <w:r>
                        <w:rPr>
                          <w:rFonts w:ascii="Times New Roman" w:hAnsi="Times New Roman" w:cs="Times New Roman"/>
                          <w:b/>
                          <w:bCs/>
                          <w:highlight w:val="green"/>
                          <w:lang w:val="en-GB"/>
                        </w:rPr>
                        <w:t>5.</w:t>
                      </w:r>
                      <w:r w:rsidR="00A95808" w:rsidRPr="0051544B">
                        <w:rPr>
                          <w:rFonts w:ascii="Times New Roman" w:hAnsi="Times New Roman" w:cs="Times New Roman"/>
                          <w:b/>
                          <w:bCs/>
                          <w:highlight w:val="green"/>
                          <w:lang w:val="en-GB"/>
                        </w:rPr>
                        <w:t>Director</w:t>
                      </w:r>
                      <w:proofErr w:type="gramEnd"/>
                      <w:r w:rsidR="00A95808" w:rsidRPr="0051544B">
                        <w:rPr>
                          <w:rFonts w:ascii="Times New Roman" w:hAnsi="Times New Roman" w:cs="Times New Roman"/>
                          <w:b/>
                          <w:bCs/>
                          <w:highlight w:val="green"/>
                          <w:lang w:val="en-GB"/>
                        </w:rPr>
                        <w:t xml:space="preserve"> general – aprobare diferențe de tarif</w:t>
                      </w:r>
                    </w:p>
                  </w:txbxContent>
                </v:textbox>
              </v:rect>
            </w:pict>
          </mc:Fallback>
        </mc:AlternateContent>
      </w:r>
    </w:p>
    <w:p w14:paraId="51AF6A46" w14:textId="06A0F449"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1312" behindDoc="0" locked="0" layoutInCell="1" allowOverlap="1" wp14:anchorId="7DCAEA76" wp14:editId="13EAE3CF">
                <wp:simplePos x="0" y="0"/>
                <wp:positionH relativeFrom="margin">
                  <wp:align>left</wp:align>
                </wp:positionH>
                <wp:positionV relativeFrom="paragraph">
                  <wp:posOffset>74162</wp:posOffset>
                </wp:positionV>
                <wp:extent cx="1638300" cy="525439"/>
                <wp:effectExtent l="0" t="0" r="19050" b="27305"/>
                <wp:wrapNone/>
                <wp:docPr id="197184950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525439"/>
                        </a:xfrm>
                        <a:prstGeom prst="rect">
                          <a:avLst/>
                        </a:prstGeom>
                        <a:solidFill>
                          <a:srgbClr val="FFFFFF"/>
                        </a:solidFill>
                        <a:ln w="9525">
                          <a:solidFill>
                            <a:srgbClr val="000000"/>
                          </a:solidFill>
                          <a:miter lim="800000"/>
                          <a:headEnd/>
                          <a:tailEnd/>
                        </a:ln>
                      </wps:spPr>
                      <wps:txbx>
                        <w:txbxContent>
                          <w:p w14:paraId="457EB4CD" w14:textId="21779B33" w:rsidR="00A95808" w:rsidRPr="0051544B" w:rsidRDefault="00DE7698" w:rsidP="00A76EBF">
                            <w:pPr>
                              <w:jc w:val="center"/>
                              <w:rPr>
                                <w:rFonts w:ascii="Times New Roman" w:hAnsi="Times New Roman" w:cs="Times New Roman"/>
                                <w:b/>
                                <w:bCs/>
                                <w:highlight w:val="green"/>
                                <w:lang w:val="en-GB"/>
                              </w:rPr>
                            </w:pPr>
                            <w:r>
                              <w:rPr>
                                <w:rFonts w:ascii="Times New Roman" w:hAnsi="Times New Roman" w:cs="Times New Roman"/>
                                <w:b/>
                                <w:bCs/>
                                <w:highlight w:val="green"/>
                                <w:lang w:val="en-GB"/>
                              </w:rPr>
                              <w:t xml:space="preserve">2. </w:t>
                            </w:r>
                            <w:r w:rsidR="00A95808" w:rsidRPr="0051544B">
                              <w:rPr>
                                <w:rFonts w:ascii="Times New Roman" w:hAnsi="Times New Roman" w:cs="Times New Roman"/>
                                <w:b/>
                                <w:bCs/>
                                <w:highlight w:val="green"/>
                                <w:lang w:val="en-GB"/>
                              </w:rPr>
                              <w:t>Direcția Tehnică ADI – Rapoarte vânzare</w:t>
                            </w:r>
                          </w:p>
                          <w:p w14:paraId="6650AD39" w14:textId="3F1937CE" w:rsidR="00A95808" w:rsidRPr="00A51231" w:rsidRDefault="00A95808" w:rsidP="00C067FD">
                            <w:pPr>
                              <w:jc w:val="center"/>
                              <w:rPr>
                                <w:rFonts w:ascii="Times New Roman" w:hAnsi="Times New Roman" w:cs="Times New Roman"/>
                                <w:b/>
                                <w:bC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9" style="position:absolute;left:0;text-align:left;margin-left:0;margin-top:5.85pt;width:129pt;height:41.3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">
                <v:textbox>
                  <w:txbxContent>
                    <w:p w14:paraId="457EB4CD" w14:textId="21779B33" w:rsidR="00A95808" w:rsidRPr="0051544B" w:rsidRDefault="00DE7698" w:rsidP="00A76EBF">
                      <w:pPr>
                        <w:jc w:val="center"/>
                        <w:rPr>
                          <w:rFonts w:ascii="Times New Roman" w:hAnsi="Times New Roman" w:cs="Times New Roman"/>
                          <w:b/>
                          <w:bCs/>
                          <w:highlight w:val="green"/>
                          <w:lang w:val="en-GB"/>
                        </w:rPr>
                      </w:pPr>
                      <w:r>
                        <w:rPr>
                          <w:rFonts w:ascii="Times New Roman" w:hAnsi="Times New Roman" w:cs="Times New Roman"/>
                          <w:b/>
                          <w:bCs/>
                          <w:highlight w:val="green"/>
                          <w:lang w:val="en-GB"/>
                        </w:rPr>
                        <w:t xml:space="preserve">2. </w:t>
                      </w:r>
                      <w:r w:rsidR="00A95808" w:rsidRPr="0051544B">
                        <w:rPr>
                          <w:rFonts w:ascii="Times New Roman" w:hAnsi="Times New Roman" w:cs="Times New Roman"/>
                          <w:b/>
                          <w:bCs/>
                          <w:highlight w:val="green"/>
                          <w:lang w:val="en-GB"/>
                        </w:rPr>
                        <w:t>Direcția Tehnică ADI – Rapoarte vânzare</w:t>
                      </w:r>
                    </w:p>
                    <w:p w14:paraId="6650AD39" w14:textId="3F1937CE" w:rsidR="00A95808" w:rsidRPr="00A51231" w:rsidRDefault="00A95808" w:rsidP="00C067FD">
                      <w:pPr>
                        <w:jc w:val="center"/>
                        <w:rPr>
                          <w:rFonts w:ascii="Times New Roman" w:hAnsi="Times New Roman" w:cs="Times New Roman"/>
                          <w:b/>
                          <w:bCs/>
                          <w:lang w:val="en-GB"/>
                        </w:rPr>
                      </w:pPr>
                    </w:p>
                  </w:txbxContent>
                </v:textbox>
                <w10:wrap anchorx="margin"/>
              </v:rect>
            </w:pict>
          </mc:Fallback>
        </mc:AlternateContent>
      </w:r>
    </w:p>
    <w:p w14:paraId="518CDA3E" w14:textId="7704850A"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239D5C0F" w14:textId="0370B62A" w:rsidR="00C067FD" w:rsidRPr="00C067FD" w:rsidRDefault="00404129"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9744" behindDoc="0" locked="0" layoutInCell="1" allowOverlap="1" wp14:anchorId="6B873959" wp14:editId="297A5C9B">
                <wp:simplePos x="0" y="0"/>
                <wp:positionH relativeFrom="column">
                  <wp:posOffset>907457</wp:posOffset>
                </wp:positionH>
                <wp:positionV relativeFrom="paragraph">
                  <wp:posOffset>9763</wp:posOffset>
                </wp:positionV>
                <wp:extent cx="3066207" cy="185773"/>
                <wp:effectExtent l="887730" t="0" r="927100" b="0"/>
                <wp:wrapNone/>
                <wp:docPr id="122921485" name="Arrow: Right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547953" flipV="1">
                          <a:off x="0" y="0"/>
                          <a:ext cx="3066207" cy="185773"/>
                        </a:xfrm>
                        <a:prstGeom prst="rightArrow">
                          <a:avLst>
                            <a:gd name="adj1" fmla="val 50000"/>
                            <a:gd name="adj2" fmla="val 72622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D3C967" id="Arrow: Right 34" o:spid="_x0000_s1026" type="#_x0000_t13" style="position:absolute;margin-left:71.45pt;margin-top:.75pt;width:241.45pt;height:14.65pt;rotation:3333649fd;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" adj="12096"/>
            </w:pict>
          </mc:Fallback>
        </mc:AlternateContent>
      </w:r>
    </w:p>
    <w:p w14:paraId="66E175A0" w14:textId="78E3D238"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0528" behindDoc="0" locked="0" layoutInCell="1" allowOverlap="1" wp14:anchorId="6C91A108" wp14:editId="53814D92">
                <wp:simplePos x="0" y="0"/>
                <wp:positionH relativeFrom="column">
                  <wp:posOffset>4416425</wp:posOffset>
                </wp:positionH>
                <wp:positionV relativeFrom="paragraph">
                  <wp:posOffset>31115</wp:posOffset>
                </wp:positionV>
                <wp:extent cx="205740" cy="548640"/>
                <wp:effectExtent l="19050" t="0" r="22860" b="41910"/>
                <wp:wrapNone/>
                <wp:docPr id="366966647" name="Arrow: Down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 cy="548640"/>
                        </a:xfrm>
                        <a:prstGeom prst="downArrow">
                          <a:avLst>
                            <a:gd name="adj1" fmla="val 50000"/>
                            <a:gd name="adj2" fmla="val 6666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82BA66" id="Arrow: Down 36" o:spid="_x0000_s1026" type="#_x0000_t67" style="position:absolute;margin-left:347.75pt;margin-top:2.45pt;width:16.2pt;height:4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">
                <v:textbox style="layout-flow:vertical-ideographic"/>
              </v:shape>
            </w:pict>
          </mc:Fallback>
        </mc:AlternateContent>
      </w:r>
    </w:p>
    <w:p w14:paraId="726A7495" w14:textId="45902864"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790762D3" w14:textId="2CD0261E"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4384" behindDoc="0" locked="0" layoutInCell="1" allowOverlap="1" wp14:anchorId="29DBACF7" wp14:editId="6CF6F9F3">
                <wp:simplePos x="0" y="0"/>
                <wp:positionH relativeFrom="column">
                  <wp:posOffset>800735</wp:posOffset>
                </wp:positionH>
                <wp:positionV relativeFrom="paragraph">
                  <wp:posOffset>53975</wp:posOffset>
                </wp:positionV>
                <wp:extent cx="205740" cy="548640"/>
                <wp:effectExtent l="19050" t="5715" r="22860" b="17145"/>
                <wp:wrapNone/>
                <wp:docPr id="307725796" name="Arrow: Down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 cy="548640"/>
                        </a:xfrm>
                        <a:prstGeom prst="downArrow">
                          <a:avLst>
                            <a:gd name="adj1" fmla="val 50000"/>
                            <a:gd name="adj2" fmla="val 6666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85D768" id="Arrow: Down 35" o:spid="_x0000_s1026" type="#_x0000_t67" style="position:absolute;margin-left:63.05pt;margin-top:4.25pt;width:16.2pt;height:4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">
                <v:textbox style="layout-flow:vertical-ideographic"/>
              </v:shape>
            </w:pict>
          </mc:Fallback>
        </mc:AlternateContent>
      </w:r>
    </w:p>
    <w:p w14:paraId="2B672BAB" w14:textId="42EF2AF6" w:rsidR="00C067FD" w:rsidRPr="00C067FD" w:rsidRDefault="00551F93"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5408" behindDoc="0" locked="0" layoutInCell="1" allowOverlap="1" wp14:anchorId="3DAFFF52" wp14:editId="058A03DF">
                <wp:simplePos x="0" y="0"/>
                <wp:positionH relativeFrom="column">
                  <wp:posOffset>3234519</wp:posOffset>
                </wp:positionH>
                <wp:positionV relativeFrom="paragraph">
                  <wp:posOffset>84427</wp:posOffset>
                </wp:positionV>
                <wp:extent cx="2715895" cy="771098"/>
                <wp:effectExtent l="0" t="0" r="27305" b="10160"/>
                <wp:wrapNone/>
                <wp:docPr id="511872260"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5895" cy="771098"/>
                        </a:xfrm>
                        <a:prstGeom prst="rect">
                          <a:avLst/>
                        </a:prstGeom>
                        <a:solidFill>
                          <a:srgbClr val="FFFFFF"/>
                        </a:solidFill>
                        <a:ln w="9525">
                          <a:solidFill>
                            <a:srgbClr val="000000"/>
                          </a:solidFill>
                          <a:miter lim="800000"/>
                          <a:headEnd/>
                          <a:tailEnd/>
                        </a:ln>
                      </wps:spPr>
                      <wps:txbx>
                        <w:txbxContent>
                          <w:p w14:paraId="72A43418" w14:textId="1BF44B20" w:rsidR="00A95808" w:rsidRPr="00A37E84" w:rsidRDefault="00DE7698" w:rsidP="00404129">
                            <w:pPr>
                              <w:jc w:val="center"/>
                              <w:rPr>
                                <w:rFonts w:ascii="Times New Roman" w:hAnsi="Times New Roman" w:cs="Times New Roman"/>
                                <w:b/>
                                <w:bCs/>
                                <w:lang w:val="en-GB"/>
                              </w:rPr>
                            </w:pPr>
                            <w:r>
                              <w:rPr>
                                <w:rFonts w:ascii="Times New Roman" w:hAnsi="Times New Roman" w:cs="Times New Roman"/>
                                <w:b/>
                                <w:bCs/>
                                <w:highlight w:val="green"/>
                                <w:lang w:val="en-GB"/>
                              </w:rPr>
                              <w:t xml:space="preserve">6. </w:t>
                            </w:r>
                            <w:r w:rsidR="00A95808" w:rsidRPr="0051544B">
                              <w:rPr>
                                <w:rFonts w:ascii="Times New Roman" w:hAnsi="Times New Roman" w:cs="Times New Roman"/>
                                <w:b/>
                                <w:bCs/>
                                <w:highlight w:val="green"/>
                                <w:lang w:val="en-GB"/>
                              </w:rPr>
                              <w:t xml:space="preserve">Acceptare/neacceptare la plată valoare  - </w:t>
                            </w:r>
                            <w:bookmarkStart w:id="26" w:name="_Hlk221136983"/>
                            <w:r w:rsidR="00A95808" w:rsidRPr="0051544B">
                              <w:rPr>
                                <w:rFonts w:ascii="Times New Roman" w:hAnsi="Times New Roman" w:cs="Times New Roman"/>
                                <w:b/>
                                <w:bCs/>
                                <w:highlight w:val="green"/>
                                <w:lang w:val="en-GB"/>
                              </w:rPr>
                              <w:t>decont lunar diferențe tarife pentru fiecare U.A.T.</w:t>
                            </w:r>
                            <w:r w:rsidR="00A95808">
                              <w:rPr>
                                <w:rFonts w:ascii="Times New Roman" w:hAnsi="Times New Roman" w:cs="Times New Roman"/>
                                <w:b/>
                                <w:bCs/>
                                <w:lang w:val="en-GB"/>
                              </w:rPr>
                              <w:t xml:space="preserve"> </w:t>
                            </w:r>
                            <w:bookmarkEnd w:id="26"/>
                          </w:p>
                          <w:p w14:paraId="40124843" w14:textId="206F7B93" w:rsidR="00A95808" w:rsidRPr="00A37E84" w:rsidRDefault="00A95808" w:rsidP="00C067FD">
                            <w:pPr>
                              <w:jc w:val="center"/>
                              <w:rPr>
                                <w:rFonts w:ascii="Times New Roman" w:hAnsi="Times New Roman" w:cs="Times New Roman"/>
                                <w:b/>
                                <w:bC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0" style="position:absolute;left:0;text-align:left;margin-left:254.7pt;margin-top:6.65pt;width:213.85pt;height:6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">
                <v:textbox>
                  <w:txbxContent>
                    <w:p w14:paraId="72A43418" w14:textId="1BF44B20" w:rsidR="00A95808" w:rsidRPr="00A37E84" w:rsidRDefault="00DE7698" w:rsidP="00404129">
                      <w:pPr>
                        <w:jc w:val="center"/>
                        <w:rPr>
                          <w:rFonts w:ascii="Times New Roman" w:hAnsi="Times New Roman" w:cs="Times New Roman"/>
                          <w:b/>
                          <w:bCs/>
                          <w:lang w:val="en-GB"/>
                        </w:rPr>
                      </w:pPr>
                      <w:r>
                        <w:rPr>
                          <w:rFonts w:ascii="Times New Roman" w:hAnsi="Times New Roman" w:cs="Times New Roman"/>
                          <w:b/>
                          <w:bCs/>
                          <w:highlight w:val="green"/>
                          <w:lang w:val="en-GB"/>
                        </w:rPr>
                        <w:t xml:space="preserve">6. </w:t>
                      </w:r>
                      <w:r w:rsidR="00A95808" w:rsidRPr="0051544B">
                        <w:rPr>
                          <w:rFonts w:ascii="Times New Roman" w:hAnsi="Times New Roman" w:cs="Times New Roman"/>
                          <w:b/>
                          <w:bCs/>
                          <w:highlight w:val="green"/>
                          <w:lang w:val="en-GB"/>
                        </w:rPr>
                        <w:t xml:space="preserve">Acceptare/neacceptare la plată </w:t>
                      </w:r>
                      <w:proofErr w:type="gramStart"/>
                      <w:r w:rsidR="00A95808" w:rsidRPr="0051544B">
                        <w:rPr>
                          <w:rFonts w:ascii="Times New Roman" w:hAnsi="Times New Roman" w:cs="Times New Roman"/>
                          <w:b/>
                          <w:bCs/>
                          <w:highlight w:val="green"/>
                          <w:lang w:val="en-GB"/>
                        </w:rPr>
                        <w:t>valoare  -</w:t>
                      </w:r>
                      <w:proofErr w:type="gramEnd"/>
                      <w:r w:rsidR="00A95808" w:rsidRPr="0051544B">
                        <w:rPr>
                          <w:rFonts w:ascii="Times New Roman" w:hAnsi="Times New Roman" w:cs="Times New Roman"/>
                          <w:b/>
                          <w:bCs/>
                          <w:highlight w:val="green"/>
                          <w:lang w:val="en-GB"/>
                        </w:rPr>
                        <w:t xml:space="preserve"> </w:t>
                      </w:r>
                      <w:bookmarkStart w:id="26" w:name="_Hlk221136983"/>
                      <w:r w:rsidR="00A95808" w:rsidRPr="0051544B">
                        <w:rPr>
                          <w:rFonts w:ascii="Times New Roman" w:hAnsi="Times New Roman" w:cs="Times New Roman"/>
                          <w:b/>
                          <w:bCs/>
                          <w:highlight w:val="green"/>
                          <w:lang w:val="en-GB"/>
                        </w:rPr>
                        <w:t>decont lunar diferențe tarife pentru fiecare U.A.T.</w:t>
                      </w:r>
                      <w:r w:rsidR="00A95808">
                        <w:rPr>
                          <w:rFonts w:ascii="Times New Roman" w:hAnsi="Times New Roman" w:cs="Times New Roman"/>
                          <w:b/>
                          <w:bCs/>
                          <w:lang w:val="en-GB"/>
                        </w:rPr>
                        <w:t xml:space="preserve"> </w:t>
                      </w:r>
                      <w:bookmarkEnd w:id="26"/>
                    </w:p>
                    <w:p w14:paraId="40124843" w14:textId="206F7B93" w:rsidR="00A95808" w:rsidRPr="00A37E84" w:rsidRDefault="00A95808" w:rsidP="00C067FD">
                      <w:pPr>
                        <w:jc w:val="center"/>
                        <w:rPr>
                          <w:rFonts w:ascii="Times New Roman" w:hAnsi="Times New Roman" w:cs="Times New Roman"/>
                          <w:b/>
                          <w:bCs/>
                          <w:lang w:val="en-GB"/>
                        </w:rPr>
                      </w:pPr>
                    </w:p>
                  </w:txbxContent>
                </v:textbox>
              </v:rect>
            </w:pict>
          </mc:Fallback>
        </mc:AlternateContent>
      </w:r>
    </w:p>
    <w:p w14:paraId="30031211" w14:textId="460C9DDF"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00D8F2F1" w14:textId="0269FE6D"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1DECB615" w14:textId="494D673C"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1552" behindDoc="0" locked="0" layoutInCell="1" allowOverlap="1" wp14:anchorId="23E2CD86" wp14:editId="506CB6C7">
                <wp:simplePos x="0" y="0"/>
                <wp:positionH relativeFrom="column">
                  <wp:posOffset>7620</wp:posOffset>
                </wp:positionH>
                <wp:positionV relativeFrom="paragraph">
                  <wp:posOffset>77423</wp:posOffset>
                </wp:positionV>
                <wp:extent cx="1638300" cy="771572"/>
                <wp:effectExtent l="0" t="0" r="19050" b="28575"/>
                <wp:wrapNone/>
                <wp:docPr id="169650652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71572"/>
                        </a:xfrm>
                        <a:prstGeom prst="rect">
                          <a:avLst/>
                        </a:prstGeom>
                        <a:solidFill>
                          <a:srgbClr val="FFFFFF"/>
                        </a:solidFill>
                        <a:ln w="9525">
                          <a:solidFill>
                            <a:srgbClr val="000000"/>
                          </a:solidFill>
                          <a:miter lim="800000"/>
                          <a:headEnd/>
                          <a:tailEnd/>
                        </a:ln>
                      </wps:spPr>
                      <wps:txbx>
                        <w:txbxContent>
                          <w:p w14:paraId="186B030A" w14:textId="10B75DF4" w:rsidR="00A95808" w:rsidRPr="00A51231"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 xml:space="preserve">3. </w:t>
                            </w:r>
                            <w:r w:rsidR="00A95808" w:rsidRPr="0051544B">
                              <w:rPr>
                                <w:rFonts w:ascii="Times New Roman" w:hAnsi="Times New Roman" w:cs="Times New Roman"/>
                                <w:b/>
                                <w:bCs/>
                                <w:highlight w:val="green"/>
                                <w:lang w:val="en-GB"/>
                              </w:rPr>
                              <w:t>Compartiment marketing și comercial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1" style="position:absolute;left:0;text-align:left;margin-left:.6pt;margin-top:6.1pt;width:129pt;height:6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">
                <v:textbox>
                  <w:txbxContent>
                    <w:p w14:paraId="186B030A" w14:textId="10B75DF4" w:rsidR="00A95808" w:rsidRPr="00A51231"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 xml:space="preserve">3. </w:t>
                      </w:r>
                      <w:r w:rsidR="00A95808" w:rsidRPr="0051544B">
                        <w:rPr>
                          <w:rFonts w:ascii="Times New Roman" w:hAnsi="Times New Roman" w:cs="Times New Roman"/>
                          <w:b/>
                          <w:bCs/>
                          <w:highlight w:val="green"/>
                          <w:lang w:val="en-GB"/>
                        </w:rPr>
                        <w:t>Compartiment marketing și comercial</w:t>
                      </w:r>
                    </w:p>
                  </w:txbxContent>
                </v:textbox>
              </v:rect>
            </w:pict>
          </mc:Fallback>
        </mc:AlternateContent>
      </w:r>
    </w:p>
    <w:p w14:paraId="1D1215C1" w14:textId="278A7D5F"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59D94F16" w14:textId="06F87324" w:rsidR="00C067FD" w:rsidRPr="00C067FD" w:rsidRDefault="00551F93"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6432" behindDoc="0" locked="0" layoutInCell="1" allowOverlap="1" wp14:anchorId="4EF35443" wp14:editId="3ED1CE84">
                <wp:simplePos x="0" y="0"/>
                <wp:positionH relativeFrom="column">
                  <wp:posOffset>4416425</wp:posOffset>
                </wp:positionH>
                <wp:positionV relativeFrom="paragraph">
                  <wp:posOffset>12349</wp:posOffset>
                </wp:positionV>
                <wp:extent cx="205740" cy="548640"/>
                <wp:effectExtent l="15240" t="5715" r="17145" b="17145"/>
                <wp:wrapNone/>
                <wp:docPr id="1351658604" name="Arrow: Down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 cy="548640"/>
                        </a:xfrm>
                        <a:prstGeom prst="downArrow">
                          <a:avLst>
                            <a:gd name="adj1" fmla="val 50000"/>
                            <a:gd name="adj2" fmla="val 6666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8547BF" id="Arrow: Down 31" o:spid="_x0000_s1026" type="#_x0000_t67" style="position:absolute;margin-left:347.75pt;margin-top:.95pt;width:16.2pt;height:4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">
                <v:textbox style="layout-flow:vertical-ideographic"/>
              </v:shape>
            </w:pict>
          </mc:Fallback>
        </mc:AlternateContent>
      </w:r>
    </w:p>
    <w:p w14:paraId="00BBE982"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43F9C83D"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6083A5D9" w14:textId="0EB12E3F"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7456" behindDoc="0" locked="0" layoutInCell="1" allowOverlap="1" wp14:anchorId="67F46C39" wp14:editId="45E3DBE9">
                <wp:simplePos x="0" y="0"/>
                <wp:positionH relativeFrom="column">
                  <wp:posOffset>3294825</wp:posOffset>
                </wp:positionH>
                <wp:positionV relativeFrom="paragraph">
                  <wp:posOffset>11894</wp:posOffset>
                </wp:positionV>
                <wp:extent cx="2654935" cy="718252"/>
                <wp:effectExtent l="0" t="0" r="12065" b="24765"/>
                <wp:wrapNone/>
                <wp:docPr id="42821606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4935" cy="718252"/>
                        </a:xfrm>
                        <a:prstGeom prst="rect">
                          <a:avLst/>
                        </a:prstGeom>
                        <a:solidFill>
                          <a:srgbClr val="FFFFFF"/>
                        </a:solidFill>
                        <a:ln w="9525">
                          <a:solidFill>
                            <a:srgbClr val="000000"/>
                          </a:solidFill>
                          <a:miter lim="800000"/>
                          <a:headEnd/>
                          <a:tailEnd/>
                        </a:ln>
                      </wps:spPr>
                      <wps:txbx>
                        <w:txbxContent>
                          <w:p w14:paraId="70CE65FA" w14:textId="28BE61DE" w:rsidR="00A95808" w:rsidRPr="0093182F" w:rsidRDefault="00DE7698">
                            <w:pPr>
                              <w:rPr>
                                <w:rFonts w:ascii="Times New Roman" w:hAnsi="Times New Roman" w:cs="Times New Roman"/>
                              </w:rPr>
                            </w:pPr>
                            <w:r>
                              <w:rPr>
                                <w:rFonts w:ascii="Times New Roman" w:hAnsi="Times New Roman" w:cs="Times New Roman"/>
                                <w:b/>
                                <w:bCs/>
                                <w:highlight w:val="green"/>
                                <w:lang w:val="en-GB"/>
                              </w:rPr>
                              <w:t xml:space="preserve">7. </w:t>
                            </w:r>
                            <w:r w:rsidR="00A95808" w:rsidRPr="0051544B">
                              <w:rPr>
                                <w:rFonts w:ascii="Times New Roman" w:hAnsi="Times New Roman" w:cs="Times New Roman"/>
                                <w:b/>
                                <w:bCs/>
                                <w:highlight w:val="green"/>
                                <w:lang w:val="en-GB"/>
                              </w:rPr>
                              <w:t>Aprobare Consiliu Director - decont lunar diferențe tarife pentru fiecare U.A.T.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2" style="position:absolute;left:0;text-align:left;margin-left:259.45pt;margin-top:.95pt;width:209.05pt;height:56.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">
                <v:textbox>
                  <w:txbxContent>
                    <w:p w14:paraId="70CE65FA" w14:textId="28BE61DE" w:rsidR="00A95808" w:rsidRPr="0093182F" w:rsidRDefault="00DE7698">
                      <w:pPr>
                        <w:rPr>
                          <w:rFonts w:ascii="Times New Roman" w:hAnsi="Times New Roman" w:cs="Times New Roman"/>
                        </w:rPr>
                      </w:pPr>
                      <w:r>
                        <w:rPr>
                          <w:rFonts w:ascii="Times New Roman" w:hAnsi="Times New Roman" w:cs="Times New Roman"/>
                          <w:b/>
                          <w:bCs/>
                          <w:highlight w:val="green"/>
                          <w:lang w:val="en-GB"/>
                        </w:rPr>
                        <w:t xml:space="preserve">7. </w:t>
                      </w:r>
                      <w:r w:rsidR="00A95808" w:rsidRPr="0051544B">
                        <w:rPr>
                          <w:rFonts w:ascii="Times New Roman" w:hAnsi="Times New Roman" w:cs="Times New Roman"/>
                          <w:b/>
                          <w:bCs/>
                          <w:highlight w:val="green"/>
                          <w:lang w:val="en-GB"/>
                        </w:rPr>
                        <w:t>Aprobare Consiliu Director - decont lunar diferențe tarife pentru fiecare U.A.T.</w:t>
                      </w:r>
                    </w:p>
                  </w:txbxContent>
                </v:textbox>
              </v:rect>
            </w:pict>
          </mc:Fallback>
        </mc:AlternateContent>
      </w:r>
    </w:p>
    <w:p w14:paraId="357E6B65"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4DEADB4E"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45EC2277"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0EF314FD" w14:textId="0C334561"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8480" behindDoc="0" locked="0" layoutInCell="1" allowOverlap="1" wp14:anchorId="26E8B767" wp14:editId="49563B71">
                <wp:simplePos x="0" y="0"/>
                <wp:positionH relativeFrom="column">
                  <wp:posOffset>4416425</wp:posOffset>
                </wp:positionH>
                <wp:positionV relativeFrom="paragraph">
                  <wp:posOffset>85090</wp:posOffset>
                </wp:positionV>
                <wp:extent cx="205740" cy="548640"/>
                <wp:effectExtent l="15240" t="10160" r="17145" b="12700"/>
                <wp:wrapNone/>
                <wp:docPr id="57193560" name="Arrow: Down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 cy="548640"/>
                        </a:xfrm>
                        <a:prstGeom prst="downArrow">
                          <a:avLst>
                            <a:gd name="adj1" fmla="val 50000"/>
                            <a:gd name="adj2" fmla="val 6666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618A9C" id="Arrow: Down 29" o:spid="_x0000_s1026" type="#_x0000_t67" style="position:absolute;margin-left:347.75pt;margin-top:6.7pt;width:16.2pt;height:4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">
                <v:textbox style="layout-flow:vertical-ideographic"/>
              </v:shape>
            </w:pict>
          </mc:Fallback>
        </mc:AlternateContent>
      </w:r>
    </w:p>
    <w:p w14:paraId="1E78D4A7"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1C82BAA0"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5E3E4931"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168AB811" w14:textId="4038CA1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2576" behindDoc="0" locked="0" layoutInCell="1" allowOverlap="1" wp14:anchorId="48D0A516" wp14:editId="5FF11ED5">
                <wp:simplePos x="0" y="0"/>
                <wp:positionH relativeFrom="column">
                  <wp:posOffset>3292475</wp:posOffset>
                </wp:positionH>
                <wp:positionV relativeFrom="paragraph">
                  <wp:posOffset>13970</wp:posOffset>
                </wp:positionV>
                <wp:extent cx="2703830" cy="673100"/>
                <wp:effectExtent l="5715" t="11430" r="5080" b="10795"/>
                <wp:wrapNone/>
                <wp:docPr id="8918200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3830" cy="673100"/>
                        </a:xfrm>
                        <a:prstGeom prst="rect">
                          <a:avLst/>
                        </a:prstGeom>
                        <a:solidFill>
                          <a:srgbClr val="FFFFFF"/>
                        </a:solidFill>
                        <a:ln w="9525">
                          <a:solidFill>
                            <a:srgbClr val="000000"/>
                          </a:solidFill>
                          <a:miter lim="800000"/>
                          <a:headEnd/>
                          <a:tailEnd/>
                        </a:ln>
                      </wps:spPr>
                      <wps:txbx>
                        <w:txbxContent>
                          <w:p w14:paraId="78A29C54" w14:textId="1F8E70DC" w:rsidR="00A95808" w:rsidRPr="00A37E84"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 xml:space="preserve">8. </w:t>
                            </w:r>
                            <w:r w:rsidR="00A95808" w:rsidRPr="0051544B">
                              <w:rPr>
                                <w:rFonts w:ascii="Times New Roman" w:hAnsi="Times New Roman" w:cs="Times New Roman"/>
                                <w:b/>
                                <w:bCs/>
                                <w:highlight w:val="green"/>
                                <w:lang w:val="en-GB"/>
                              </w:rPr>
                              <w:t>Compartiment financiar contabil – Control financiar preventiv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3" style="position:absolute;left:0;text-align:left;margin-left:259.25pt;margin-top:1.1pt;width:212.9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">
                <v:textbox>
                  <w:txbxContent>
                    <w:p w14:paraId="78A29C54" w14:textId="1F8E70DC" w:rsidR="00A95808" w:rsidRPr="00A37E84"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 xml:space="preserve">8. </w:t>
                      </w:r>
                      <w:r w:rsidR="00A95808" w:rsidRPr="0051544B">
                        <w:rPr>
                          <w:rFonts w:ascii="Times New Roman" w:hAnsi="Times New Roman" w:cs="Times New Roman"/>
                          <w:b/>
                          <w:bCs/>
                          <w:highlight w:val="green"/>
                          <w:lang w:val="en-GB"/>
                        </w:rPr>
                        <w:t>Compartiment financiar contabil – Control financiar preventiv</w:t>
                      </w:r>
                    </w:p>
                  </w:txbxContent>
                </v:textbox>
              </v:rect>
            </w:pict>
          </mc:Fallback>
        </mc:AlternateContent>
      </w:r>
    </w:p>
    <w:p w14:paraId="62C420CA" w14:textId="64F2F6AD"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5648" behindDoc="0" locked="0" layoutInCell="1" allowOverlap="1" wp14:anchorId="075A1F74" wp14:editId="3E733632">
                <wp:simplePos x="0" y="0"/>
                <wp:positionH relativeFrom="column">
                  <wp:posOffset>515620</wp:posOffset>
                </wp:positionH>
                <wp:positionV relativeFrom="paragraph">
                  <wp:posOffset>24130</wp:posOffset>
                </wp:positionV>
                <wp:extent cx="1920240" cy="487680"/>
                <wp:effectExtent l="10160" t="6350" r="12700" b="10795"/>
                <wp:wrapNone/>
                <wp:docPr id="169607094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487680"/>
                        </a:xfrm>
                        <a:prstGeom prst="rect">
                          <a:avLst/>
                        </a:prstGeom>
                        <a:solidFill>
                          <a:srgbClr val="FFFFFF"/>
                        </a:solidFill>
                        <a:ln w="9525">
                          <a:solidFill>
                            <a:srgbClr val="000000"/>
                          </a:solidFill>
                          <a:miter lim="800000"/>
                          <a:headEnd/>
                          <a:tailEnd/>
                        </a:ln>
                      </wps:spPr>
                      <wps:txbx>
                        <w:txbxContent>
                          <w:p w14:paraId="11542FC4" w14:textId="464F938A" w:rsidR="00A95808" w:rsidRPr="00A37E84"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9</w:t>
                            </w:r>
                            <w:r w:rsidR="00A95808" w:rsidRPr="0051544B">
                              <w:rPr>
                                <w:rFonts w:ascii="Times New Roman" w:hAnsi="Times New Roman" w:cs="Times New Roman"/>
                                <w:b/>
                                <w:bCs/>
                                <w:highlight w:val="green"/>
                                <w:lang w:val="en-GB"/>
                              </w:rPr>
                              <w:t xml:space="preserve">.Facturare membru UAT al ADI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4" style="position:absolute;left:0;text-align:left;margin-left:40.6pt;margin-top:1.9pt;width:151.2pt;height:38.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">
                <v:textbox>
                  <w:txbxContent>
                    <w:p w14:paraId="11542FC4" w14:textId="464F938A" w:rsidR="00A95808" w:rsidRPr="00A37E84" w:rsidRDefault="00DE7698" w:rsidP="00C067FD">
                      <w:pPr>
                        <w:jc w:val="center"/>
                        <w:rPr>
                          <w:rFonts w:ascii="Times New Roman" w:hAnsi="Times New Roman" w:cs="Times New Roman"/>
                          <w:b/>
                          <w:bCs/>
                          <w:lang w:val="en-GB"/>
                        </w:rPr>
                      </w:pPr>
                      <w:proofErr w:type="gramStart"/>
                      <w:r>
                        <w:rPr>
                          <w:rFonts w:ascii="Times New Roman" w:hAnsi="Times New Roman" w:cs="Times New Roman"/>
                          <w:b/>
                          <w:bCs/>
                          <w:highlight w:val="green"/>
                          <w:lang w:val="en-GB"/>
                        </w:rPr>
                        <w:t>9</w:t>
                      </w:r>
                      <w:r w:rsidR="00A95808" w:rsidRPr="0051544B">
                        <w:rPr>
                          <w:rFonts w:ascii="Times New Roman" w:hAnsi="Times New Roman" w:cs="Times New Roman"/>
                          <w:b/>
                          <w:bCs/>
                          <w:highlight w:val="green"/>
                          <w:lang w:val="en-GB"/>
                        </w:rPr>
                        <w:t>.Facturare</w:t>
                      </w:r>
                      <w:proofErr w:type="gramEnd"/>
                      <w:r w:rsidR="00A95808" w:rsidRPr="0051544B">
                        <w:rPr>
                          <w:rFonts w:ascii="Times New Roman" w:hAnsi="Times New Roman" w:cs="Times New Roman"/>
                          <w:b/>
                          <w:bCs/>
                          <w:highlight w:val="green"/>
                          <w:lang w:val="en-GB"/>
                        </w:rPr>
                        <w:t xml:space="preserve"> membru UAT al ADI </w:t>
                      </w:r>
                    </w:p>
                  </w:txbxContent>
                </v:textbox>
              </v:rect>
            </w:pict>
          </mc:Fallback>
        </mc:AlternateContent>
      </w: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3600" behindDoc="0" locked="0" layoutInCell="1" allowOverlap="1" wp14:anchorId="27754C2E" wp14:editId="2D32342F">
                <wp:simplePos x="0" y="0"/>
                <wp:positionH relativeFrom="column">
                  <wp:posOffset>2766060</wp:posOffset>
                </wp:positionH>
                <wp:positionV relativeFrom="paragraph">
                  <wp:posOffset>-84455</wp:posOffset>
                </wp:positionV>
                <wp:extent cx="205740" cy="633730"/>
                <wp:effectExtent l="17780" t="16510" r="5715" b="15875"/>
                <wp:wrapNone/>
                <wp:docPr id="983379419" name="Arrow: Down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5740" cy="633730"/>
                        </a:xfrm>
                        <a:prstGeom prst="downArrow">
                          <a:avLst>
                            <a:gd name="adj1" fmla="val 50000"/>
                            <a:gd name="adj2" fmla="val 7700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324CCA" id="Arrow: Down 26" o:spid="_x0000_s1026" type="#_x0000_t67" style="position:absolute;margin-left:217.8pt;margin-top:-6.65pt;width:16.2pt;height:49.9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">
                <v:textbox style="layout-flow:vertical-ideographic"/>
              </v:shape>
            </w:pict>
          </mc:Fallback>
        </mc:AlternateContent>
      </w:r>
    </w:p>
    <w:p w14:paraId="192AE391"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1D68E0A9"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5B7F6299" w14:textId="3E2B17DC"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4624" behindDoc="0" locked="0" layoutInCell="1" allowOverlap="1" wp14:anchorId="59F84C8A" wp14:editId="2A8151C7">
                <wp:simplePos x="0" y="0"/>
                <wp:positionH relativeFrom="column">
                  <wp:posOffset>1279525</wp:posOffset>
                </wp:positionH>
                <wp:positionV relativeFrom="paragraph">
                  <wp:posOffset>89535</wp:posOffset>
                </wp:positionV>
                <wp:extent cx="205740" cy="548640"/>
                <wp:effectExtent l="21590" t="6985" r="20320" b="15875"/>
                <wp:wrapNone/>
                <wp:docPr id="18679144" name="Arrow: Down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 cy="548640"/>
                        </a:xfrm>
                        <a:prstGeom prst="downArrow">
                          <a:avLst>
                            <a:gd name="adj1" fmla="val 50000"/>
                            <a:gd name="adj2" fmla="val 6666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1282CC" id="Arrow: Down 25" o:spid="_x0000_s1026" type="#_x0000_t67" style="position:absolute;margin-left:100.75pt;margin-top:7.05pt;width:16.2pt;height:4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">
                <v:textbox style="layout-flow:vertical-ideographic"/>
              </v:shape>
            </w:pict>
          </mc:Fallback>
        </mc:AlternateContent>
      </w:r>
    </w:p>
    <w:p w14:paraId="40F6720E"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49826132"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29D79A66"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4F4B0FB9" w14:textId="093DCEE0"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8720" behindDoc="0" locked="0" layoutInCell="1" allowOverlap="1" wp14:anchorId="259D1D15" wp14:editId="43044DDB">
                <wp:simplePos x="0" y="0"/>
                <wp:positionH relativeFrom="column">
                  <wp:posOffset>3371158</wp:posOffset>
                </wp:positionH>
                <wp:positionV relativeFrom="paragraph">
                  <wp:posOffset>61386</wp:posOffset>
                </wp:positionV>
                <wp:extent cx="2674800" cy="664845"/>
                <wp:effectExtent l="0" t="0" r="11430" b="20955"/>
                <wp:wrapNone/>
                <wp:docPr id="188934834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4800" cy="664845"/>
                        </a:xfrm>
                        <a:prstGeom prst="rect">
                          <a:avLst/>
                        </a:prstGeom>
                        <a:solidFill>
                          <a:srgbClr val="FFFFFF"/>
                        </a:solidFill>
                        <a:ln w="9525">
                          <a:solidFill>
                            <a:srgbClr val="000000"/>
                          </a:solidFill>
                          <a:miter lim="800000"/>
                          <a:headEnd/>
                          <a:tailEnd/>
                        </a:ln>
                      </wps:spPr>
                      <wps:txbx>
                        <w:txbxContent>
                          <w:p w14:paraId="65B91F62" w14:textId="0A9C7DD6" w:rsidR="00A95808" w:rsidRPr="00A37E84"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11</w:t>
                            </w:r>
                            <w:r w:rsidR="00A95808" w:rsidRPr="0051544B">
                              <w:rPr>
                                <w:rFonts w:ascii="Times New Roman" w:hAnsi="Times New Roman" w:cs="Times New Roman"/>
                                <w:b/>
                                <w:bCs/>
                                <w:highlight w:val="green"/>
                                <w:lang w:val="en-GB"/>
                              </w:rPr>
                              <w:t>. Plată diferențe tarif către operatorul de transport ( compensație de transport)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5" style="position:absolute;left:0;text-align:left;margin-left:265.45pt;margin-top:4.85pt;width:210.6pt;height:5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">
                <v:textbox>
                  <w:txbxContent>
                    <w:p w14:paraId="65B91F62" w14:textId="0A9C7DD6" w:rsidR="00A95808" w:rsidRPr="00A37E84"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11</w:t>
                      </w:r>
                      <w:r w:rsidR="00A95808" w:rsidRPr="0051544B">
                        <w:rPr>
                          <w:rFonts w:ascii="Times New Roman" w:hAnsi="Times New Roman" w:cs="Times New Roman"/>
                          <w:b/>
                          <w:bCs/>
                          <w:highlight w:val="green"/>
                          <w:lang w:val="en-GB"/>
                        </w:rPr>
                        <w:t xml:space="preserve">. Plată diferențe tarif către operatorul de transport </w:t>
                      </w:r>
                      <w:proofErr w:type="gramStart"/>
                      <w:r w:rsidR="00A95808" w:rsidRPr="0051544B">
                        <w:rPr>
                          <w:rFonts w:ascii="Times New Roman" w:hAnsi="Times New Roman" w:cs="Times New Roman"/>
                          <w:b/>
                          <w:bCs/>
                          <w:highlight w:val="green"/>
                          <w:lang w:val="en-GB"/>
                        </w:rPr>
                        <w:t>( compensa</w:t>
                      </w:r>
                      <w:proofErr w:type="gramEnd"/>
                      <w:r w:rsidR="00A95808" w:rsidRPr="0051544B">
                        <w:rPr>
                          <w:rFonts w:ascii="Times New Roman" w:hAnsi="Times New Roman" w:cs="Times New Roman"/>
                          <w:b/>
                          <w:bCs/>
                          <w:highlight w:val="green"/>
                          <w:lang w:val="en-GB"/>
                        </w:rPr>
                        <w:t>ție de transport)</w:t>
                      </w:r>
                    </w:p>
                  </w:txbxContent>
                </v:textbox>
              </v:rect>
            </w:pict>
          </mc:Fallback>
        </mc:AlternateContent>
      </w: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6672" behindDoc="0" locked="0" layoutInCell="1" allowOverlap="1" wp14:anchorId="17716508" wp14:editId="034B1D2D">
                <wp:simplePos x="0" y="0"/>
                <wp:positionH relativeFrom="column">
                  <wp:posOffset>457200</wp:posOffset>
                </wp:positionH>
                <wp:positionV relativeFrom="paragraph">
                  <wp:posOffset>64135</wp:posOffset>
                </wp:positionV>
                <wp:extent cx="2156460" cy="664845"/>
                <wp:effectExtent l="8890" t="6350" r="6350" b="5080"/>
                <wp:wrapNone/>
                <wp:docPr id="65252609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6460" cy="664845"/>
                        </a:xfrm>
                        <a:prstGeom prst="rect">
                          <a:avLst/>
                        </a:prstGeom>
                        <a:solidFill>
                          <a:srgbClr val="FFFFFF"/>
                        </a:solidFill>
                        <a:ln w="9525">
                          <a:solidFill>
                            <a:srgbClr val="000000"/>
                          </a:solidFill>
                          <a:miter lim="800000"/>
                          <a:headEnd/>
                          <a:tailEnd/>
                        </a:ln>
                      </wps:spPr>
                      <wps:txbx>
                        <w:txbxContent>
                          <w:p w14:paraId="09F5E0C0" w14:textId="2AB176A8" w:rsidR="00A95808" w:rsidRPr="00A37E84"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10</w:t>
                            </w:r>
                            <w:r w:rsidR="00A95808" w:rsidRPr="0051544B">
                              <w:rPr>
                                <w:rFonts w:ascii="Times New Roman" w:hAnsi="Times New Roman" w:cs="Times New Roman"/>
                                <w:b/>
                                <w:bCs/>
                                <w:highlight w:val="green"/>
                                <w:lang w:val="en-GB"/>
                              </w:rPr>
                              <w:t>. Încasare valoare decont lunar diferențe tarif către ADI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6" style="position:absolute;left:0;text-align:left;margin-left:36pt;margin-top:5.05pt;width:169.8pt;height:52.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">
                <v:textbox>
                  <w:txbxContent>
                    <w:p w14:paraId="09F5E0C0" w14:textId="2AB176A8" w:rsidR="00A95808" w:rsidRPr="00A37E84" w:rsidRDefault="00DE7698" w:rsidP="00C067FD">
                      <w:pPr>
                        <w:jc w:val="center"/>
                        <w:rPr>
                          <w:rFonts w:ascii="Times New Roman" w:hAnsi="Times New Roman" w:cs="Times New Roman"/>
                          <w:b/>
                          <w:bCs/>
                          <w:lang w:val="en-GB"/>
                        </w:rPr>
                      </w:pPr>
                      <w:r>
                        <w:rPr>
                          <w:rFonts w:ascii="Times New Roman" w:hAnsi="Times New Roman" w:cs="Times New Roman"/>
                          <w:b/>
                          <w:bCs/>
                          <w:highlight w:val="green"/>
                          <w:lang w:val="en-GB"/>
                        </w:rPr>
                        <w:t>10</w:t>
                      </w:r>
                      <w:r w:rsidR="00A95808" w:rsidRPr="0051544B">
                        <w:rPr>
                          <w:rFonts w:ascii="Times New Roman" w:hAnsi="Times New Roman" w:cs="Times New Roman"/>
                          <w:b/>
                          <w:bCs/>
                          <w:highlight w:val="green"/>
                          <w:lang w:val="en-GB"/>
                        </w:rPr>
                        <w:t>. Încasare valoare decont lunar diferențe tarif către ADI</w:t>
                      </w:r>
                    </w:p>
                  </w:txbxContent>
                </v:textbox>
              </v:rect>
            </w:pict>
          </mc:Fallback>
        </mc:AlternateContent>
      </w:r>
    </w:p>
    <w:p w14:paraId="0DA70FCA" w14:textId="02C4D850"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r w:rsidRPr="00C067FD">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77696" behindDoc="0" locked="0" layoutInCell="1" allowOverlap="1" wp14:anchorId="743D926F" wp14:editId="2BF22010">
                <wp:simplePos x="0" y="0"/>
                <wp:positionH relativeFrom="column">
                  <wp:posOffset>2872740</wp:posOffset>
                </wp:positionH>
                <wp:positionV relativeFrom="paragraph">
                  <wp:posOffset>-156845</wp:posOffset>
                </wp:positionV>
                <wp:extent cx="205740" cy="633730"/>
                <wp:effectExtent l="10160" t="22225" r="22860" b="19685"/>
                <wp:wrapNone/>
                <wp:docPr id="239913144" name="Arrow: Dow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05740" cy="633730"/>
                        </a:xfrm>
                        <a:prstGeom prst="downArrow">
                          <a:avLst>
                            <a:gd name="adj1" fmla="val 50000"/>
                            <a:gd name="adj2" fmla="val 7700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89F7A6" id="Arrow: Down 22" o:spid="_x0000_s1026" type="#_x0000_t67" style="position:absolute;margin-left:226.2pt;margin-top:-12.35pt;width:16.2pt;height:49.9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">
                <v:textbox style="layout-flow:vertical-ideographic"/>
              </v:shape>
            </w:pict>
          </mc:Fallback>
        </mc:AlternateContent>
      </w:r>
    </w:p>
    <w:p w14:paraId="5D157B38"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1C24EE16" w14:textId="77777777" w:rsidR="00C067FD" w:rsidRPr="00C067FD" w:rsidRDefault="00C067FD" w:rsidP="00C067FD">
      <w:pPr>
        <w:spacing w:after="0" w:line="240" w:lineRule="auto"/>
        <w:jc w:val="both"/>
        <w:rPr>
          <w:rFonts w:ascii="Times New Roman" w:eastAsia="Times New Roman" w:hAnsi="Times New Roman" w:cs="Times New Roman"/>
          <w:b/>
          <w:bCs/>
          <w:kern w:val="0"/>
          <w:lang w:val="ro-RO" w:eastAsia="ro-RO"/>
          <w14:ligatures w14:val="none"/>
        </w:rPr>
      </w:pPr>
    </w:p>
    <w:p w14:paraId="4FCE7432" w14:textId="49C4084A" w:rsidR="00C067FD" w:rsidRPr="0037143C" w:rsidRDefault="00C067FD" w:rsidP="0037143C">
      <w:pPr>
        <w:spacing w:after="0" w:line="240" w:lineRule="auto"/>
        <w:jc w:val="center"/>
        <w:rPr>
          <w:rFonts w:ascii="Palatino Linotype" w:eastAsia="Times New Roman" w:hAnsi="Palatino Linotype" w:cs="Times New Roman"/>
          <w:b/>
          <w:bCs/>
          <w:kern w:val="0"/>
          <w:sz w:val="22"/>
          <w:szCs w:val="22"/>
          <w:lang w:val="ro-RO" w:eastAsia="ro-RO"/>
          <w14:ligatures w14:val="none"/>
        </w:rPr>
      </w:pPr>
      <w:r w:rsidRPr="00C067FD">
        <w:rPr>
          <w:rFonts w:ascii="Times New Roman" w:eastAsia="Times New Roman" w:hAnsi="Times New Roman" w:cs="Times New Roman"/>
          <w:b/>
          <w:bCs/>
          <w:kern w:val="0"/>
          <w:lang w:val="ro-RO" w:eastAsia="ro-RO"/>
          <w14:ligatures w14:val="none"/>
        </w:rPr>
        <w:br w:type="page"/>
      </w:r>
      <w:r w:rsidRPr="0037143C">
        <w:rPr>
          <w:rFonts w:ascii="Palatino Linotype" w:eastAsia="Times New Roman" w:hAnsi="Palatino Linotype" w:cs="Times New Roman"/>
          <w:b/>
          <w:bCs/>
          <w:kern w:val="0"/>
          <w:sz w:val="22"/>
          <w:szCs w:val="22"/>
          <w:lang w:val="ro-RO" w:eastAsia="ro-RO"/>
          <w14:ligatures w14:val="none"/>
        </w:rPr>
        <w:lastRenderedPageBreak/>
        <w:t>10. Comunicarea</w:t>
      </w:r>
      <w:r w:rsidR="000946F9" w:rsidRPr="0037143C">
        <w:rPr>
          <w:rFonts w:ascii="Palatino Linotype" w:eastAsia="Times New Roman" w:hAnsi="Palatino Linotype" w:cs="Times New Roman"/>
          <w:b/>
          <w:bCs/>
          <w:kern w:val="0"/>
          <w:sz w:val="22"/>
          <w:szCs w:val="22"/>
          <w:lang w:val="ro-RO" w:eastAsia="ro-RO"/>
          <w14:ligatures w14:val="none"/>
        </w:rPr>
        <w:t>.</w:t>
      </w:r>
    </w:p>
    <w:p w14:paraId="158357F4" w14:textId="2464DCB8"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eastAsia="ro-RO"/>
          <w14:ligatures w14:val="none"/>
        </w:rPr>
      </w:pPr>
      <w:r w:rsidRPr="0037143C">
        <w:rPr>
          <w:rFonts w:ascii="Palatino Linotype" w:eastAsia="Times New Roman" w:hAnsi="Palatino Linotype" w:cs="Times New Roman"/>
          <w:kern w:val="0"/>
          <w:sz w:val="22"/>
          <w:szCs w:val="22"/>
          <w:lang w:val="ro-RO" w:eastAsia="ro-RO"/>
          <w14:ligatures w14:val="none"/>
        </w:rPr>
        <w:t>10.1.După întocmire conducătorul compartimentului verifică şi transmite  spre analiză Procedura Operațională împreună cu formularele şi anexele aferente în format electronic tuturor  compartimentelor implicate în prezenta procedură din cadrul A</w:t>
      </w:r>
      <w:r w:rsidR="00FA7326" w:rsidRPr="0037143C">
        <w:rPr>
          <w:rFonts w:ascii="Palatino Linotype" w:eastAsia="Times New Roman" w:hAnsi="Palatino Linotype" w:cs="Times New Roman"/>
          <w:kern w:val="0"/>
          <w:sz w:val="22"/>
          <w:szCs w:val="22"/>
          <w:lang w:val="ro-RO" w:eastAsia="ro-RO"/>
          <w14:ligatures w14:val="none"/>
        </w:rPr>
        <w:t>.</w:t>
      </w:r>
      <w:r w:rsidRPr="0037143C">
        <w:rPr>
          <w:rFonts w:ascii="Palatino Linotype" w:eastAsia="Times New Roman" w:hAnsi="Palatino Linotype" w:cs="Times New Roman"/>
          <w:kern w:val="0"/>
          <w:sz w:val="22"/>
          <w:szCs w:val="22"/>
          <w:lang w:val="ro-RO" w:eastAsia="ro-RO"/>
          <w14:ligatures w14:val="none"/>
        </w:rPr>
        <w:t>D</w:t>
      </w:r>
      <w:r w:rsidR="00FA7326" w:rsidRPr="0037143C">
        <w:rPr>
          <w:rFonts w:ascii="Palatino Linotype" w:eastAsia="Times New Roman" w:hAnsi="Palatino Linotype" w:cs="Times New Roman"/>
          <w:kern w:val="0"/>
          <w:sz w:val="22"/>
          <w:szCs w:val="22"/>
          <w:lang w:val="ro-RO" w:eastAsia="ro-RO"/>
          <w14:ligatures w14:val="none"/>
        </w:rPr>
        <w:t>.</w:t>
      </w:r>
      <w:r w:rsidRPr="0037143C">
        <w:rPr>
          <w:rFonts w:ascii="Palatino Linotype" w:eastAsia="Times New Roman" w:hAnsi="Palatino Linotype" w:cs="Times New Roman"/>
          <w:kern w:val="0"/>
          <w:sz w:val="22"/>
          <w:szCs w:val="22"/>
          <w:lang w:val="ro-RO" w:eastAsia="ro-RO"/>
          <w14:ligatures w14:val="none"/>
        </w:rPr>
        <w:t>I.</w:t>
      </w:r>
    </w:p>
    <w:p w14:paraId="6AD1F37F" w14:textId="63F56C22"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eastAsia="ro-RO"/>
          <w14:ligatures w14:val="none"/>
        </w:rPr>
      </w:pPr>
      <w:r w:rsidRPr="0037143C">
        <w:rPr>
          <w:rFonts w:ascii="Palatino Linotype" w:eastAsia="Times New Roman" w:hAnsi="Palatino Linotype" w:cs="Times New Roman"/>
          <w:kern w:val="0"/>
          <w:sz w:val="22"/>
          <w:szCs w:val="22"/>
          <w:lang w:val="ro-RO" w:eastAsia="ro-RO"/>
          <w14:ligatures w14:val="none"/>
        </w:rPr>
        <w:t>10.2.Responsabilul cu Procedura Operațională din cadrul compartimentului analizează cu acuratețe responsabilitățile care i se atribuie compartimentului său din respectiva Procedură Operațională formulează observații în legătură cu Procedura Operațională și face propuneri de modificare în ceea ce privește responsabilitățile ce îi revin și modul de aplicare dacă este cazul.</w:t>
      </w:r>
    </w:p>
    <w:p w14:paraId="13773066" w14:textId="59424BB6"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eastAsia="ro-RO"/>
          <w14:ligatures w14:val="none"/>
        </w:rPr>
      </w:pPr>
      <w:r w:rsidRPr="0037143C">
        <w:rPr>
          <w:rFonts w:ascii="Palatino Linotype" w:eastAsia="Times New Roman" w:hAnsi="Palatino Linotype" w:cs="Times New Roman"/>
          <w:kern w:val="0"/>
          <w:sz w:val="22"/>
          <w:szCs w:val="22"/>
          <w:lang w:val="ro-RO" w:eastAsia="ro-RO"/>
          <w14:ligatures w14:val="none"/>
        </w:rPr>
        <w:t xml:space="preserve">10.3.După ce a efectuat modificările corespunzătoare, compartimentul responsabil retransmite compartimentului care a întocmit Procedura Operațională în format electronic Procedura Operațională modificată, în termen de maxim 2 zile lucrătoare de la primire. </w:t>
      </w:r>
    </w:p>
    <w:p w14:paraId="5E8863D6" w14:textId="77777777" w:rsidR="00C067FD" w:rsidRPr="0037143C" w:rsidRDefault="00C067FD" w:rsidP="0037143C">
      <w:pPr>
        <w:spacing w:after="0" w:line="240" w:lineRule="auto"/>
        <w:jc w:val="both"/>
        <w:rPr>
          <w:rFonts w:ascii="Palatino Linotype" w:eastAsia="Times New Roman" w:hAnsi="Palatino Linotype" w:cs="Times New Roman"/>
          <w:kern w:val="0"/>
          <w:sz w:val="22"/>
          <w:szCs w:val="22"/>
          <w:lang w:val="ro-RO" w:eastAsia="ro-RO"/>
          <w14:ligatures w14:val="none"/>
        </w:rPr>
      </w:pPr>
      <w:r w:rsidRPr="0037143C">
        <w:rPr>
          <w:rFonts w:ascii="Palatino Linotype" w:eastAsia="Times New Roman" w:hAnsi="Palatino Linotype" w:cs="Times New Roman"/>
          <w:kern w:val="0"/>
          <w:sz w:val="22"/>
          <w:szCs w:val="22"/>
          <w:lang w:val="ro-RO" w:eastAsia="ro-RO"/>
          <w14:ligatures w14:val="none"/>
        </w:rPr>
        <w:t>10.4.După ce au fost parcurși toți pași ce trebuie urmați și au fost stabilite metodele de lucru, regulile de aplicare dar și responsabilitățile, Procedura Operațională va fi transmisă comisiei de monitorizare spre avizare.</w:t>
      </w:r>
    </w:p>
    <w:p w14:paraId="316AFE15" w14:textId="007ED2BB" w:rsidR="00C067FD" w:rsidRPr="0037143C" w:rsidRDefault="00C067FD" w:rsidP="0037143C">
      <w:pPr>
        <w:spacing w:after="0" w:line="240" w:lineRule="auto"/>
        <w:jc w:val="both"/>
        <w:rPr>
          <w:rFonts w:ascii="Palatino Linotype" w:eastAsia="Times New Roman" w:hAnsi="Palatino Linotype" w:cs="Times New Roman"/>
          <w:b/>
          <w:bCs/>
          <w:kern w:val="0"/>
          <w:sz w:val="22"/>
          <w:szCs w:val="22"/>
          <w:lang w:val="ro-RO" w:eastAsia="ro-RO"/>
          <w14:ligatures w14:val="none"/>
        </w:rPr>
      </w:pPr>
      <w:r w:rsidRPr="0037143C">
        <w:rPr>
          <w:rFonts w:ascii="Palatino Linotype" w:eastAsia="Times New Roman" w:hAnsi="Palatino Linotype" w:cs="Times New Roman"/>
          <w:kern w:val="0"/>
          <w:sz w:val="22"/>
          <w:szCs w:val="22"/>
          <w:lang w:val="ro-RO" w:eastAsia="ro-RO"/>
          <w14:ligatures w14:val="none"/>
        </w:rPr>
        <w:t>10.5.Circuitul documentelor este asigurat de lista de difuzare.</w:t>
      </w:r>
    </w:p>
    <w:p w14:paraId="6AD2F744" w14:textId="77777777" w:rsidR="00FA7326" w:rsidRPr="0037143C" w:rsidRDefault="00FA7326" w:rsidP="0037143C">
      <w:pPr>
        <w:spacing w:after="0" w:line="240" w:lineRule="auto"/>
        <w:jc w:val="both"/>
        <w:rPr>
          <w:rFonts w:ascii="Palatino Linotype" w:eastAsia="Times New Roman" w:hAnsi="Palatino Linotype" w:cs="Times New Roman"/>
          <w:b/>
          <w:bCs/>
          <w:kern w:val="0"/>
          <w:sz w:val="22"/>
          <w:szCs w:val="22"/>
          <w:lang w:val="ro-RO" w:eastAsia="ro-RO"/>
          <w14:ligatures w14:val="none"/>
        </w:rPr>
      </w:pPr>
    </w:p>
    <w:p w14:paraId="70A23056" w14:textId="6B1591AF" w:rsidR="00C067FD" w:rsidRPr="0037143C" w:rsidRDefault="00C067FD" w:rsidP="0037143C">
      <w:pPr>
        <w:spacing w:after="0" w:line="240" w:lineRule="auto"/>
        <w:jc w:val="center"/>
        <w:rPr>
          <w:rFonts w:ascii="Palatino Linotype" w:eastAsia="Times New Roman" w:hAnsi="Palatino Linotype" w:cs="Times New Roman"/>
          <w:b/>
          <w:bCs/>
          <w:kern w:val="0"/>
          <w:sz w:val="22"/>
          <w:szCs w:val="22"/>
          <w:lang w:val="ro-RO" w:eastAsia="ro-RO"/>
          <w14:ligatures w14:val="none"/>
        </w:rPr>
      </w:pPr>
      <w:r w:rsidRPr="0037143C">
        <w:rPr>
          <w:rFonts w:ascii="Palatino Linotype" w:eastAsia="Times New Roman" w:hAnsi="Palatino Linotype" w:cs="Times New Roman"/>
          <w:b/>
          <w:bCs/>
          <w:kern w:val="0"/>
          <w:sz w:val="22"/>
          <w:szCs w:val="22"/>
          <w:lang w:val="ro-RO" w:eastAsia="ro-RO"/>
          <w14:ligatures w14:val="none"/>
        </w:rPr>
        <w:t>11. Difuzare</w:t>
      </w:r>
      <w:r w:rsidR="000946F9" w:rsidRPr="0037143C">
        <w:rPr>
          <w:rFonts w:ascii="Palatino Linotype" w:eastAsia="Times New Roman" w:hAnsi="Palatino Linotype" w:cs="Times New Roman"/>
          <w:b/>
          <w:bCs/>
          <w:kern w:val="0"/>
          <w:sz w:val="22"/>
          <w:szCs w:val="22"/>
          <w:lang w:val="ro-RO" w:eastAsia="ro-RO"/>
          <w14:ligatures w14:val="none"/>
        </w:rPr>
        <w:t>.</w:t>
      </w:r>
    </w:p>
    <w:p w14:paraId="192542BD" w14:textId="574E6AE2" w:rsidR="00C067FD" w:rsidRPr="0037143C" w:rsidRDefault="00C067FD" w:rsidP="0037143C">
      <w:pPr>
        <w:spacing w:after="0" w:line="240" w:lineRule="auto"/>
        <w:contextualSpacing/>
        <w:jc w:val="both"/>
        <w:rPr>
          <w:rFonts w:ascii="Palatino Linotype" w:eastAsia="Times New Roman" w:hAnsi="Palatino Linotype" w:cs="Times New Roman"/>
          <w:color w:val="000000"/>
          <w:kern w:val="0"/>
          <w:sz w:val="22"/>
          <w:szCs w:val="22"/>
          <w:lang w:val="ro-RO"/>
          <w14:ligatures w14:val="none"/>
        </w:rPr>
      </w:pPr>
      <w:r w:rsidRPr="0037143C">
        <w:rPr>
          <w:rFonts w:ascii="Palatino Linotype" w:eastAsia="Times New Roman" w:hAnsi="Palatino Linotype" w:cs="Times New Roman"/>
          <w:color w:val="000000"/>
          <w:kern w:val="0"/>
          <w:sz w:val="22"/>
          <w:szCs w:val="22"/>
          <w:lang w:val="ro-RO"/>
          <w14:ligatures w14:val="none"/>
        </w:rPr>
        <w:t>11.1.După aprobare, originalul Procedurii Operaționale se păstrează la Comisia de Monitorizare, coordonare şi îndrumare metodologică a dezvoltării sistemului, care va efectua copii şi le va distribui în regim controlat, în conformitate cu Formularu</w:t>
      </w:r>
      <w:r w:rsidR="000946F9" w:rsidRPr="0037143C">
        <w:rPr>
          <w:rFonts w:ascii="Palatino Linotype" w:eastAsia="Times New Roman" w:hAnsi="Palatino Linotype" w:cs="Times New Roman"/>
          <w:color w:val="000000"/>
          <w:kern w:val="0"/>
          <w:sz w:val="22"/>
          <w:szCs w:val="22"/>
          <w:lang w:val="ro-RO"/>
          <w14:ligatures w14:val="none"/>
        </w:rPr>
        <w:t>l</w:t>
      </w:r>
      <w:r w:rsidRPr="0037143C">
        <w:rPr>
          <w:rFonts w:ascii="Palatino Linotype" w:eastAsia="Times New Roman" w:hAnsi="Palatino Linotype" w:cs="Times New Roman"/>
          <w:color w:val="000000"/>
          <w:kern w:val="0"/>
          <w:sz w:val="22"/>
          <w:szCs w:val="22"/>
          <w:lang w:val="ro-RO"/>
          <w14:ligatures w14:val="none"/>
        </w:rPr>
        <w:t xml:space="preserve"> de difuzare a Procedurii Operaționale. </w:t>
      </w:r>
    </w:p>
    <w:tbl>
      <w:tblPr>
        <w:tblpPr w:leftFromText="180" w:rightFromText="180" w:vertAnchor="text" w:horzAnchor="margin" w:tblpY="1258"/>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620"/>
        <w:gridCol w:w="1080"/>
        <w:gridCol w:w="990"/>
        <w:gridCol w:w="1260"/>
        <w:gridCol w:w="1260"/>
        <w:gridCol w:w="1260"/>
        <w:gridCol w:w="990"/>
      </w:tblGrid>
      <w:tr w:rsidR="00C067FD" w:rsidRPr="00C067FD" w14:paraId="2168F35B" w14:textId="77777777" w:rsidTr="00FA7326">
        <w:trPr>
          <w:trHeight w:val="816"/>
        </w:trPr>
        <w:tc>
          <w:tcPr>
            <w:tcW w:w="1170" w:type="dxa"/>
            <w:tcBorders>
              <w:left w:val="single" w:sz="4" w:space="0" w:color="auto"/>
              <w:right w:val="single" w:sz="4" w:space="0" w:color="auto"/>
            </w:tcBorders>
            <w:shd w:val="clear" w:color="auto" w:fill="D9D9D9"/>
            <w:vAlign w:val="center"/>
          </w:tcPr>
          <w:p w14:paraId="457E0AED" w14:textId="77777777" w:rsidR="00C067FD" w:rsidRPr="00E56358" w:rsidRDefault="00C067FD" w:rsidP="00193299">
            <w:pPr>
              <w:spacing w:after="0" w:line="360" w:lineRule="auto"/>
              <w:jc w:val="center"/>
              <w:rPr>
                <w:rFonts w:ascii="Times New Roman" w:eastAsia="Times New Roman" w:hAnsi="Times New Roman" w:cs="Times New Roman"/>
                <w:b/>
                <w:kern w:val="0"/>
                <w:sz w:val="16"/>
                <w:szCs w:val="16"/>
                <w14:ligatures w14:val="none"/>
              </w:rPr>
            </w:pPr>
            <w:bookmarkStart w:id="27" w:name="_Hlk74320941"/>
            <w:r w:rsidRPr="00E56358">
              <w:rPr>
                <w:rFonts w:ascii="Times New Roman" w:eastAsia="Times New Roman" w:hAnsi="Times New Roman" w:cs="Times New Roman"/>
                <w:b/>
                <w:kern w:val="0"/>
                <w:sz w:val="16"/>
                <w:szCs w:val="16"/>
                <w14:ligatures w14:val="none"/>
              </w:rPr>
              <w:t>Nr.</w:t>
            </w:r>
          </w:p>
          <w:p w14:paraId="0F75FDC4" w14:textId="77777777" w:rsidR="00C067FD" w:rsidRPr="00E56358" w:rsidRDefault="00C067FD" w:rsidP="00193299">
            <w:pPr>
              <w:spacing w:after="0" w:line="360" w:lineRule="auto"/>
              <w:jc w:val="center"/>
              <w:rPr>
                <w:rFonts w:ascii="Times New Roman" w:eastAsia="Times New Roman" w:hAnsi="Times New Roman" w:cs="Times New Roman"/>
                <w:kern w:val="0"/>
                <w:sz w:val="16"/>
                <w:szCs w:val="16"/>
                <w14:ligatures w14:val="none"/>
              </w:rPr>
            </w:pPr>
            <w:r w:rsidRPr="00E56358">
              <w:rPr>
                <w:rFonts w:ascii="Times New Roman" w:eastAsia="Times New Roman" w:hAnsi="Times New Roman" w:cs="Times New Roman"/>
                <w:b/>
                <w:kern w:val="0"/>
                <w:sz w:val="16"/>
                <w:szCs w:val="16"/>
                <w14:ligatures w14:val="none"/>
              </w:rPr>
              <w:t>exemplar</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3C950F9C" w14:textId="77777777" w:rsidR="00C067FD" w:rsidRPr="00E56358" w:rsidRDefault="00C067FD" w:rsidP="00193299">
            <w:pPr>
              <w:spacing w:after="0" w:line="360" w:lineRule="auto"/>
              <w:jc w:val="center"/>
              <w:rPr>
                <w:rFonts w:ascii="Times New Roman" w:eastAsia="Times New Roman" w:hAnsi="Times New Roman" w:cs="Times New Roman"/>
                <w:kern w:val="0"/>
                <w:sz w:val="16"/>
                <w:szCs w:val="16"/>
                <w14:ligatures w14:val="none"/>
              </w:rPr>
            </w:pPr>
            <w:r w:rsidRPr="00E56358">
              <w:rPr>
                <w:rFonts w:ascii="Times New Roman" w:eastAsia="Times New Roman" w:hAnsi="Times New Roman" w:cs="Times New Roman"/>
                <w:b/>
                <w:kern w:val="0"/>
                <w:sz w:val="16"/>
                <w:szCs w:val="16"/>
                <w14:ligatures w14:val="none"/>
              </w:rPr>
              <w:t>Direcție/ Serviciu/ Compartiment</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
          <w:p w14:paraId="3D84B17C" w14:textId="77777777" w:rsidR="00C067FD" w:rsidRPr="00E56358" w:rsidRDefault="00C067FD" w:rsidP="00193299">
            <w:pPr>
              <w:spacing w:after="0" w:line="360" w:lineRule="auto"/>
              <w:jc w:val="center"/>
              <w:rPr>
                <w:rFonts w:ascii="Times New Roman" w:eastAsia="Times New Roman" w:hAnsi="Times New Roman" w:cs="Times New Roman"/>
                <w:b/>
                <w:kern w:val="0"/>
                <w:sz w:val="16"/>
                <w:szCs w:val="16"/>
                <w14:ligatures w14:val="none"/>
              </w:rPr>
            </w:pPr>
            <w:r w:rsidRPr="00E56358">
              <w:rPr>
                <w:rFonts w:ascii="Times New Roman" w:eastAsia="Times New Roman" w:hAnsi="Times New Roman" w:cs="Times New Roman"/>
                <w:b/>
                <w:kern w:val="0"/>
                <w:sz w:val="16"/>
                <w:szCs w:val="16"/>
                <w14:ligatures w14:val="none"/>
              </w:rPr>
              <w:t>Nume și prenume</w:t>
            </w:r>
          </w:p>
          <w:p w14:paraId="2699A569" w14:textId="77777777" w:rsidR="00C067FD" w:rsidRPr="00E56358" w:rsidRDefault="00C067FD" w:rsidP="00193299">
            <w:pPr>
              <w:spacing w:after="0" w:line="360" w:lineRule="auto"/>
              <w:jc w:val="center"/>
              <w:rPr>
                <w:rFonts w:ascii="Times New Roman" w:eastAsia="Times New Roman" w:hAnsi="Times New Roman" w:cs="Times New Roman"/>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D9D9D9"/>
            <w:vAlign w:val="center"/>
          </w:tcPr>
          <w:p w14:paraId="6F6B6BEF" w14:textId="77777777" w:rsidR="00C067FD" w:rsidRPr="00E56358" w:rsidRDefault="00C067FD" w:rsidP="00193299">
            <w:pPr>
              <w:spacing w:after="0" w:line="360" w:lineRule="auto"/>
              <w:jc w:val="center"/>
              <w:rPr>
                <w:rFonts w:ascii="Times New Roman" w:eastAsia="Times New Roman" w:hAnsi="Times New Roman" w:cs="Times New Roman"/>
                <w:b/>
                <w:bCs/>
                <w:kern w:val="0"/>
                <w:sz w:val="16"/>
                <w:szCs w:val="16"/>
                <w14:ligatures w14:val="none"/>
              </w:rPr>
            </w:pPr>
            <w:r w:rsidRPr="00E56358">
              <w:rPr>
                <w:rFonts w:ascii="Times New Roman" w:eastAsia="Times New Roman" w:hAnsi="Times New Roman" w:cs="Times New Roman"/>
                <w:b/>
                <w:bCs/>
                <w:kern w:val="0"/>
                <w:sz w:val="16"/>
                <w:szCs w:val="16"/>
                <w14:ligatures w14:val="none"/>
              </w:rPr>
              <w:t>Data primirii</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14:paraId="071891E9" w14:textId="77777777" w:rsidR="00C067FD" w:rsidRPr="00E56358" w:rsidRDefault="00C067FD" w:rsidP="00193299">
            <w:pPr>
              <w:spacing w:after="0" w:line="360" w:lineRule="auto"/>
              <w:jc w:val="center"/>
              <w:rPr>
                <w:rFonts w:ascii="Times New Roman" w:eastAsia="Times New Roman" w:hAnsi="Times New Roman" w:cs="Times New Roman"/>
                <w:b/>
                <w:kern w:val="0"/>
                <w:sz w:val="16"/>
                <w:szCs w:val="16"/>
                <w14:ligatures w14:val="none"/>
              </w:rPr>
            </w:pPr>
            <w:r w:rsidRPr="00E56358">
              <w:rPr>
                <w:rFonts w:ascii="Times New Roman" w:eastAsia="Times New Roman" w:hAnsi="Times New Roman" w:cs="Times New Roman"/>
                <w:b/>
                <w:kern w:val="0"/>
                <w:sz w:val="16"/>
                <w:szCs w:val="16"/>
                <w14:ligatures w14:val="none"/>
              </w:rPr>
              <w:t>Semnătura</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14:paraId="54A24247" w14:textId="77777777" w:rsidR="00C067FD" w:rsidRPr="00E56358" w:rsidRDefault="00C067FD" w:rsidP="00193299">
            <w:pPr>
              <w:spacing w:after="0" w:line="360" w:lineRule="auto"/>
              <w:jc w:val="center"/>
              <w:rPr>
                <w:rFonts w:ascii="Times New Roman" w:eastAsia="Times New Roman" w:hAnsi="Times New Roman" w:cs="Times New Roman"/>
                <w:b/>
                <w:kern w:val="0"/>
                <w:sz w:val="16"/>
                <w:szCs w:val="16"/>
                <w14:ligatures w14:val="none"/>
              </w:rPr>
            </w:pPr>
            <w:r w:rsidRPr="00E56358">
              <w:rPr>
                <w:rFonts w:ascii="Times New Roman" w:eastAsia="Times New Roman" w:hAnsi="Times New Roman" w:cs="Times New Roman"/>
                <w:b/>
                <w:kern w:val="0"/>
                <w:sz w:val="16"/>
                <w:szCs w:val="16"/>
                <w14:ligatures w14:val="none"/>
              </w:rPr>
              <w:t>Data retragerii procedurii înlocuite</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14:paraId="6FD58531" w14:textId="77777777" w:rsidR="00C067FD" w:rsidRPr="00E56358" w:rsidRDefault="00C067FD" w:rsidP="00193299">
            <w:pPr>
              <w:spacing w:after="0" w:line="360" w:lineRule="auto"/>
              <w:jc w:val="center"/>
              <w:rPr>
                <w:rFonts w:ascii="Times New Roman" w:eastAsia="Times New Roman" w:hAnsi="Times New Roman" w:cs="Times New Roman"/>
                <w:b/>
                <w:kern w:val="0"/>
                <w:sz w:val="16"/>
                <w:szCs w:val="16"/>
                <w14:ligatures w14:val="none"/>
              </w:rPr>
            </w:pPr>
            <w:r w:rsidRPr="00E56358">
              <w:rPr>
                <w:rFonts w:ascii="Times New Roman" w:eastAsia="Times New Roman" w:hAnsi="Times New Roman" w:cs="Times New Roman"/>
                <w:b/>
                <w:kern w:val="0"/>
                <w:sz w:val="16"/>
                <w:szCs w:val="16"/>
                <w14:ligatures w14:val="none"/>
              </w:rPr>
              <w:t>Semnătură</w:t>
            </w:r>
          </w:p>
        </w:tc>
        <w:tc>
          <w:tcPr>
            <w:tcW w:w="990" w:type="dxa"/>
            <w:tcBorders>
              <w:top w:val="single" w:sz="4" w:space="0" w:color="auto"/>
              <w:left w:val="single" w:sz="4" w:space="0" w:color="auto"/>
              <w:bottom w:val="single" w:sz="4" w:space="0" w:color="auto"/>
              <w:right w:val="single" w:sz="4" w:space="0" w:color="auto"/>
            </w:tcBorders>
            <w:shd w:val="clear" w:color="auto" w:fill="D9D9D9"/>
            <w:vAlign w:val="center"/>
          </w:tcPr>
          <w:p w14:paraId="6D639C1D" w14:textId="77777777" w:rsidR="00C067FD" w:rsidRPr="00E56358" w:rsidRDefault="00C067FD" w:rsidP="00193299">
            <w:pPr>
              <w:spacing w:after="0" w:line="360" w:lineRule="auto"/>
              <w:jc w:val="center"/>
              <w:rPr>
                <w:rFonts w:ascii="Times New Roman" w:eastAsia="Times New Roman" w:hAnsi="Times New Roman" w:cs="Times New Roman"/>
                <w:b/>
                <w:kern w:val="0"/>
                <w:sz w:val="16"/>
                <w:szCs w:val="16"/>
                <w14:ligatures w14:val="none"/>
              </w:rPr>
            </w:pPr>
            <w:r w:rsidRPr="00E56358">
              <w:rPr>
                <w:rFonts w:ascii="Times New Roman" w:eastAsia="Times New Roman" w:hAnsi="Times New Roman" w:cs="Times New Roman"/>
                <w:b/>
                <w:kern w:val="0"/>
                <w:sz w:val="16"/>
                <w:szCs w:val="16"/>
                <w14:ligatures w14:val="none"/>
              </w:rPr>
              <w:t>Data intrarii în vigoare</w:t>
            </w:r>
          </w:p>
        </w:tc>
      </w:tr>
      <w:tr w:rsidR="00C067FD" w:rsidRPr="00C067FD" w14:paraId="49407477" w14:textId="77777777" w:rsidTr="00FA7326">
        <w:trPr>
          <w:trHeight w:val="388"/>
        </w:trPr>
        <w:tc>
          <w:tcPr>
            <w:tcW w:w="1170" w:type="dxa"/>
            <w:tcBorders>
              <w:left w:val="single" w:sz="4" w:space="0" w:color="auto"/>
              <w:right w:val="single" w:sz="4" w:space="0" w:color="auto"/>
            </w:tcBorders>
            <w:shd w:val="clear" w:color="auto" w:fill="F2F2F2"/>
            <w:vAlign w:val="center"/>
          </w:tcPr>
          <w:p w14:paraId="524CB669"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r w:rsidRPr="00E56358">
              <w:rPr>
                <w:rFonts w:ascii="Times New Roman" w:eastAsia="Times New Roman" w:hAnsi="Times New Roman" w:cs="Times New Roman"/>
                <w:iCs/>
                <w:kern w:val="0"/>
                <w:sz w:val="16"/>
                <w:szCs w:val="16"/>
                <w14:ligatures w14:val="none"/>
              </w:rPr>
              <w:t>1</w:t>
            </w:r>
          </w:p>
        </w:tc>
        <w:tc>
          <w:tcPr>
            <w:tcW w:w="1620" w:type="dxa"/>
            <w:tcBorders>
              <w:top w:val="single" w:sz="4" w:space="0" w:color="auto"/>
              <w:left w:val="single" w:sz="4" w:space="0" w:color="auto"/>
              <w:bottom w:val="single" w:sz="4" w:space="0" w:color="auto"/>
              <w:right w:val="single" w:sz="4" w:space="0" w:color="auto"/>
            </w:tcBorders>
            <w:shd w:val="clear" w:color="auto" w:fill="F2F2F2"/>
            <w:vAlign w:val="center"/>
          </w:tcPr>
          <w:p w14:paraId="63FEB781"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080" w:type="dxa"/>
            <w:tcBorders>
              <w:top w:val="single" w:sz="4" w:space="0" w:color="auto"/>
              <w:left w:val="single" w:sz="4" w:space="0" w:color="auto"/>
              <w:bottom w:val="single" w:sz="4" w:space="0" w:color="auto"/>
              <w:right w:val="single" w:sz="4" w:space="0" w:color="auto"/>
            </w:tcBorders>
            <w:shd w:val="clear" w:color="auto" w:fill="F2F2F2"/>
            <w:vAlign w:val="center"/>
          </w:tcPr>
          <w:p w14:paraId="3DD2B624"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57A25A98"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0A7A590E"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12B72DC7"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1863EDE8"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4CAAA31D"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r>
      <w:tr w:rsidR="00C067FD" w:rsidRPr="00C067FD" w14:paraId="5B54FEE9" w14:textId="77777777" w:rsidTr="00FA7326">
        <w:trPr>
          <w:trHeight w:val="388"/>
        </w:trPr>
        <w:tc>
          <w:tcPr>
            <w:tcW w:w="1170" w:type="dxa"/>
            <w:tcBorders>
              <w:left w:val="single" w:sz="4" w:space="0" w:color="auto"/>
              <w:right w:val="single" w:sz="4" w:space="0" w:color="auto"/>
            </w:tcBorders>
            <w:shd w:val="clear" w:color="auto" w:fill="F2F2F2"/>
            <w:vAlign w:val="center"/>
          </w:tcPr>
          <w:p w14:paraId="48C0C668"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r w:rsidRPr="00E56358">
              <w:rPr>
                <w:rFonts w:ascii="Times New Roman" w:eastAsia="Times New Roman" w:hAnsi="Times New Roman" w:cs="Times New Roman"/>
                <w:iCs/>
                <w:kern w:val="0"/>
                <w:sz w:val="16"/>
                <w:szCs w:val="16"/>
                <w14:ligatures w14:val="none"/>
              </w:rPr>
              <w:t>2</w:t>
            </w:r>
          </w:p>
        </w:tc>
        <w:tc>
          <w:tcPr>
            <w:tcW w:w="1620" w:type="dxa"/>
            <w:tcBorders>
              <w:top w:val="single" w:sz="4" w:space="0" w:color="auto"/>
              <w:left w:val="single" w:sz="4" w:space="0" w:color="auto"/>
              <w:bottom w:val="single" w:sz="4" w:space="0" w:color="auto"/>
              <w:right w:val="single" w:sz="4" w:space="0" w:color="auto"/>
            </w:tcBorders>
            <w:shd w:val="clear" w:color="auto" w:fill="F2F2F2"/>
            <w:vAlign w:val="center"/>
          </w:tcPr>
          <w:p w14:paraId="26886112"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080" w:type="dxa"/>
            <w:tcBorders>
              <w:top w:val="single" w:sz="4" w:space="0" w:color="auto"/>
              <w:left w:val="single" w:sz="4" w:space="0" w:color="auto"/>
              <w:bottom w:val="single" w:sz="4" w:space="0" w:color="auto"/>
              <w:right w:val="single" w:sz="4" w:space="0" w:color="auto"/>
            </w:tcBorders>
            <w:shd w:val="clear" w:color="auto" w:fill="F2F2F2"/>
            <w:vAlign w:val="center"/>
          </w:tcPr>
          <w:p w14:paraId="5900A87C"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094C78B0"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55BEB108"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0F9A697C"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31CD6AE7"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308AE3E1"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r>
      <w:tr w:rsidR="00C067FD" w:rsidRPr="00C067FD" w14:paraId="73555B9C" w14:textId="77777777" w:rsidTr="00FA7326">
        <w:trPr>
          <w:trHeight w:val="388"/>
        </w:trPr>
        <w:tc>
          <w:tcPr>
            <w:tcW w:w="1170" w:type="dxa"/>
            <w:tcBorders>
              <w:left w:val="single" w:sz="4" w:space="0" w:color="auto"/>
              <w:right w:val="single" w:sz="4" w:space="0" w:color="auto"/>
            </w:tcBorders>
            <w:shd w:val="clear" w:color="auto" w:fill="F2F2F2"/>
            <w:vAlign w:val="center"/>
          </w:tcPr>
          <w:p w14:paraId="66C4181E"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r w:rsidRPr="00E56358">
              <w:rPr>
                <w:rFonts w:ascii="Times New Roman" w:eastAsia="Times New Roman" w:hAnsi="Times New Roman" w:cs="Times New Roman"/>
                <w:iCs/>
                <w:kern w:val="0"/>
                <w:sz w:val="16"/>
                <w:szCs w:val="16"/>
                <w14:ligatures w14:val="none"/>
              </w:rPr>
              <w:t>3</w:t>
            </w:r>
          </w:p>
        </w:tc>
        <w:tc>
          <w:tcPr>
            <w:tcW w:w="1620" w:type="dxa"/>
            <w:tcBorders>
              <w:top w:val="single" w:sz="4" w:space="0" w:color="auto"/>
              <w:left w:val="single" w:sz="4" w:space="0" w:color="auto"/>
              <w:bottom w:val="single" w:sz="4" w:space="0" w:color="auto"/>
              <w:right w:val="single" w:sz="4" w:space="0" w:color="auto"/>
            </w:tcBorders>
            <w:shd w:val="clear" w:color="auto" w:fill="F2F2F2"/>
            <w:vAlign w:val="center"/>
          </w:tcPr>
          <w:p w14:paraId="0BDE312F"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080" w:type="dxa"/>
            <w:tcBorders>
              <w:top w:val="single" w:sz="4" w:space="0" w:color="auto"/>
              <w:left w:val="single" w:sz="4" w:space="0" w:color="auto"/>
              <w:bottom w:val="single" w:sz="4" w:space="0" w:color="auto"/>
              <w:right w:val="single" w:sz="4" w:space="0" w:color="auto"/>
            </w:tcBorders>
            <w:shd w:val="clear" w:color="auto" w:fill="F2F2F2"/>
            <w:vAlign w:val="center"/>
          </w:tcPr>
          <w:p w14:paraId="66119C55"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4CA754ED"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4A71DF17"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0D884AC7"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40A96A77"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3E663D95"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r>
      <w:tr w:rsidR="00C067FD" w:rsidRPr="00C067FD" w14:paraId="7696FB22" w14:textId="77777777" w:rsidTr="00FA7326">
        <w:trPr>
          <w:trHeight w:val="388"/>
        </w:trPr>
        <w:tc>
          <w:tcPr>
            <w:tcW w:w="1170" w:type="dxa"/>
            <w:tcBorders>
              <w:left w:val="single" w:sz="4" w:space="0" w:color="auto"/>
              <w:right w:val="single" w:sz="4" w:space="0" w:color="auto"/>
            </w:tcBorders>
            <w:shd w:val="clear" w:color="auto" w:fill="F2F2F2"/>
            <w:vAlign w:val="center"/>
          </w:tcPr>
          <w:p w14:paraId="2CA871C0"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r w:rsidRPr="00E56358">
              <w:rPr>
                <w:rFonts w:ascii="Times New Roman" w:eastAsia="Times New Roman" w:hAnsi="Times New Roman" w:cs="Times New Roman"/>
                <w:iCs/>
                <w:kern w:val="0"/>
                <w:sz w:val="16"/>
                <w:szCs w:val="16"/>
                <w14:ligatures w14:val="none"/>
              </w:rPr>
              <w:t>4</w:t>
            </w:r>
          </w:p>
        </w:tc>
        <w:tc>
          <w:tcPr>
            <w:tcW w:w="1620" w:type="dxa"/>
            <w:tcBorders>
              <w:top w:val="single" w:sz="4" w:space="0" w:color="auto"/>
              <w:left w:val="single" w:sz="4" w:space="0" w:color="auto"/>
              <w:bottom w:val="single" w:sz="4" w:space="0" w:color="auto"/>
              <w:right w:val="single" w:sz="4" w:space="0" w:color="auto"/>
            </w:tcBorders>
            <w:shd w:val="clear" w:color="auto" w:fill="F2F2F2"/>
            <w:vAlign w:val="center"/>
          </w:tcPr>
          <w:p w14:paraId="552092D0"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080" w:type="dxa"/>
            <w:tcBorders>
              <w:top w:val="single" w:sz="4" w:space="0" w:color="auto"/>
              <w:left w:val="single" w:sz="4" w:space="0" w:color="auto"/>
              <w:bottom w:val="single" w:sz="4" w:space="0" w:color="auto"/>
              <w:right w:val="single" w:sz="4" w:space="0" w:color="auto"/>
            </w:tcBorders>
            <w:shd w:val="clear" w:color="auto" w:fill="F2F2F2"/>
            <w:vAlign w:val="center"/>
          </w:tcPr>
          <w:p w14:paraId="5DAD1B04"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54F2400B"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6C8FCCCC"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63B0900A"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0792B910"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22D23DBB"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r>
      <w:tr w:rsidR="00C067FD" w:rsidRPr="00C067FD" w14:paraId="609E54B8" w14:textId="77777777" w:rsidTr="00FA7326">
        <w:trPr>
          <w:trHeight w:val="388"/>
        </w:trPr>
        <w:tc>
          <w:tcPr>
            <w:tcW w:w="1170" w:type="dxa"/>
            <w:tcBorders>
              <w:left w:val="single" w:sz="4" w:space="0" w:color="auto"/>
              <w:right w:val="single" w:sz="4" w:space="0" w:color="auto"/>
            </w:tcBorders>
            <w:shd w:val="clear" w:color="auto" w:fill="F2F2F2"/>
            <w:vAlign w:val="center"/>
          </w:tcPr>
          <w:p w14:paraId="192D3D24"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r w:rsidRPr="00E56358">
              <w:rPr>
                <w:rFonts w:ascii="Times New Roman" w:eastAsia="Times New Roman" w:hAnsi="Times New Roman" w:cs="Times New Roman"/>
                <w:iCs/>
                <w:kern w:val="0"/>
                <w:sz w:val="16"/>
                <w:szCs w:val="16"/>
                <w14:ligatures w14:val="none"/>
              </w:rPr>
              <w:t>5</w:t>
            </w:r>
          </w:p>
        </w:tc>
        <w:tc>
          <w:tcPr>
            <w:tcW w:w="1620" w:type="dxa"/>
            <w:tcBorders>
              <w:top w:val="single" w:sz="4" w:space="0" w:color="auto"/>
              <w:left w:val="single" w:sz="4" w:space="0" w:color="auto"/>
              <w:bottom w:val="single" w:sz="4" w:space="0" w:color="auto"/>
              <w:right w:val="single" w:sz="4" w:space="0" w:color="auto"/>
            </w:tcBorders>
            <w:shd w:val="clear" w:color="auto" w:fill="F2F2F2"/>
            <w:vAlign w:val="center"/>
          </w:tcPr>
          <w:p w14:paraId="778F563B"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080" w:type="dxa"/>
            <w:tcBorders>
              <w:top w:val="single" w:sz="4" w:space="0" w:color="auto"/>
              <w:left w:val="single" w:sz="4" w:space="0" w:color="auto"/>
              <w:bottom w:val="single" w:sz="4" w:space="0" w:color="auto"/>
              <w:right w:val="single" w:sz="4" w:space="0" w:color="auto"/>
            </w:tcBorders>
            <w:shd w:val="clear" w:color="auto" w:fill="F2F2F2"/>
            <w:vAlign w:val="center"/>
          </w:tcPr>
          <w:p w14:paraId="50EC1290"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0B910558"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5586AB14"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2A5DFB41"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727CB00C"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347AA87B"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r>
      <w:tr w:rsidR="00C067FD" w:rsidRPr="00C067FD" w14:paraId="6391F0BA" w14:textId="77777777" w:rsidTr="00FA7326">
        <w:trPr>
          <w:trHeight w:val="388"/>
        </w:trPr>
        <w:tc>
          <w:tcPr>
            <w:tcW w:w="1170" w:type="dxa"/>
            <w:tcBorders>
              <w:left w:val="single" w:sz="4" w:space="0" w:color="auto"/>
              <w:right w:val="single" w:sz="4" w:space="0" w:color="auto"/>
            </w:tcBorders>
            <w:shd w:val="clear" w:color="auto" w:fill="F2F2F2"/>
            <w:vAlign w:val="center"/>
          </w:tcPr>
          <w:p w14:paraId="3524EF1C"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r w:rsidRPr="00E56358">
              <w:rPr>
                <w:rFonts w:ascii="Times New Roman" w:eastAsia="Times New Roman" w:hAnsi="Times New Roman" w:cs="Times New Roman"/>
                <w:iCs/>
                <w:kern w:val="0"/>
                <w:sz w:val="16"/>
                <w:szCs w:val="16"/>
                <w14:ligatures w14:val="none"/>
              </w:rPr>
              <w:t>6</w:t>
            </w:r>
          </w:p>
        </w:tc>
        <w:tc>
          <w:tcPr>
            <w:tcW w:w="1620" w:type="dxa"/>
            <w:tcBorders>
              <w:top w:val="single" w:sz="4" w:space="0" w:color="auto"/>
              <w:left w:val="single" w:sz="4" w:space="0" w:color="auto"/>
              <w:bottom w:val="single" w:sz="4" w:space="0" w:color="auto"/>
              <w:right w:val="single" w:sz="4" w:space="0" w:color="auto"/>
            </w:tcBorders>
            <w:shd w:val="clear" w:color="auto" w:fill="F2F2F2"/>
            <w:vAlign w:val="center"/>
          </w:tcPr>
          <w:p w14:paraId="64F5DDF6"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080" w:type="dxa"/>
            <w:tcBorders>
              <w:top w:val="single" w:sz="4" w:space="0" w:color="auto"/>
              <w:left w:val="single" w:sz="4" w:space="0" w:color="auto"/>
              <w:bottom w:val="single" w:sz="4" w:space="0" w:color="auto"/>
              <w:right w:val="single" w:sz="4" w:space="0" w:color="auto"/>
            </w:tcBorders>
            <w:shd w:val="clear" w:color="auto" w:fill="F2F2F2"/>
            <w:vAlign w:val="center"/>
          </w:tcPr>
          <w:p w14:paraId="47510992"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0AE912C3"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2A818BD2"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46DDCDFB"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F2F2F2"/>
            <w:vAlign w:val="center"/>
          </w:tcPr>
          <w:p w14:paraId="4633F617"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F2F2F2"/>
            <w:vAlign w:val="center"/>
          </w:tcPr>
          <w:p w14:paraId="5274BD60" w14:textId="77777777" w:rsidR="00C067FD" w:rsidRPr="00E56358" w:rsidRDefault="00C067FD" w:rsidP="00193299">
            <w:pPr>
              <w:spacing w:after="0" w:line="360" w:lineRule="auto"/>
              <w:jc w:val="center"/>
              <w:rPr>
                <w:rFonts w:ascii="Times New Roman" w:eastAsia="Times New Roman" w:hAnsi="Times New Roman" w:cs="Times New Roman"/>
                <w:iCs/>
                <w:kern w:val="0"/>
                <w:sz w:val="16"/>
                <w:szCs w:val="16"/>
                <w14:ligatures w14:val="none"/>
              </w:rPr>
            </w:pPr>
          </w:p>
        </w:tc>
      </w:tr>
      <w:bookmarkEnd w:id="27"/>
    </w:tbl>
    <w:p w14:paraId="566B5F58" w14:textId="77777777" w:rsidR="00FA7326" w:rsidRDefault="00FA7326" w:rsidP="00193299">
      <w:pPr>
        <w:tabs>
          <w:tab w:val="left" w:pos="-720"/>
        </w:tabs>
        <w:spacing w:after="0" w:line="360" w:lineRule="auto"/>
        <w:jc w:val="both"/>
        <w:rPr>
          <w:rFonts w:ascii="Times New Roman" w:eastAsia="Times New Roman" w:hAnsi="Times New Roman" w:cs="Times New Roman"/>
          <w:b/>
          <w:bCs/>
          <w:kern w:val="0"/>
          <w:lang w:val="ro-RO" w:eastAsia="ro-RO"/>
          <w14:ligatures w14:val="none"/>
        </w:rPr>
      </w:pPr>
    </w:p>
    <w:p w14:paraId="70CCFC24" w14:textId="31C4EF1A" w:rsidR="00C067FD" w:rsidRPr="0037143C" w:rsidRDefault="00C067FD" w:rsidP="000946F9">
      <w:pPr>
        <w:tabs>
          <w:tab w:val="left" w:pos="-720"/>
        </w:tabs>
        <w:spacing w:after="0" w:line="360" w:lineRule="auto"/>
        <w:jc w:val="center"/>
        <w:rPr>
          <w:rFonts w:ascii="Palatino Linotype" w:eastAsia="Times New Roman" w:hAnsi="Palatino Linotype" w:cs="Times New Roman"/>
          <w:b/>
          <w:bCs/>
          <w:kern w:val="0"/>
          <w:lang w:val="ro-RO" w:eastAsia="ro-RO"/>
          <w14:ligatures w14:val="none"/>
        </w:rPr>
      </w:pPr>
      <w:r w:rsidRPr="0037143C">
        <w:rPr>
          <w:rFonts w:ascii="Palatino Linotype" w:eastAsia="Times New Roman" w:hAnsi="Palatino Linotype" w:cs="Times New Roman"/>
          <w:b/>
          <w:bCs/>
          <w:kern w:val="0"/>
          <w:lang w:val="ro-RO" w:eastAsia="ro-RO"/>
          <w14:ligatures w14:val="none"/>
        </w:rPr>
        <w:t>12. Formular de distribuire (difuzare) procedură</w:t>
      </w:r>
      <w:r w:rsidR="000946F9" w:rsidRPr="0037143C">
        <w:rPr>
          <w:rFonts w:ascii="Palatino Linotype" w:eastAsia="Times New Roman" w:hAnsi="Palatino Linotype" w:cs="Times New Roman"/>
          <w:b/>
          <w:bCs/>
          <w:kern w:val="0"/>
          <w:lang w:val="ro-RO" w:eastAsia="ro-RO"/>
          <w14:ligatures w14:val="none"/>
        </w:rPr>
        <w:t>.</w:t>
      </w:r>
    </w:p>
    <w:p w14:paraId="1224BDFC" w14:textId="4D90ECBF" w:rsidR="00C067FD" w:rsidRPr="00C067FD" w:rsidRDefault="00C067FD" w:rsidP="00193299">
      <w:pPr>
        <w:tabs>
          <w:tab w:val="left" w:pos="-720"/>
        </w:tabs>
        <w:spacing w:after="0" w:line="360" w:lineRule="auto"/>
        <w:jc w:val="both"/>
        <w:rPr>
          <w:rFonts w:ascii="Times New Roman" w:eastAsia="Times New Roman" w:hAnsi="Times New Roman" w:cs="Times New Roman"/>
          <w:b/>
          <w:bCs/>
          <w:kern w:val="0"/>
          <w:lang w:val="ro-RO" w:eastAsia="ro-RO"/>
          <w14:ligatures w14:val="none"/>
        </w:rPr>
      </w:pPr>
    </w:p>
    <w:p w14:paraId="03BBEC94" w14:textId="77777777" w:rsidR="00B048C6" w:rsidRDefault="00B048C6" w:rsidP="003436F1">
      <w:pPr>
        <w:spacing w:after="200" w:line="276" w:lineRule="auto"/>
        <w:ind w:left="-284" w:right="-284"/>
        <w:rPr>
          <w:rFonts w:ascii="Times New Roman" w:eastAsia="Calibri" w:hAnsi="Times New Roman" w:cs="Times New Roman"/>
          <w:b/>
          <w:bCs/>
          <w:kern w:val="0"/>
          <w14:ligatures w14:val="none"/>
        </w:rPr>
      </w:pPr>
    </w:p>
    <w:p w14:paraId="6CB869B9" w14:textId="77777777" w:rsidR="00D72A0F" w:rsidRDefault="00D72A0F" w:rsidP="003436F1">
      <w:pPr>
        <w:spacing w:after="200" w:line="276" w:lineRule="auto"/>
        <w:ind w:left="-284" w:right="-284"/>
        <w:rPr>
          <w:rFonts w:ascii="Times New Roman" w:eastAsia="Calibri" w:hAnsi="Times New Roman" w:cs="Times New Roman"/>
          <w:b/>
          <w:bCs/>
          <w:kern w:val="0"/>
          <w14:ligatures w14:val="none"/>
        </w:rPr>
      </w:pPr>
    </w:p>
    <w:p w14:paraId="5C99404E" w14:textId="77777777" w:rsidR="00D72A0F" w:rsidRDefault="00D72A0F" w:rsidP="003436F1">
      <w:pPr>
        <w:spacing w:after="200" w:line="276" w:lineRule="auto"/>
        <w:ind w:left="-284" w:right="-284"/>
        <w:rPr>
          <w:rFonts w:ascii="Times New Roman" w:eastAsia="Calibri" w:hAnsi="Times New Roman" w:cs="Times New Roman"/>
          <w:b/>
          <w:bCs/>
          <w:kern w:val="0"/>
          <w14:ligatures w14:val="none"/>
        </w:rPr>
      </w:pPr>
    </w:p>
    <w:p w14:paraId="32D5D1F3" w14:textId="77777777" w:rsidR="00D72A0F" w:rsidRDefault="00D72A0F" w:rsidP="003436F1">
      <w:pPr>
        <w:spacing w:after="200" w:line="276" w:lineRule="auto"/>
        <w:ind w:left="-284" w:right="-284"/>
        <w:rPr>
          <w:rFonts w:ascii="Times New Roman" w:eastAsia="Calibri" w:hAnsi="Times New Roman" w:cs="Times New Roman"/>
          <w:b/>
          <w:bCs/>
          <w:kern w:val="0"/>
          <w14:ligatures w14:val="none"/>
        </w:rPr>
      </w:pPr>
    </w:p>
    <w:p w14:paraId="7C82C881" w14:textId="77777777" w:rsidR="00D72A0F" w:rsidRDefault="00D72A0F" w:rsidP="003436F1">
      <w:pPr>
        <w:spacing w:after="200" w:line="276" w:lineRule="auto"/>
        <w:ind w:left="-284" w:right="-284"/>
        <w:rPr>
          <w:rFonts w:ascii="Times New Roman" w:eastAsia="Calibri" w:hAnsi="Times New Roman" w:cs="Times New Roman"/>
          <w:b/>
          <w:bCs/>
          <w:kern w:val="0"/>
          <w14:ligatures w14:val="none"/>
        </w:rPr>
      </w:pPr>
    </w:p>
    <w:p w14:paraId="48C39DF1" w14:textId="77777777" w:rsidR="00D72A0F" w:rsidRDefault="00D72A0F" w:rsidP="003436F1">
      <w:pPr>
        <w:spacing w:after="200" w:line="276" w:lineRule="auto"/>
        <w:ind w:left="-284" w:right="-284"/>
        <w:rPr>
          <w:rFonts w:ascii="Times New Roman" w:eastAsia="Calibri" w:hAnsi="Times New Roman" w:cs="Times New Roman"/>
          <w:b/>
          <w:bCs/>
          <w:kern w:val="0"/>
          <w14:ligatures w14:val="none"/>
        </w:rPr>
      </w:pPr>
    </w:p>
    <w:p w14:paraId="07A9F994" w14:textId="0C0C55A6" w:rsidR="000946F9" w:rsidRDefault="000946F9">
      <w:pPr>
        <w:rPr>
          <w:rFonts w:ascii="Times New Roman" w:eastAsia="Calibri" w:hAnsi="Times New Roman" w:cs="Times New Roman"/>
          <w:b/>
          <w:bCs/>
          <w:kern w:val="0"/>
          <w14:ligatures w14:val="none"/>
        </w:rPr>
      </w:pPr>
    </w:p>
    <w:sectPr w:rsidR="000946F9" w:rsidSect="001A351B">
      <w:footerReference w:type="default" r:id="rId8"/>
      <w:pgSz w:w="12240" w:h="15840"/>
      <w:pgMar w:top="576" w:right="576" w:bottom="576" w:left="1440" w:header="144" w:footer="1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2251E" w14:textId="77777777" w:rsidR="00FF4415" w:rsidRDefault="00FF4415" w:rsidP="00B328DA">
      <w:pPr>
        <w:spacing w:after="0" w:line="240" w:lineRule="auto"/>
      </w:pPr>
      <w:r>
        <w:separator/>
      </w:r>
    </w:p>
  </w:endnote>
  <w:endnote w:type="continuationSeparator" w:id="0">
    <w:p w14:paraId="0723D03F" w14:textId="77777777" w:rsidR="00FF4415" w:rsidRDefault="00FF4415" w:rsidP="00B32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321739"/>
      <w:docPartObj>
        <w:docPartGallery w:val="Page Numbers (Bottom of Page)"/>
        <w:docPartUnique/>
      </w:docPartObj>
    </w:sdtPr>
    <w:sdtEndPr>
      <w:rPr>
        <w:noProof/>
      </w:rPr>
    </w:sdtEndPr>
    <w:sdtContent>
      <w:p w14:paraId="6793B5E4" w14:textId="628F2A38" w:rsidR="00A95808" w:rsidRDefault="00A95808">
        <w:pPr>
          <w:pStyle w:val="Subsol"/>
          <w:jc w:val="right"/>
        </w:pPr>
        <w:r>
          <w:fldChar w:fldCharType="begin"/>
        </w:r>
        <w:r>
          <w:instrText xml:space="preserve"> PAGE   \* MERGEFORMAT </w:instrText>
        </w:r>
        <w:r>
          <w:fldChar w:fldCharType="separate"/>
        </w:r>
        <w:r w:rsidR="00906C68">
          <w:rPr>
            <w:noProof/>
          </w:rPr>
          <w:t>10</w:t>
        </w:r>
        <w:r>
          <w:rPr>
            <w:noProof/>
          </w:rPr>
          <w:fldChar w:fldCharType="end"/>
        </w:r>
      </w:p>
    </w:sdtContent>
  </w:sdt>
  <w:p w14:paraId="134B2E85" w14:textId="5971388F" w:rsidR="00A95808" w:rsidRDefault="00A95808">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7BF29" w14:textId="77777777" w:rsidR="00FF4415" w:rsidRDefault="00FF4415" w:rsidP="00B328DA">
      <w:pPr>
        <w:spacing w:after="0" w:line="240" w:lineRule="auto"/>
      </w:pPr>
      <w:r>
        <w:separator/>
      </w:r>
    </w:p>
  </w:footnote>
  <w:footnote w:type="continuationSeparator" w:id="0">
    <w:p w14:paraId="0459F77F" w14:textId="77777777" w:rsidR="00FF4415" w:rsidRDefault="00FF4415" w:rsidP="00B328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52A36"/>
    <w:multiLevelType w:val="multilevel"/>
    <w:tmpl w:val="1034E1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
    <w:nsid w:val="0A7E392D"/>
    <w:multiLevelType w:val="multilevel"/>
    <w:tmpl w:val="60FC2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4F6052"/>
    <w:multiLevelType w:val="multilevel"/>
    <w:tmpl w:val="EC20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E2039"/>
    <w:multiLevelType w:val="hybridMultilevel"/>
    <w:tmpl w:val="D868C9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27CA27C8"/>
    <w:multiLevelType w:val="multilevel"/>
    <w:tmpl w:val="D65AF25E"/>
    <w:lvl w:ilvl="0">
      <w:start w:val="1"/>
      <w:numFmt w:val="decimal"/>
      <w:lvlText w:val="%1."/>
      <w:lvlJc w:val="left"/>
      <w:pPr>
        <w:ind w:left="390" w:hanging="390"/>
      </w:pPr>
      <w:rPr>
        <w:rFonts w:hint="default"/>
      </w:rPr>
    </w:lvl>
    <w:lvl w:ilvl="1">
      <w:start w:val="1"/>
      <w:numFmt w:val="decimal"/>
      <w:lvlText w:val="%1.%2-"/>
      <w:lvlJc w:val="left"/>
      <w:pPr>
        <w:ind w:left="106" w:hanging="39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5">
    <w:nsid w:val="3C0F50AC"/>
    <w:multiLevelType w:val="multilevel"/>
    <w:tmpl w:val="21B46E58"/>
    <w:lvl w:ilvl="0">
      <w:start w:val="1"/>
      <w:numFmt w:val="decimal"/>
      <w:lvlText w:val="%1."/>
      <w:lvlJc w:val="left"/>
      <w:pPr>
        <w:ind w:left="390" w:hanging="390"/>
      </w:pPr>
      <w:rPr>
        <w:rFonts w:hint="default"/>
      </w:rPr>
    </w:lvl>
    <w:lvl w:ilvl="1">
      <w:start w:val="1"/>
      <w:numFmt w:val="decimal"/>
      <w:lvlText w:val="%1.%2-"/>
      <w:lvlJc w:val="left"/>
      <w:pPr>
        <w:ind w:left="106" w:hanging="39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6">
    <w:nsid w:val="43B233E1"/>
    <w:multiLevelType w:val="multilevel"/>
    <w:tmpl w:val="F6829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97492E"/>
    <w:multiLevelType w:val="hybridMultilevel"/>
    <w:tmpl w:val="EAD486E4"/>
    <w:lvl w:ilvl="0" w:tplc="8744DC4C">
      <w:start w:val="1"/>
      <w:numFmt w:val="decimal"/>
      <w:lvlText w:val="%1."/>
      <w:lvlJc w:val="left"/>
      <w:pPr>
        <w:ind w:left="1352" w:hanging="360"/>
      </w:pPr>
      <w:rPr>
        <w:rFonts w:hint="default"/>
      </w:rPr>
    </w:lvl>
    <w:lvl w:ilvl="1" w:tplc="08090019" w:tentative="1">
      <w:start w:val="1"/>
      <w:numFmt w:val="lowerLetter"/>
      <w:lvlText w:val="%2."/>
      <w:lvlJc w:val="left"/>
      <w:pPr>
        <w:ind w:left="2112" w:hanging="360"/>
      </w:pPr>
    </w:lvl>
    <w:lvl w:ilvl="2" w:tplc="0809001B" w:tentative="1">
      <w:start w:val="1"/>
      <w:numFmt w:val="lowerRoman"/>
      <w:lvlText w:val="%3."/>
      <w:lvlJc w:val="right"/>
      <w:pPr>
        <w:ind w:left="2832" w:hanging="180"/>
      </w:pPr>
    </w:lvl>
    <w:lvl w:ilvl="3" w:tplc="0809000F" w:tentative="1">
      <w:start w:val="1"/>
      <w:numFmt w:val="decimal"/>
      <w:lvlText w:val="%4."/>
      <w:lvlJc w:val="left"/>
      <w:pPr>
        <w:ind w:left="3552" w:hanging="360"/>
      </w:pPr>
    </w:lvl>
    <w:lvl w:ilvl="4" w:tplc="08090019" w:tentative="1">
      <w:start w:val="1"/>
      <w:numFmt w:val="lowerLetter"/>
      <w:lvlText w:val="%5."/>
      <w:lvlJc w:val="left"/>
      <w:pPr>
        <w:ind w:left="4272" w:hanging="360"/>
      </w:pPr>
    </w:lvl>
    <w:lvl w:ilvl="5" w:tplc="0809001B" w:tentative="1">
      <w:start w:val="1"/>
      <w:numFmt w:val="lowerRoman"/>
      <w:lvlText w:val="%6."/>
      <w:lvlJc w:val="right"/>
      <w:pPr>
        <w:ind w:left="4992" w:hanging="180"/>
      </w:pPr>
    </w:lvl>
    <w:lvl w:ilvl="6" w:tplc="0809000F" w:tentative="1">
      <w:start w:val="1"/>
      <w:numFmt w:val="decimal"/>
      <w:lvlText w:val="%7."/>
      <w:lvlJc w:val="left"/>
      <w:pPr>
        <w:ind w:left="5712" w:hanging="360"/>
      </w:pPr>
    </w:lvl>
    <w:lvl w:ilvl="7" w:tplc="08090019" w:tentative="1">
      <w:start w:val="1"/>
      <w:numFmt w:val="lowerLetter"/>
      <w:lvlText w:val="%8."/>
      <w:lvlJc w:val="left"/>
      <w:pPr>
        <w:ind w:left="6432" w:hanging="360"/>
      </w:pPr>
    </w:lvl>
    <w:lvl w:ilvl="8" w:tplc="0809001B" w:tentative="1">
      <w:start w:val="1"/>
      <w:numFmt w:val="lowerRoman"/>
      <w:lvlText w:val="%9."/>
      <w:lvlJc w:val="right"/>
      <w:pPr>
        <w:ind w:left="7152" w:hanging="180"/>
      </w:pPr>
    </w:lvl>
  </w:abstractNum>
  <w:abstractNum w:abstractNumId="8">
    <w:nsid w:val="585C1B1B"/>
    <w:multiLevelType w:val="hybridMultilevel"/>
    <w:tmpl w:val="11E27C4E"/>
    <w:lvl w:ilvl="0" w:tplc="08090001">
      <w:start w:val="1"/>
      <w:numFmt w:val="bullet"/>
      <w:lvlText w:val=""/>
      <w:lvlJc w:val="left"/>
      <w:pPr>
        <w:ind w:left="1752" w:hanging="360"/>
      </w:pPr>
      <w:rPr>
        <w:rFonts w:ascii="Symbol" w:hAnsi="Symbol" w:hint="default"/>
      </w:rPr>
    </w:lvl>
    <w:lvl w:ilvl="1" w:tplc="08090003" w:tentative="1">
      <w:start w:val="1"/>
      <w:numFmt w:val="bullet"/>
      <w:lvlText w:val="o"/>
      <w:lvlJc w:val="left"/>
      <w:pPr>
        <w:ind w:left="2472" w:hanging="360"/>
      </w:pPr>
      <w:rPr>
        <w:rFonts w:ascii="Courier New" w:hAnsi="Courier New" w:cs="Courier New" w:hint="default"/>
      </w:rPr>
    </w:lvl>
    <w:lvl w:ilvl="2" w:tplc="08090005" w:tentative="1">
      <w:start w:val="1"/>
      <w:numFmt w:val="bullet"/>
      <w:lvlText w:val=""/>
      <w:lvlJc w:val="left"/>
      <w:pPr>
        <w:ind w:left="3192" w:hanging="360"/>
      </w:pPr>
      <w:rPr>
        <w:rFonts w:ascii="Wingdings" w:hAnsi="Wingdings" w:hint="default"/>
      </w:rPr>
    </w:lvl>
    <w:lvl w:ilvl="3" w:tplc="08090001" w:tentative="1">
      <w:start w:val="1"/>
      <w:numFmt w:val="bullet"/>
      <w:lvlText w:val=""/>
      <w:lvlJc w:val="left"/>
      <w:pPr>
        <w:ind w:left="3912" w:hanging="360"/>
      </w:pPr>
      <w:rPr>
        <w:rFonts w:ascii="Symbol" w:hAnsi="Symbol" w:hint="default"/>
      </w:rPr>
    </w:lvl>
    <w:lvl w:ilvl="4" w:tplc="08090003" w:tentative="1">
      <w:start w:val="1"/>
      <w:numFmt w:val="bullet"/>
      <w:lvlText w:val="o"/>
      <w:lvlJc w:val="left"/>
      <w:pPr>
        <w:ind w:left="4632" w:hanging="360"/>
      </w:pPr>
      <w:rPr>
        <w:rFonts w:ascii="Courier New" w:hAnsi="Courier New" w:cs="Courier New" w:hint="default"/>
      </w:rPr>
    </w:lvl>
    <w:lvl w:ilvl="5" w:tplc="08090005" w:tentative="1">
      <w:start w:val="1"/>
      <w:numFmt w:val="bullet"/>
      <w:lvlText w:val=""/>
      <w:lvlJc w:val="left"/>
      <w:pPr>
        <w:ind w:left="5352" w:hanging="360"/>
      </w:pPr>
      <w:rPr>
        <w:rFonts w:ascii="Wingdings" w:hAnsi="Wingdings" w:hint="default"/>
      </w:rPr>
    </w:lvl>
    <w:lvl w:ilvl="6" w:tplc="08090001" w:tentative="1">
      <w:start w:val="1"/>
      <w:numFmt w:val="bullet"/>
      <w:lvlText w:val=""/>
      <w:lvlJc w:val="left"/>
      <w:pPr>
        <w:ind w:left="6072" w:hanging="360"/>
      </w:pPr>
      <w:rPr>
        <w:rFonts w:ascii="Symbol" w:hAnsi="Symbol" w:hint="default"/>
      </w:rPr>
    </w:lvl>
    <w:lvl w:ilvl="7" w:tplc="08090003" w:tentative="1">
      <w:start w:val="1"/>
      <w:numFmt w:val="bullet"/>
      <w:lvlText w:val="o"/>
      <w:lvlJc w:val="left"/>
      <w:pPr>
        <w:ind w:left="6792" w:hanging="360"/>
      </w:pPr>
      <w:rPr>
        <w:rFonts w:ascii="Courier New" w:hAnsi="Courier New" w:cs="Courier New" w:hint="default"/>
      </w:rPr>
    </w:lvl>
    <w:lvl w:ilvl="8" w:tplc="08090005" w:tentative="1">
      <w:start w:val="1"/>
      <w:numFmt w:val="bullet"/>
      <w:lvlText w:val=""/>
      <w:lvlJc w:val="left"/>
      <w:pPr>
        <w:ind w:left="7512" w:hanging="360"/>
      </w:pPr>
      <w:rPr>
        <w:rFonts w:ascii="Wingdings" w:hAnsi="Wingdings" w:hint="default"/>
      </w:rPr>
    </w:lvl>
  </w:abstractNum>
  <w:abstractNum w:abstractNumId="9">
    <w:nsid w:val="5F69076F"/>
    <w:multiLevelType w:val="hybridMultilevel"/>
    <w:tmpl w:val="A0E4C3E4"/>
    <w:lvl w:ilvl="0" w:tplc="08090001">
      <w:start w:val="1"/>
      <w:numFmt w:val="bullet"/>
      <w:lvlText w:val=""/>
      <w:lvlJc w:val="left"/>
      <w:pPr>
        <w:ind w:left="1777" w:hanging="360"/>
      </w:pPr>
      <w:rPr>
        <w:rFonts w:ascii="Symbol" w:hAnsi="Symbol" w:hint="default"/>
      </w:rPr>
    </w:lvl>
    <w:lvl w:ilvl="1" w:tplc="08090003" w:tentative="1">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10">
    <w:nsid w:val="634637D5"/>
    <w:multiLevelType w:val="multilevel"/>
    <w:tmpl w:val="5420D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7050299"/>
    <w:multiLevelType w:val="hybridMultilevel"/>
    <w:tmpl w:val="9DB6F956"/>
    <w:lvl w:ilvl="0" w:tplc="08090001">
      <w:start w:val="1"/>
      <w:numFmt w:val="bullet"/>
      <w:lvlText w:val=""/>
      <w:lvlJc w:val="left"/>
      <w:pPr>
        <w:ind w:left="1777" w:hanging="360"/>
      </w:pPr>
      <w:rPr>
        <w:rFonts w:ascii="Symbol" w:hAnsi="Symbol" w:hint="default"/>
      </w:rPr>
    </w:lvl>
    <w:lvl w:ilvl="1" w:tplc="08090003" w:tentative="1">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12">
    <w:nsid w:val="730A13AB"/>
    <w:multiLevelType w:val="multilevel"/>
    <w:tmpl w:val="59767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5B5A85"/>
    <w:multiLevelType w:val="multilevel"/>
    <w:tmpl w:val="EDC8C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B745FAD"/>
    <w:multiLevelType w:val="hybridMultilevel"/>
    <w:tmpl w:val="212E5F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2"/>
  </w:num>
  <w:num w:numId="3">
    <w:abstractNumId w:val="10"/>
  </w:num>
  <w:num w:numId="4">
    <w:abstractNumId w:val="13"/>
  </w:num>
  <w:num w:numId="5">
    <w:abstractNumId w:val="2"/>
  </w:num>
  <w:num w:numId="6">
    <w:abstractNumId w:val="6"/>
  </w:num>
  <w:num w:numId="7">
    <w:abstractNumId w:val="14"/>
  </w:num>
  <w:num w:numId="8">
    <w:abstractNumId w:val="0"/>
  </w:num>
  <w:num w:numId="9">
    <w:abstractNumId w:val="4"/>
  </w:num>
  <w:num w:numId="10">
    <w:abstractNumId w:val="5"/>
  </w:num>
  <w:num w:numId="11">
    <w:abstractNumId w:val="8"/>
  </w:num>
  <w:num w:numId="12">
    <w:abstractNumId w:val="11"/>
  </w:num>
  <w:num w:numId="13">
    <w:abstractNumId w:val="9"/>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0C8"/>
    <w:rsid w:val="00002D60"/>
    <w:rsid w:val="00012B38"/>
    <w:rsid w:val="00016F45"/>
    <w:rsid w:val="00017ADF"/>
    <w:rsid w:val="00055BB3"/>
    <w:rsid w:val="000564F4"/>
    <w:rsid w:val="00066B73"/>
    <w:rsid w:val="0007053F"/>
    <w:rsid w:val="00076884"/>
    <w:rsid w:val="000946F9"/>
    <w:rsid w:val="000A1779"/>
    <w:rsid w:val="000A78B2"/>
    <w:rsid w:val="000B5522"/>
    <w:rsid w:val="000B6D36"/>
    <w:rsid w:val="000C220B"/>
    <w:rsid w:val="000E1308"/>
    <w:rsid w:val="000E412D"/>
    <w:rsid w:val="000F7F92"/>
    <w:rsid w:val="001070AA"/>
    <w:rsid w:val="00133FB5"/>
    <w:rsid w:val="001349CA"/>
    <w:rsid w:val="0014414C"/>
    <w:rsid w:val="001542BE"/>
    <w:rsid w:val="001721CD"/>
    <w:rsid w:val="00187110"/>
    <w:rsid w:val="00193299"/>
    <w:rsid w:val="001A351B"/>
    <w:rsid w:val="001A7FD3"/>
    <w:rsid w:val="001B2844"/>
    <w:rsid w:val="001F0267"/>
    <w:rsid w:val="00222BEE"/>
    <w:rsid w:val="002577A3"/>
    <w:rsid w:val="00264689"/>
    <w:rsid w:val="002A37A2"/>
    <w:rsid w:val="002A45E5"/>
    <w:rsid w:val="002A6407"/>
    <w:rsid w:val="002B01BB"/>
    <w:rsid w:val="002B1512"/>
    <w:rsid w:val="002B6211"/>
    <w:rsid w:val="002C5E63"/>
    <w:rsid w:val="002E2D4F"/>
    <w:rsid w:val="002F4128"/>
    <w:rsid w:val="00306747"/>
    <w:rsid w:val="00306F72"/>
    <w:rsid w:val="003106F4"/>
    <w:rsid w:val="00311F6B"/>
    <w:rsid w:val="003277CF"/>
    <w:rsid w:val="003378B4"/>
    <w:rsid w:val="003436F1"/>
    <w:rsid w:val="00354D79"/>
    <w:rsid w:val="003577A8"/>
    <w:rsid w:val="0036614E"/>
    <w:rsid w:val="0037143C"/>
    <w:rsid w:val="00383C4E"/>
    <w:rsid w:val="00384643"/>
    <w:rsid w:val="003A10F8"/>
    <w:rsid w:val="003C5D85"/>
    <w:rsid w:val="003C759E"/>
    <w:rsid w:val="003D423B"/>
    <w:rsid w:val="003E219D"/>
    <w:rsid w:val="003F0D78"/>
    <w:rsid w:val="003F30C8"/>
    <w:rsid w:val="003F5BB0"/>
    <w:rsid w:val="003F7E55"/>
    <w:rsid w:val="00400A87"/>
    <w:rsid w:val="00404129"/>
    <w:rsid w:val="00416706"/>
    <w:rsid w:val="0043055B"/>
    <w:rsid w:val="0043277C"/>
    <w:rsid w:val="00451A33"/>
    <w:rsid w:val="00454520"/>
    <w:rsid w:val="00454AD3"/>
    <w:rsid w:val="00474B2C"/>
    <w:rsid w:val="0048579E"/>
    <w:rsid w:val="0049480B"/>
    <w:rsid w:val="00496661"/>
    <w:rsid w:val="0049733C"/>
    <w:rsid w:val="0049740A"/>
    <w:rsid w:val="004B054C"/>
    <w:rsid w:val="004B5B4F"/>
    <w:rsid w:val="004D7711"/>
    <w:rsid w:val="004E22E2"/>
    <w:rsid w:val="004E47AA"/>
    <w:rsid w:val="004E5CAC"/>
    <w:rsid w:val="004E75B3"/>
    <w:rsid w:val="00500746"/>
    <w:rsid w:val="00501EF8"/>
    <w:rsid w:val="0051544B"/>
    <w:rsid w:val="00516C9C"/>
    <w:rsid w:val="00517E96"/>
    <w:rsid w:val="0052105F"/>
    <w:rsid w:val="005214B6"/>
    <w:rsid w:val="0052443F"/>
    <w:rsid w:val="00532566"/>
    <w:rsid w:val="00540459"/>
    <w:rsid w:val="00551F93"/>
    <w:rsid w:val="0055240C"/>
    <w:rsid w:val="0057505C"/>
    <w:rsid w:val="00595A3C"/>
    <w:rsid w:val="005A006B"/>
    <w:rsid w:val="005A32A4"/>
    <w:rsid w:val="005B2B75"/>
    <w:rsid w:val="005B4B7A"/>
    <w:rsid w:val="005C52C7"/>
    <w:rsid w:val="005D1FB8"/>
    <w:rsid w:val="005D2DA9"/>
    <w:rsid w:val="005D41C8"/>
    <w:rsid w:val="005E5145"/>
    <w:rsid w:val="00612D89"/>
    <w:rsid w:val="006152D2"/>
    <w:rsid w:val="00615E35"/>
    <w:rsid w:val="00620B1D"/>
    <w:rsid w:val="006231DA"/>
    <w:rsid w:val="006305DC"/>
    <w:rsid w:val="006315B9"/>
    <w:rsid w:val="00634BDB"/>
    <w:rsid w:val="00643433"/>
    <w:rsid w:val="00643F2B"/>
    <w:rsid w:val="006515DC"/>
    <w:rsid w:val="00652DD3"/>
    <w:rsid w:val="00656DEB"/>
    <w:rsid w:val="006661C7"/>
    <w:rsid w:val="00670161"/>
    <w:rsid w:val="00670B36"/>
    <w:rsid w:val="00670E83"/>
    <w:rsid w:val="006958D2"/>
    <w:rsid w:val="006A26F3"/>
    <w:rsid w:val="006A4CE3"/>
    <w:rsid w:val="006A685B"/>
    <w:rsid w:val="006B7B54"/>
    <w:rsid w:val="006E30B7"/>
    <w:rsid w:val="006E6413"/>
    <w:rsid w:val="00704A23"/>
    <w:rsid w:val="0071163D"/>
    <w:rsid w:val="0073007E"/>
    <w:rsid w:val="0074506C"/>
    <w:rsid w:val="00760810"/>
    <w:rsid w:val="007644DB"/>
    <w:rsid w:val="00767C3F"/>
    <w:rsid w:val="00775175"/>
    <w:rsid w:val="007A1C02"/>
    <w:rsid w:val="007A3E47"/>
    <w:rsid w:val="007B27DD"/>
    <w:rsid w:val="007B2C6C"/>
    <w:rsid w:val="007C6484"/>
    <w:rsid w:val="007E3F49"/>
    <w:rsid w:val="00802533"/>
    <w:rsid w:val="00822AE2"/>
    <w:rsid w:val="00826451"/>
    <w:rsid w:val="00833EE8"/>
    <w:rsid w:val="00864F08"/>
    <w:rsid w:val="00867E3E"/>
    <w:rsid w:val="008933B8"/>
    <w:rsid w:val="008A17C7"/>
    <w:rsid w:val="008B42D6"/>
    <w:rsid w:val="008C2112"/>
    <w:rsid w:val="008C3637"/>
    <w:rsid w:val="008C37CB"/>
    <w:rsid w:val="008C4BBF"/>
    <w:rsid w:val="008D6E09"/>
    <w:rsid w:val="008F3859"/>
    <w:rsid w:val="008F5024"/>
    <w:rsid w:val="008F7FFC"/>
    <w:rsid w:val="00902F3F"/>
    <w:rsid w:val="00903E7D"/>
    <w:rsid w:val="009067CB"/>
    <w:rsid w:val="00906C68"/>
    <w:rsid w:val="009106E4"/>
    <w:rsid w:val="0093125A"/>
    <w:rsid w:val="0093182F"/>
    <w:rsid w:val="0094398C"/>
    <w:rsid w:val="009B0DB8"/>
    <w:rsid w:val="009B3BDE"/>
    <w:rsid w:val="009B4D4A"/>
    <w:rsid w:val="009C2DAF"/>
    <w:rsid w:val="009C7877"/>
    <w:rsid w:val="009E0B87"/>
    <w:rsid w:val="00A01801"/>
    <w:rsid w:val="00A04220"/>
    <w:rsid w:val="00A40C90"/>
    <w:rsid w:val="00A51005"/>
    <w:rsid w:val="00A76EBF"/>
    <w:rsid w:val="00A8274E"/>
    <w:rsid w:val="00A854C7"/>
    <w:rsid w:val="00A93F41"/>
    <w:rsid w:val="00A95808"/>
    <w:rsid w:val="00A97180"/>
    <w:rsid w:val="00AC7EB1"/>
    <w:rsid w:val="00AE3A31"/>
    <w:rsid w:val="00B03272"/>
    <w:rsid w:val="00B048C6"/>
    <w:rsid w:val="00B15744"/>
    <w:rsid w:val="00B15D88"/>
    <w:rsid w:val="00B238D5"/>
    <w:rsid w:val="00B25E37"/>
    <w:rsid w:val="00B328DA"/>
    <w:rsid w:val="00B3755C"/>
    <w:rsid w:val="00B41393"/>
    <w:rsid w:val="00B450A1"/>
    <w:rsid w:val="00B50463"/>
    <w:rsid w:val="00B51A50"/>
    <w:rsid w:val="00B522ED"/>
    <w:rsid w:val="00B552B5"/>
    <w:rsid w:val="00B55FEC"/>
    <w:rsid w:val="00B7107F"/>
    <w:rsid w:val="00B74588"/>
    <w:rsid w:val="00B910EF"/>
    <w:rsid w:val="00B93B6B"/>
    <w:rsid w:val="00BA138B"/>
    <w:rsid w:val="00BB26AA"/>
    <w:rsid w:val="00BB34F7"/>
    <w:rsid w:val="00BC1D78"/>
    <w:rsid w:val="00BD43E2"/>
    <w:rsid w:val="00BD6918"/>
    <w:rsid w:val="00C03A25"/>
    <w:rsid w:val="00C067FD"/>
    <w:rsid w:val="00C10EC2"/>
    <w:rsid w:val="00C143F5"/>
    <w:rsid w:val="00C17B4D"/>
    <w:rsid w:val="00C42DA9"/>
    <w:rsid w:val="00C578A1"/>
    <w:rsid w:val="00C62385"/>
    <w:rsid w:val="00C67A20"/>
    <w:rsid w:val="00C81324"/>
    <w:rsid w:val="00C92D3D"/>
    <w:rsid w:val="00CA346E"/>
    <w:rsid w:val="00CB2C66"/>
    <w:rsid w:val="00CB6289"/>
    <w:rsid w:val="00CB784E"/>
    <w:rsid w:val="00CC3226"/>
    <w:rsid w:val="00CE02A0"/>
    <w:rsid w:val="00D00823"/>
    <w:rsid w:val="00D21488"/>
    <w:rsid w:val="00D256D2"/>
    <w:rsid w:val="00D25E42"/>
    <w:rsid w:val="00D30C7D"/>
    <w:rsid w:val="00D32686"/>
    <w:rsid w:val="00D42D9F"/>
    <w:rsid w:val="00D46CF4"/>
    <w:rsid w:val="00D51D3E"/>
    <w:rsid w:val="00D57C85"/>
    <w:rsid w:val="00D61C30"/>
    <w:rsid w:val="00D630D3"/>
    <w:rsid w:val="00D70901"/>
    <w:rsid w:val="00D72A0F"/>
    <w:rsid w:val="00D84869"/>
    <w:rsid w:val="00D92F23"/>
    <w:rsid w:val="00D93BAD"/>
    <w:rsid w:val="00D97B95"/>
    <w:rsid w:val="00DA4A37"/>
    <w:rsid w:val="00DB0F66"/>
    <w:rsid w:val="00DB38F2"/>
    <w:rsid w:val="00DB48CE"/>
    <w:rsid w:val="00DB4EC5"/>
    <w:rsid w:val="00DB5B8E"/>
    <w:rsid w:val="00DC1CFA"/>
    <w:rsid w:val="00DC21A2"/>
    <w:rsid w:val="00DC4E3A"/>
    <w:rsid w:val="00DE52EC"/>
    <w:rsid w:val="00DE7698"/>
    <w:rsid w:val="00DF3B4F"/>
    <w:rsid w:val="00E10454"/>
    <w:rsid w:val="00E175E5"/>
    <w:rsid w:val="00E40190"/>
    <w:rsid w:val="00E50D54"/>
    <w:rsid w:val="00E56358"/>
    <w:rsid w:val="00E6209B"/>
    <w:rsid w:val="00E663C7"/>
    <w:rsid w:val="00E71148"/>
    <w:rsid w:val="00E805DE"/>
    <w:rsid w:val="00E81A24"/>
    <w:rsid w:val="00E8618B"/>
    <w:rsid w:val="00E91E38"/>
    <w:rsid w:val="00EA5CA7"/>
    <w:rsid w:val="00EB3A2E"/>
    <w:rsid w:val="00ED4A76"/>
    <w:rsid w:val="00EE01A7"/>
    <w:rsid w:val="00EE5331"/>
    <w:rsid w:val="00EE538A"/>
    <w:rsid w:val="00EF01FC"/>
    <w:rsid w:val="00F34701"/>
    <w:rsid w:val="00F36DA6"/>
    <w:rsid w:val="00F405D1"/>
    <w:rsid w:val="00F8451F"/>
    <w:rsid w:val="00F91CE5"/>
    <w:rsid w:val="00F956A6"/>
    <w:rsid w:val="00FA0D76"/>
    <w:rsid w:val="00FA5E9F"/>
    <w:rsid w:val="00FA7326"/>
    <w:rsid w:val="00FB0E5E"/>
    <w:rsid w:val="00FB5C02"/>
    <w:rsid w:val="00FC1AD9"/>
    <w:rsid w:val="00FE4A38"/>
    <w:rsid w:val="00FF4158"/>
    <w:rsid w:val="00FF44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FF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3F30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3F30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3F30C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3F30C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3F30C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3F30C8"/>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3F30C8"/>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3F30C8"/>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3F30C8"/>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F30C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3F30C8"/>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3F30C8"/>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3F30C8"/>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3F30C8"/>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3F30C8"/>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3F30C8"/>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3F30C8"/>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3F30C8"/>
    <w:rPr>
      <w:rFonts w:eastAsiaTheme="majorEastAsia" w:cstheme="majorBidi"/>
      <w:color w:val="272727" w:themeColor="text1" w:themeTint="D8"/>
    </w:rPr>
  </w:style>
  <w:style w:type="paragraph" w:styleId="Titlu">
    <w:name w:val="Title"/>
    <w:basedOn w:val="Normal"/>
    <w:next w:val="Normal"/>
    <w:link w:val="TitluCaracter"/>
    <w:uiPriority w:val="10"/>
    <w:qFormat/>
    <w:rsid w:val="003F30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F30C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3F30C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3F30C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3F30C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F30C8"/>
    <w:rPr>
      <w:i/>
      <w:iCs/>
      <w:color w:val="404040" w:themeColor="text1" w:themeTint="BF"/>
    </w:rPr>
  </w:style>
  <w:style w:type="paragraph" w:styleId="Listparagraf">
    <w:name w:val="List Paragraph"/>
    <w:basedOn w:val="Normal"/>
    <w:uiPriority w:val="34"/>
    <w:qFormat/>
    <w:rsid w:val="003F30C8"/>
    <w:pPr>
      <w:ind w:left="720"/>
      <w:contextualSpacing/>
    </w:pPr>
  </w:style>
  <w:style w:type="character" w:styleId="Accentuareintens">
    <w:name w:val="Intense Emphasis"/>
    <w:basedOn w:val="Fontdeparagrafimplicit"/>
    <w:uiPriority w:val="21"/>
    <w:qFormat/>
    <w:rsid w:val="003F30C8"/>
    <w:rPr>
      <w:i/>
      <w:iCs/>
      <w:color w:val="2F5496" w:themeColor="accent1" w:themeShade="BF"/>
    </w:rPr>
  </w:style>
  <w:style w:type="paragraph" w:styleId="Citatintens">
    <w:name w:val="Intense Quote"/>
    <w:basedOn w:val="Normal"/>
    <w:next w:val="Normal"/>
    <w:link w:val="CitatintensCaracter"/>
    <w:uiPriority w:val="30"/>
    <w:qFormat/>
    <w:rsid w:val="003F30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3F30C8"/>
    <w:rPr>
      <w:i/>
      <w:iCs/>
      <w:color w:val="2F5496" w:themeColor="accent1" w:themeShade="BF"/>
    </w:rPr>
  </w:style>
  <w:style w:type="character" w:styleId="Referireintens">
    <w:name w:val="Intense Reference"/>
    <w:basedOn w:val="Fontdeparagrafimplicit"/>
    <w:uiPriority w:val="32"/>
    <w:qFormat/>
    <w:rsid w:val="003F30C8"/>
    <w:rPr>
      <w:b/>
      <w:bCs/>
      <w:smallCaps/>
      <w:color w:val="2F5496" w:themeColor="accent1" w:themeShade="BF"/>
      <w:spacing w:val="5"/>
    </w:rPr>
  </w:style>
  <w:style w:type="table" w:styleId="GrilTabel">
    <w:name w:val="Table Grid"/>
    <w:basedOn w:val="TabelNormal"/>
    <w:uiPriority w:val="39"/>
    <w:rsid w:val="00B328D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B328D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B328DA"/>
  </w:style>
  <w:style w:type="paragraph" w:styleId="Subsol">
    <w:name w:val="footer"/>
    <w:basedOn w:val="Normal"/>
    <w:link w:val="SubsolCaracter"/>
    <w:uiPriority w:val="99"/>
    <w:unhideWhenUsed/>
    <w:rsid w:val="00B328DA"/>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B328DA"/>
  </w:style>
  <w:style w:type="character" w:styleId="Hyperlink">
    <w:name w:val="Hyperlink"/>
    <w:basedOn w:val="Fontdeparagrafimplicit"/>
    <w:uiPriority w:val="99"/>
    <w:unhideWhenUsed/>
    <w:rsid w:val="002B1512"/>
    <w:rPr>
      <w:color w:val="0563C1" w:themeColor="hyperlink"/>
      <w:u w:val="single"/>
    </w:rPr>
  </w:style>
  <w:style w:type="character" w:customStyle="1" w:styleId="UnresolvedMention">
    <w:name w:val="Unresolved Mention"/>
    <w:basedOn w:val="Fontdeparagrafimplicit"/>
    <w:uiPriority w:val="99"/>
    <w:semiHidden/>
    <w:unhideWhenUsed/>
    <w:rsid w:val="002B1512"/>
    <w:rPr>
      <w:color w:val="605E5C"/>
      <w:shd w:val="clear" w:color="auto" w:fill="E1DFDD"/>
    </w:rPr>
  </w:style>
  <w:style w:type="paragraph" w:styleId="Frspaiere">
    <w:name w:val="No Spacing"/>
    <w:link w:val="FrspaiereCaracter"/>
    <w:uiPriority w:val="1"/>
    <w:qFormat/>
    <w:rsid w:val="002B6211"/>
    <w:pPr>
      <w:spacing w:after="0" w:line="240" w:lineRule="auto"/>
    </w:pPr>
  </w:style>
  <w:style w:type="character" w:customStyle="1" w:styleId="FrspaiereCaracter">
    <w:name w:val="Fără spațiere Caracter"/>
    <w:basedOn w:val="Fontdeparagrafimplicit"/>
    <w:link w:val="Frspaiere"/>
    <w:uiPriority w:val="99"/>
    <w:rsid w:val="00867E3E"/>
  </w:style>
  <w:style w:type="paragraph" w:customStyle="1" w:styleId="Frspaiere3">
    <w:name w:val="Fără spațiere3"/>
    <w:qFormat/>
    <w:rsid w:val="00516C9C"/>
    <w:pPr>
      <w:spacing w:after="0" w:line="240" w:lineRule="auto"/>
    </w:pPr>
    <w:rPr>
      <w:rFonts w:ascii="Calibri" w:eastAsia="Calibri" w:hAnsi="Calibri" w:cs="Times New Roman"/>
      <w:kern w:val="0"/>
      <w:sz w:val="22"/>
      <w:szCs w:val="22"/>
      <w:lang w:val="en-GB"/>
      <w14:ligatures w14:val="none"/>
    </w:rPr>
  </w:style>
  <w:style w:type="table" w:customStyle="1" w:styleId="TableGrid5">
    <w:name w:val="Table Grid5"/>
    <w:basedOn w:val="TabelNormal"/>
    <w:next w:val="GrilTabel"/>
    <w:rsid w:val="00516C9C"/>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3F30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3F30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3F30C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3F30C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3F30C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3F30C8"/>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3F30C8"/>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3F30C8"/>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3F30C8"/>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F30C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3F30C8"/>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3F30C8"/>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3F30C8"/>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3F30C8"/>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3F30C8"/>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3F30C8"/>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3F30C8"/>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3F30C8"/>
    <w:rPr>
      <w:rFonts w:eastAsiaTheme="majorEastAsia" w:cstheme="majorBidi"/>
      <w:color w:val="272727" w:themeColor="text1" w:themeTint="D8"/>
    </w:rPr>
  </w:style>
  <w:style w:type="paragraph" w:styleId="Titlu">
    <w:name w:val="Title"/>
    <w:basedOn w:val="Normal"/>
    <w:next w:val="Normal"/>
    <w:link w:val="TitluCaracter"/>
    <w:uiPriority w:val="10"/>
    <w:qFormat/>
    <w:rsid w:val="003F30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F30C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3F30C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3F30C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3F30C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F30C8"/>
    <w:rPr>
      <w:i/>
      <w:iCs/>
      <w:color w:val="404040" w:themeColor="text1" w:themeTint="BF"/>
    </w:rPr>
  </w:style>
  <w:style w:type="paragraph" w:styleId="Listparagraf">
    <w:name w:val="List Paragraph"/>
    <w:basedOn w:val="Normal"/>
    <w:uiPriority w:val="34"/>
    <w:qFormat/>
    <w:rsid w:val="003F30C8"/>
    <w:pPr>
      <w:ind w:left="720"/>
      <w:contextualSpacing/>
    </w:pPr>
  </w:style>
  <w:style w:type="character" w:styleId="Accentuareintens">
    <w:name w:val="Intense Emphasis"/>
    <w:basedOn w:val="Fontdeparagrafimplicit"/>
    <w:uiPriority w:val="21"/>
    <w:qFormat/>
    <w:rsid w:val="003F30C8"/>
    <w:rPr>
      <w:i/>
      <w:iCs/>
      <w:color w:val="2F5496" w:themeColor="accent1" w:themeShade="BF"/>
    </w:rPr>
  </w:style>
  <w:style w:type="paragraph" w:styleId="Citatintens">
    <w:name w:val="Intense Quote"/>
    <w:basedOn w:val="Normal"/>
    <w:next w:val="Normal"/>
    <w:link w:val="CitatintensCaracter"/>
    <w:uiPriority w:val="30"/>
    <w:qFormat/>
    <w:rsid w:val="003F30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3F30C8"/>
    <w:rPr>
      <w:i/>
      <w:iCs/>
      <w:color w:val="2F5496" w:themeColor="accent1" w:themeShade="BF"/>
    </w:rPr>
  </w:style>
  <w:style w:type="character" w:styleId="Referireintens">
    <w:name w:val="Intense Reference"/>
    <w:basedOn w:val="Fontdeparagrafimplicit"/>
    <w:uiPriority w:val="32"/>
    <w:qFormat/>
    <w:rsid w:val="003F30C8"/>
    <w:rPr>
      <w:b/>
      <w:bCs/>
      <w:smallCaps/>
      <w:color w:val="2F5496" w:themeColor="accent1" w:themeShade="BF"/>
      <w:spacing w:val="5"/>
    </w:rPr>
  </w:style>
  <w:style w:type="table" w:styleId="GrilTabel">
    <w:name w:val="Table Grid"/>
    <w:basedOn w:val="TabelNormal"/>
    <w:uiPriority w:val="39"/>
    <w:rsid w:val="00B328D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B328D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B328DA"/>
  </w:style>
  <w:style w:type="paragraph" w:styleId="Subsol">
    <w:name w:val="footer"/>
    <w:basedOn w:val="Normal"/>
    <w:link w:val="SubsolCaracter"/>
    <w:uiPriority w:val="99"/>
    <w:unhideWhenUsed/>
    <w:rsid w:val="00B328DA"/>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B328DA"/>
  </w:style>
  <w:style w:type="character" w:styleId="Hyperlink">
    <w:name w:val="Hyperlink"/>
    <w:basedOn w:val="Fontdeparagrafimplicit"/>
    <w:uiPriority w:val="99"/>
    <w:unhideWhenUsed/>
    <w:rsid w:val="002B1512"/>
    <w:rPr>
      <w:color w:val="0563C1" w:themeColor="hyperlink"/>
      <w:u w:val="single"/>
    </w:rPr>
  </w:style>
  <w:style w:type="character" w:customStyle="1" w:styleId="UnresolvedMention">
    <w:name w:val="Unresolved Mention"/>
    <w:basedOn w:val="Fontdeparagrafimplicit"/>
    <w:uiPriority w:val="99"/>
    <w:semiHidden/>
    <w:unhideWhenUsed/>
    <w:rsid w:val="002B1512"/>
    <w:rPr>
      <w:color w:val="605E5C"/>
      <w:shd w:val="clear" w:color="auto" w:fill="E1DFDD"/>
    </w:rPr>
  </w:style>
  <w:style w:type="paragraph" w:styleId="Frspaiere">
    <w:name w:val="No Spacing"/>
    <w:link w:val="FrspaiereCaracter"/>
    <w:uiPriority w:val="1"/>
    <w:qFormat/>
    <w:rsid w:val="002B6211"/>
    <w:pPr>
      <w:spacing w:after="0" w:line="240" w:lineRule="auto"/>
    </w:pPr>
  </w:style>
  <w:style w:type="character" w:customStyle="1" w:styleId="FrspaiereCaracter">
    <w:name w:val="Fără spațiere Caracter"/>
    <w:basedOn w:val="Fontdeparagrafimplicit"/>
    <w:link w:val="Frspaiere"/>
    <w:uiPriority w:val="99"/>
    <w:rsid w:val="00867E3E"/>
  </w:style>
  <w:style w:type="paragraph" w:customStyle="1" w:styleId="Frspaiere3">
    <w:name w:val="Fără spațiere3"/>
    <w:qFormat/>
    <w:rsid w:val="00516C9C"/>
    <w:pPr>
      <w:spacing w:after="0" w:line="240" w:lineRule="auto"/>
    </w:pPr>
    <w:rPr>
      <w:rFonts w:ascii="Calibri" w:eastAsia="Calibri" w:hAnsi="Calibri" w:cs="Times New Roman"/>
      <w:kern w:val="0"/>
      <w:sz w:val="22"/>
      <w:szCs w:val="22"/>
      <w:lang w:val="en-GB"/>
      <w14:ligatures w14:val="none"/>
    </w:rPr>
  </w:style>
  <w:style w:type="table" w:customStyle="1" w:styleId="TableGrid5">
    <w:name w:val="Table Grid5"/>
    <w:basedOn w:val="TabelNormal"/>
    <w:next w:val="GrilTabel"/>
    <w:rsid w:val="00516C9C"/>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255855">
      <w:bodyDiv w:val="1"/>
      <w:marLeft w:val="0"/>
      <w:marRight w:val="0"/>
      <w:marTop w:val="0"/>
      <w:marBottom w:val="0"/>
      <w:divBdr>
        <w:top w:val="none" w:sz="0" w:space="0" w:color="auto"/>
        <w:left w:val="none" w:sz="0" w:space="0" w:color="auto"/>
        <w:bottom w:val="none" w:sz="0" w:space="0" w:color="auto"/>
        <w:right w:val="none" w:sz="0" w:space="0" w:color="auto"/>
      </w:divBdr>
    </w:div>
    <w:div w:id="634215829">
      <w:bodyDiv w:val="1"/>
      <w:marLeft w:val="0"/>
      <w:marRight w:val="0"/>
      <w:marTop w:val="0"/>
      <w:marBottom w:val="0"/>
      <w:divBdr>
        <w:top w:val="none" w:sz="0" w:space="0" w:color="auto"/>
        <w:left w:val="none" w:sz="0" w:space="0" w:color="auto"/>
        <w:bottom w:val="none" w:sz="0" w:space="0" w:color="auto"/>
        <w:right w:val="none" w:sz="0" w:space="0" w:color="auto"/>
      </w:divBdr>
    </w:div>
    <w:div w:id="784543666">
      <w:bodyDiv w:val="1"/>
      <w:marLeft w:val="0"/>
      <w:marRight w:val="0"/>
      <w:marTop w:val="0"/>
      <w:marBottom w:val="0"/>
      <w:divBdr>
        <w:top w:val="none" w:sz="0" w:space="0" w:color="auto"/>
        <w:left w:val="none" w:sz="0" w:space="0" w:color="auto"/>
        <w:bottom w:val="none" w:sz="0" w:space="0" w:color="auto"/>
        <w:right w:val="none" w:sz="0" w:space="0" w:color="auto"/>
      </w:divBdr>
    </w:div>
    <w:div w:id="946425460">
      <w:bodyDiv w:val="1"/>
      <w:marLeft w:val="0"/>
      <w:marRight w:val="0"/>
      <w:marTop w:val="0"/>
      <w:marBottom w:val="0"/>
      <w:divBdr>
        <w:top w:val="none" w:sz="0" w:space="0" w:color="auto"/>
        <w:left w:val="none" w:sz="0" w:space="0" w:color="auto"/>
        <w:bottom w:val="none" w:sz="0" w:space="0" w:color="auto"/>
        <w:right w:val="none" w:sz="0" w:space="0" w:color="auto"/>
      </w:divBdr>
    </w:div>
    <w:div w:id="1224606111">
      <w:bodyDiv w:val="1"/>
      <w:marLeft w:val="0"/>
      <w:marRight w:val="0"/>
      <w:marTop w:val="0"/>
      <w:marBottom w:val="0"/>
      <w:divBdr>
        <w:top w:val="none" w:sz="0" w:space="0" w:color="auto"/>
        <w:left w:val="none" w:sz="0" w:space="0" w:color="auto"/>
        <w:bottom w:val="none" w:sz="0" w:space="0" w:color="auto"/>
        <w:right w:val="none" w:sz="0" w:space="0" w:color="auto"/>
      </w:divBdr>
      <w:divsChild>
        <w:div w:id="224725230">
          <w:marLeft w:val="0"/>
          <w:marRight w:val="0"/>
          <w:marTop w:val="0"/>
          <w:marBottom w:val="0"/>
          <w:divBdr>
            <w:top w:val="none" w:sz="0" w:space="0" w:color="auto"/>
            <w:left w:val="none" w:sz="0" w:space="0" w:color="auto"/>
            <w:bottom w:val="none" w:sz="0" w:space="0" w:color="auto"/>
            <w:right w:val="none" w:sz="0" w:space="0" w:color="auto"/>
          </w:divBdr>
          <w:divsChild>
            <w:div w:id="1077900783">
              <w:marLeft w:val="0"/>
              <w:marRight w:val="0"/>
              <w:marTop w:val="0"/>
              <w:marBottom w:val="300"/>
              <w:divBdr>
                <w:top w:val="none" w:sz="0" w:space="0" w:color="auto"/>
                <w:left w:val="none" w:sz="0" w:space="0" w:color="auto"/>
                <w:bottom w:val="none" w:sz="0" w:space="0" w:color="auto"/>
                <w:right w:val="none" w:sz="0" w:space="0" w:color="auto"/>
              </w:divBdr>
            </w:div>
          </w:divsChild>
        </w:div>
        <w:div w:id="52043288">
          <w:marLeft w:val="0"/>
          <w:marRight w:val="0"/>
          <w:marTop w:val="0"/>
          <w:marBottom w:val="0"/>
          <w:divBdr>
            <w:top w:val="none" w:sz="0" w:space="0" w:color="auto"/>
            <w:left w:val="none" w:sz="0" w:space="0" w:color="auto"/>
            <w:bottom w:val="none" w:sz="0" w:space="0" w:color="auto"/>
            <w:right w:val="none" w:sz="0" w:space="0" w:color="auto"/>
          </w:divBdr>
          <w:divsChild>
            <w:div w:id="769466434">
              <w:marLeft w:val="0"/>
              <w:marRight w:val="0"/>
              <w:marTop w:val="300"/>
              <w:marBottom w:val="150"/>
              <w:divBdr>
                <w:top w:val="none" w:sz="0" w:space="0" w:color="auto"/>
                <w:left w:val="none" w:sz="0" w:space="0" w:color="auto"/>
                <w:bottom w:val="none" w:sz="0" w:space="0" w:color="auto"/>
                <w:right w:val="none" w:sz="0" w:space="0" w:color="auto"/>
              </w:divBdr>
            </w:div>
          </w:divsChild>
        </w:div>
        <w:div w:id="45883531">
          <w:marLeft w:val="0"/>
          <w:marRight w:val="0"/>
          <w:marTop w:val="0"/>
          <w:marBottom w:val="0"/>
          <w:divBdr>
            <w:top w:val="none" w:sz="0" w:space="0" w:color="auto"/>
            <w:left w:val="none" w:sz="0" w:space="0" w:color="auto"/>
            <w:bottom w:val="none" w:sz="0" w:space="0" w:color="auto"/>
            <w:right w:val="none" w:sz="0" w:space="0" w:color="auto"/>
          </w:divBdr>
          <w:divsChild>
            <w:div w:id="24520911">
              <w:marLeft w:val="-420"/>
              <w:marRight w:val="0"/>
              <w:marTop w:val="0"/>
              <w:marBottom w:val="0"/>
              <w:divBdr>
                <w:top w:val="none" w:sz="0" w:space="0" w:color="auto"/>
                <w:left w:val="none" w:sz="0" w:space="0" w:color="auto"/>
                <w:bottom w:val="none" w:sz="0" w:space="0" w:color="auto"/>
                <w:right w:val="none" w:sz="0" w:space="0" w:color="auto"/>
              </w:divBdr>
              <w:divsChild>
                <w:div w:id="1344891217">
                  <w:marLeft w:val="0"/>
                  <w:marRight w:val="0"/>
                  <w:marTop w:val="0"/>
                  <w:marBottom w:val="0"/>
                  <w:divBdr>
                    <w:top w:val="none" w:sz="0" w:space="0" w:color="auto"/>
                    <w:left w:val="none" w:sz="0" w:space="0" w:color="auto"/>
                    <w:bottom w:val="none" w:sz="0" w:space="0" w:color="auto"/>
                    <w:right w:val="none" w:sz="0" w:space="0" w:color="auto"/>
                  </w:divBdr>
                  <w:divsChild>
                    <w:div w:id="1068384362">
                      <w:marLeft w:val="0"/>
                      <w:marRight w:val="0"/>
                      <w:marTop w:val="0"/>
                      <w:marBottom w:val="0"/>
                      <w:divBdr>
                        <w:top w:val="none" w:sz="0" w:space="0" w:color="auto"/>
                        <w:left w:val="none" w:sz="0" w:space="0" w:color="auto"/>
                        <w:bottom w:val="none" w:sz="0" w:space="0" w:color="auto"/>
                        <w:right w:val="none" w:sz="0" w:space="0" w:color="auto"/>
                      </w:divBdr>
                      <w:divsChild>
                        <w:div w:id="2078937935">
                          <w:marLeft w:val="0"/>
                          <w:marRight w:val="0"/>
                          <w:marTop w:val="0"/>
                          <w:marBottom w:val="0"/>
                          <w:divBdr>
                            <w:top w:val="none" w:sz="0" w:space="0" w:color="auto"/>
                            <w:left w:val="none" w:sz="0" w:space="0" w:color="auto"/>
                            <w:bottom w:val="none" w:sz="0" w:space="0" w:color="auto"/>
                            <w:right w:val="none" w:sz="0" w:space="0" w:color="auto"/>
                          </w:divBdr>
                        </w:div>
                        <w:div w:id="104707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719422">
              <w:marLeft w:val="0"/>
              <w:marRight w:val="0"/>
              <w:marTop w:val="0"/>
              <w:marBottom w:val="0"/>
              <w:divBdr>
                <w:top w:val="none" w:sz="0" w:space="0" w:color="auto"/>
                <w:left w:val="none" w:sz="0" w:space="0" w:color="auto"/>
                <w:bottom w:val="none" w:sz="0" w:space="0" w:color="auto"/>
                <w:right w:val="none" w:sz="0" w:space="0" w:color="auto"/>
              </w:divBdr>
              <w:divsChild>
                <w:div w:id="2046519693">
                  <w:marLeft w:val="-420"/>
                  <w:marRight w:val="0"/>
                  <w:marTop w:val="0"/>
                  <w:marBottom w:val="0"/>
                  <w:divBdr>
                    <w:top w:val="none" w:sz="0" w:space="0" w:color="auto"/>
                    <w:left w:val="none" w:sz="0" w:space="0" w:color="auto"/>
                    <w:bottom w:val="none" w:sz="0" w:space="0" w:color="auto"/>
                    <w:right w:val="none" w:sz="0" w:space="0" w:color="auto"/>
                  </w:divBdr>
                  <w:divsChild>
                    <w:div w:id="65613186">
                      <w:marLeft w:val="0"/>
                      <w:marRight w:val="0"/>
                      <w:marTop w:val="0"/>
                      <w:marBottom w:val="0"/>
                      <w:divBdr>
                        <w:top w:val="none" w:sz="0" w:space="0" w:color="auto"/>
                        <w:left w:val="none" w:sz="0" w:space="0" w:color="auto"/>
                        <w:bottom w:val="none" w:sz="0" w:space="0" w:color="auto"/>
                        <w:right w:val="none" w:sz="0" w:space="0" w:color="auto"/>
                      </w:divBdr>
                      <w:divsChild>
                        <w:div w:id="1399472259">
                          <w:marLeft w:val="0"/>
                          <w:marRight w:val="0"/>
                          <w:marTop w:val="0"/>
                          <w:marBottom w:val="0"/>
                          <w:divBdr>
                            <w:top w:val="none" w:sz="0" w:space="0" w:color="auto"/>
                            <w:left w:val="none" w:sz="0" w:space="0" w:color="auto"/>
                            <w:bottom w:val="none" w:sz="0" w:space="0" w:color="auto"/>
                            <w:right w:val="none" w:sz="0" w:space="0" w:color="auto"/>
                          </w:divBdr>
                          <w:divsChild>
                            <w:div w:id="699552934">
                              <w:marLeft w:val="0"/>
                              <w:marRight w:val="0"/>
                              <w:marTop w:val="0"/>
                              <w:marBottom w:val="0"/>
                              <w:divBdr>
                                <w:top w:val="none" w:sz="0" w:space="0" w:color="auto"/>
                                <w:left w:val="none" w:sz="0" w:space="0" w:color="auto"/>
                                <w:bottom w:val="none" w:sz="0" w:space="0" w:color="auto"/>
                                <w:right w:val="none" w:sz="0" w:space="0" w:color="auto"/>
                              </w:divBdr>
                            </w:div>
                            <w:div w:id="14551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89254">
              <w:marLeft w:val="0"/>
              <w:marRight w:val="0"/>
              <w:marTop w:val="0"/>
              <w:marBottom w:val="0"/>
              <w:divBdr>
                <w:top w:val="none" w:sz="0" w:space="0" w:color="auto"/>
                <w:left w:val="none" w:sz="0" w:space="0" w:color="auto"/>
                <w:bottom w:val="none" w:sz="0" w:space="0" w:color="auto"/>
                <w:right w:val="none" w:sz="0" w:space="0" w:color="auto"/>
              </w:divBdr>
              <w:divsChild>
                <w:div w:id="1018460907">
                  <w:marLeft w:val="-420"/>
                  <w:marRight w:val="0"/>
                  <w:marTop w:val="0"/>
                  <w:marBottom w:val="0"/>
                  <w:divBdr>
                    <w:top w:val="none" w:sz="0" w:space="0" w:color="auto"/>
                    <w:left w:val="none" w:sz="0" w:space="0" w:color="auto"/>
                    <w:bottom w:val="none" w:sz="0" w:space="0" w:color="auto"/>
                    <w:right w:val="none" w:sz="0" w:space="0" w:color="auto"/>
                  </w:divBdr>
                  <w:divsChild>
                    <w:div w:id="1416588210">
                      <w:marLeft w:val="0"/>
                      <w:marRight w:val="0"/>
                      <w:marTop w:val="0"/>
                      <w:marBottom w:val="0"/>
                      <w:divBdr>
                        <w:top w:val="none" w:sz="0" w:space="0" w:color="auto"/>
                        <w:left w:val="none" w:sz="0" w:space="0" w:color="auto"/>
                        <w:bottom w:val="none" w:sz="0" w:space="0" w:color="auto"/>
                        <w:right w:val="none" w:sz="0" w:space="0" w:color="auto"/>
                      </w:divBdr>
                      <w:divsChild>
                        <w:div w:id="1365445972">
                          <w:marLeft w:val="0"/>
                          <w:marRight w:val="0"/>
                          <w:marTop w:val="0"/>
                          <w:marBottom w:val="0"/>
                          <w:divBdr>
                            <w:top w:val="none" w:sz="0" w:space="0" w:color="auto"/>
                            <w:left w:val="none" w:sz="0" w:space="0" w:color="auto"/>
                            <w:bottom w:val="none" w:sz="0" w:space="0" w:color="auto"/>
                            <w:right w:val="none" w:sz="0" w:space="0" w:color="auto"/>
                          </w:divBdr>
                          <w:divsChild>
                            <w:div w:id="950235699">
                              <w:marLeft w:val="0"/>
                              <w:marRight w:val="0"/>
                              <w:marTop w:val="0"/>
                              <w:marBottom w:val="0"/>
                              <w:divBdr>
                                <w:top w:val="none" w:sz="0" w:space="0" w:color="auto"/>
                                <w:left w:val="none" w:sz="0" w:space="0" w:color="auto"/>
                                <w:bottom w:val="none" w:sz="0" w:space="0" w:color="auto"/>
                                <w:right w:val="none" w:sz="0" w:space="0" w:color="auto"/>
                              </w:divBdr>
                            </w:div>
                            <w:div w:id="94681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000343">
          <w:marLeft w:val="0"/>
          <w:marRight w:val="0"/>
          <w:marTop w:val="0"/>
          <w:marBottom w:val="0"/>
          <w:divBdr>
            <w:top w:val="none" w:sz="0" w:space="0" w:color="auto"/>
            <w:left w:val="none" w:sz="0" w:space="0" w:color="auto"/>
            <w:bottom w:val="none" w:sz="0" w:space="0" w:color="auto"/>
            <w:right w:val="none" w:sz="0" w:space="0" w:color="auto"/>
          </w:divBdr>
          <w:divsChild>
            <w:div w:id="2115396777">
              <w:marLeft w:val="0"/>
              <w:marRight w:val="0"/>
              <w:marTop w:val="0"/>
              <w:marBottom w:val="0"/>
              <w:divBdr>
                <w:top w:val="none" w:sz="0" w:space="0" w:color="auto"/>
                <w:left w:val="none" w:sz="0" w:space="0" w:color="auto"/>
                <w:bottom w:val="none" w:sz="0" w:space="0" w:color="auto"/>
                <w:right w:val="none" w:sz="0" w:space="0" w:color="auto"/>
              </w:divBdr>
              <w:divsChild>
                <w:div w:id="38256174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27047378">
          <w:marLeft w:val="0"/>
          <w:marRight w:val="0"/>
          <w:marTop w:val="0"/>
          <w:marBottom w:val="0"/>
          <w:divBdr>
            <w:top w:val="none" w:sz="0" w:space="0" w:color="auto"/>
            <w:left w:val="none" w:sz="0" w:space="0" w:color="auto"/>
            <w:bottom w:val="none" w:sz="0" w:space="0" w:color="auto"/>
            <w:right w:val="none" w:sz="0" w:space="0" w:color="auto"/>
          </w:divBdr>
          <w:divsChild>
            <w:div w:id="335112176">
              <w:marLeft w:val="0"/>
              <w:marRight w:val="0"/>
              <w:marTop w:val="0"/>
              <w:marBottom w:val="0"/>
              <w:divBdr>
                <w:top w:val="none" w:sz="0" w:space="0" w:color="auto"/>
                <w:left w:val="none" w:sz="0" w:space="0" w:color="auto"/>
                <w:bottom w:val="none" w:sz="0" w:space="0" w:color="auto"/>
                <w:right w:val="none" w:sz="0" w:space="0" w:color="auto"/>
              </w:divBdr>
              <w:divsChild>
                <w:div w:id="1160659409">
                  <w:marLeft w:val="0"/>
                  <w:marRight w:val="0"/>
                  <w:marTop w:val="0"/>
                  <w:marBottom w:val="0"/>
                  <w:divBdr>
                    <w:top w:val="none" w:sz="0" w:space="0" w:color="auto"/>
                    <w:left w:val="none" w:sz="0" w:space="0" w:color="auto"/>
                    <w:bottom w:val="none" w:sz="0" w:space="0" w:color="auto"/>
                    <w:right w:val="none" w:sz="0" w:space="0" w:color="auto"/>
                  </w:divBdr>
                  <w:divsChild>
                    <w:div w:id="745222012">
                      <w:marLeft w:val="-420"/>
                      <w:marRight w:val="0"/>
                      <w:marTop w:val="0"/>
                      <w:marBottom w:val="0"/>
                      <w:divBdr>
                        <w:top w:val="none" w:sz="0" w:space="0" w:color="auto"/>
                        <w:left w:val="none" w:sz="0" w:space="0" w:color="auto"/>
                        <w:bottom w:val="none" w:sz="0" w:space="0" w:color="auto"/>
                        <w:right w:val="none" w:sz="0" w:space="0" w:color="auto"/>
                      </w:divBdr>
                      <w:divsChild>
                        <w:div w:id="1509904627">
                          <w:marLeft w:val="0"/>
                          <w:marRight w:val="0"/>
                          <w:marTop w:val="0"/>
                          <w:marBottom w:val="0"/>
                          <w:divBdr>
                            <w:top w:val="none" w:sz="0" w:space="0" w:color="auto"/>
                            <w:left w:val="none" w:sz="0" w:space="0" w:color="auto"/>
                            <w:bottom w:val="none" w:sz="0" w:space="0" w:color="auto"/>
                            <w:right w:val="none" w:sz="0" w:space="0" w:color="auto"/>
                          </w:divBdr>
                          <w:divsChild>
                            <w:div w:id="385689328">
                              <w:marLeft w:val="0"/>
                              <w:marRight w:val="0"/>
                              <w:marTop w:val="0"/>
                              <w:marBottom w:val="0"/>
                              <w:divBdr>
                                <w:top w:val="none" w:sz="0" w:space="0" w:color="auto"/>
                                <w:left w:val="none" w:sz="0" w:space="0" w:color="auto"/>
                                <w:bottom w:val="none" w:sz="0" w:space="0" w:color="auto"/>
                                <w:right w:val="none" w:sz="0" w:space="0" w:color="auto"/>
                              </w:divBdr>
                              <w:divsChild>
                                <w:div w:id="617881508">
                                  <w:marLeft w:val="0"/>
                                  <w:marRight w:val="0"/>
                                  <w:marTop w:val="0"/>
                                  <w:marBottom w:val="0"/>
                                  <w:divBdr>
                                    <w:top w:val="none" w:sz="0" w:space="0" w:color="auto"/>
                                    <w:left w:val="none" w:sz="0" w:space="0" w:color="auto"/>
                                    <w:bottom w:val="none" w:sz="0" w:space="0" w:color="auto"/>
                                    <w:right w:val="none" w:sz="0" w:space="0" w:color="auto"/>
                                  </w:divBdr>
                                </w:div>
                                <w:div w:id="191208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515915">
                  <w:marLeft w:val="0"/>
                  <w:marRight w:val="0"/>
                  <w:marTop w:val="0"/>
                  <w:marBottom w:val="0"/>
                  <w:divBdr>
                    <w:top w:val="none" w:sz="0" w:space="0" w:color="auto"/>
                    <w:left w:val="none" w:sz="0" w:space="0" w:color="auto"/>
                    <w:bottom w:val="none" w:sz="0" w:space="0" w:color="auto"/>
                    <w:right w:val="none" w:sz="0" w:space="0" w:color="auto"/>
                  </w:divBdr>
                  <w:divsChild>
                    <w:div w:id="1213925311">
                      <w:marLeft w:val="-420"/>
                      <w:marRight w:val="0"/>
                      <w:marTop w:val="0"/>
                      <w:marBottom w:val="0"/>
                      <w:divBdr>
                        <w:top w:val="none" w:sz="0" w:space="0" w:color="auto"/>
                        <w:left w:val="none" w:sz="0" w:space="0" w:color="auto"/>
                        <w:bottom w:val="none" w:sz="0" w:space="0" w:color="auto"/>
                        <w:right w:val="none" w:sz="0" w:space="0" w:color="auto"/>
                      </w:divBdr>
                      <w:divsChild>
                        <w:div w:id="1080827935">
                          <w:marLeft w:val="0"/>
                          <w:marRight w:val="0"/>
                          <w:marTop w:val="0"/>
                          <w:marBottom w:val="0"/>
                          <w:divBdr>
                            <w:top w:val="none" w:sz="0" w:space="0" w:color="auto"/>
                            <w:left w:val="none" w:sz="0" w:space="0" w:color="auto"/>
                            <w:bottom w:val="none" w:sz="0" w:space="0" w:color="auto"/>
                            <w:right w:val="none" w:sz="0" w:space="0" w:color="auto"/>
                          </w:divBdr>
                          <w:divsChild>
                            <w:div w:id="1303074126">
                              <w:marLeft w:val="0"/>
                              <w:marRight w:val="0"/>
                              <w:marTop w:val="0"/>
                              <w:marBottom w:val="0"/>
                              <w:divBdr>
                                <w:top w:val="none" w:sz="0" w:space="0" w:color="auto"/>
                                <w:left w:val="none" w:sz="0" w:space="0" w:color="auto"/>
                                <w:bottom w:val="none" w:sz="0" w:space="0" w:color="auto"/>
                                <w:right w:val="none" w:sz="0" w:space="0" w:color="auto"/>
                              </w:divBdr>
                              <w:divsChild>
                                <w:div w:id="2121954406">
                                  <w:marLeft w:val="0"/>
                                  <w:marRight w:val="0"/>
                                  <w:marTop w:val="0"/>
                                  <w:marBottom w:val="0"/>
                                  <w:divBdr>
                                    <w:top w:val="none" w:sz="0" w:space="0" w:color="auto"/>
                                    <w:left w:val="none" w:sz="0" w:space="0" w:color="auto"/>
                                    <w:bottom w:val="none" w:sz="0" w:space="0" w:color="auto"/>
                                    <w:right w:val="none" w:sz="0" w:space="0" w:color="auto"/>
                                  </w:divBdr>
                                </w:div>
                                <w:div w:id="50116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223492">
                  <w:marLeft w:val="0"/>
                  <w:marRight w:val="0"/>
                  <w:marTop w:val="0"/>
                  <w:marBottom w:val="0"/>
                  <w:divBdr>
                    <w:top w:val="none" w:sz="0" w:space="0" w:color="auto"/>
                    <w:left w:val="none" w:sz="0" w:space="0" w:color="auto"/>
                    <w:bottom w:val="none" w:sz="0" w:space="0" w:color="auto"/>
                    <w:right w:val="none" w:sz="0" w:space="0" w:color="auto"/>
                  </w:divBdr>
                  <w:divsChild>
                    <w:div w:id="177235763">
                      <w:marLeft w:val="-420"/>
                      <w:marRight w:val="0"/>
                      <w:marTop w:val="0"/>
                      <w:marBottom w:val="0"/>
                      <w:divBdr>
                        <w:top w:val="none" w:sz="0" w:space="0" w:color="auto"/>
                        <w:left w:val="none" w:sz="0" w:space="0" w:color="auto"/>
                        <w:bottom w:val="none" w:sz="0" w:space="0" w:color="auto"/>
                        <w:right w:val="none" w:sz="0" w:space="0" w:color="auto"/>
                      </w:divBdr>
                      <w:divsChild>
                        <w:div w:id="1447045707">
                          <w:marLeft w:val="0"/>
                          <w:marRight w:val="0"/>
                          <w:marTop w:val="0"/>
                          <w:marBottom w:val="0"/>
                          <w:divBdr>
                            <w:top w:val="none" w:sz="0" w:space="0" w:color="auto"/>
                            <w:left w:val="none" w:sz="0" w:space="0" w:color="auto"/>
                            <w:bottom w:val="none" w:sz="0" w:space="0" w:color="auto"/>
                            <w:right w:val="none" w:sz="0" w:space="0" w:color="auto"/>
                          </w:divBdr>
                          <w:divsChild>
                            <w:div w:id="1467237136">
                              <w:marLeft w:val="0"/>
                              <w:marRight w:val="0"/>
                              <w:marTop w:val="0"/>
                              <w:marBottom w:val="0"/>
                              <w:divBdr>
                                <w:top w:val="none" w:sz="0" w:space="0" w:color="auto"/>
                                <w:left w:val="none" w:sz="0" w:space="0" w:color="auto"/>
                                <w:bottom w:val="none" w:sz="0" w:space="0" w:color="auto"/>
                                <w:right w:val="none" w:sz="0" w:space="0" w:color="auto"/>
                              </w:divBdr>
                              <w:divsChild>
                                <w:div w:id="400913139">
                                  <w:marLeft w:val="0"/>
                                  <w:marRight w:val="0"/>
                                  <w:marTop w:val="0"/>
                                  <w:marBottom w:val="0"/>
                                  <w:divBdr>
                                    <w:top w:val="none" w:sz="0" w:space="0" w:color="auto"/>
                                    <w:left w:val="none" w:sz="0" w:space="0" w:color="auto"/>
                                    <w:bottom w:val="none" w:sz="0" w:space="0" w:color="auto"/>
                                    <w:right w:val="none" w:sz="0" w:space="0" w:color="auto"/>
                                  </w:divBdr>
                                </w:div>
                                <w:div w:id="201827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773172">
          <w:marLeft w:val="0"/>
          <w:marRight w:val="0"/>
          <w:marTop w:val="0"/>
          <w:marBottom w:val="0"/>
          <w:divBdr>
            <w:top w:val="none" w:sz="0" w:space="0" w:color="auto"/>
            <w:left w:val="none" w:sz="0" w:space="0" w:color="auto"/>
            <w:bottom w:val="none" w:sz="0" w:space="0" w:color="auto"/>
            <w:right w:val="none" w:sz="0" w:space="0" w:color="auto"/>
          </w:divBdr>
          <w:divsChild>
            <w:div w:id="1586986862">
              <w:marLeft w:val="0"/>
              <w:marRight w:val="0"/>
              <w:marTop w:val="0"/>
              <w:marBottom w:val="0"/>
              <w:divBdr>
                <w:top w:val="none" w:sz="0" w:space="0" w:color="auto"/>
                <w:left w:val="none" w:sz="0" w:space="0" w:color="auto"/>
                <w:bottom w:val="none" w:sz="0" w:space="0" w:color="auto"/>
                <w:right w:val="none" w:sz="0" w:space="0" w:color="auto"/>
              </w:divBdr>
              <w:divsChild>
                <w:div w:id="127201405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749304929">
          <w:marLeft w:val="0"/>
          <w:marRight w:val="0"/>
          <w:marTop w:val="0"/>
          <w:marBottom w:val="0"/>
          <w:divBdr>
            <w:top w:val="none" w:sz="0" w:space="0" w:color="auto"/>
            <w:left w:val="none" w:sz="0" w:space="0" w:color="auto"/>
            <w:bottom w:val="none" w:sz="0" w:space="0" w:color="auto"/>
            <w:right w:val="none" w:sz="0" w:space="0" w:color="auto"/>
          </w:divBdr>
          <w:divsChild>
            <w:div w:id="1244220906">
              <w:marLeft w:val="0"/>
              <w:marRight w:val="0"/>
              <w:marTop w:val="0"/>
              <w:marBottom w:val="0"/>
              <w:divBdr>
                <w:top w:val="none" w:sz="0" w:space="0" w:color="auto"/>
                <w:left w:val="none" w:sz="0" w:space="0" w:color="auto"/>
                <w:bottom w:val="none" w:sz="0" w:space="0" w:color="auto"/>
                <w:right w:val="none" w:sz="0" w:space="0" w:color="auto"/>
              </w:divBdr>
              <w:divsChild>
                <w:div w:id="123091843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28090241">
      <w:bodyDiv w:val="1"/>
      <w:marLeft w:val="0"/>
      <w:marRight w:val="0"/>
      <w:marTop w:val="0"/>
      <w:marBottom w:val="0"/>
      <w:divBdr>
        <w:top w:val="none" w:sz="0" w:space="0" w:color="auto"/>
        <w:left w:val="none" w:sz="0" w:space="0" w:color="auto"/>
        <w:bottom w:val="none" w:sz="0" w:space="0" w:color="auto"/>
        <w:right w:val="none" w:sz="0" w:space="0" w:color="auto"/>
      </w:divBdr>
    </w:div>
    <w:div w:id="186863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8798</Words>
  <Characters>50150</Characters>
  <Application>Microsoft Office Word</Application>
  <DocSecurity>0</DocSecurity>
  <Lines>417</Lines>
  <Paragraphs>117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 G</dc:creator>
  <cp:lastModifiedBy>DAI</cp:lastModifiedBy>
  <cp:revision>2</cp:revision>
  <dcterms:created xsi:type="dcterms:W3CDTF">2026-04-06T20:34:00Z</dcterms:created>
  <dcterms:modified xsi:type="dcterms:W3CDTF">2026-04-06T20:34:00Z</dcterms:modified>
</cp:coreProperties>
</file>